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DA7" w:rsidRPr="002309D9" w:rsidRDefault="00D01271" w:rsidP="00741696">
      <w:pPr>
        <w:jc w:val="both"/>
        <w:rPr>
          <w:rFonts w:ascii="Arial" w:hAnsi="Arial" w:cs="Arial"/>
          <w:sz w:val="24"/>
          <w:szCs w:val="24"/>
        </w:rPr>
      </w:pPr>
      <w:r w:rsidRPr="00D01271">
        <w:rPr>
          <w:noProof/>
          <w:lang w:val="es-CO" w:eastAsia="es-CO"/>
        </w:rPr>
        <w:pict>
          <v:rect id="Rectangle 68" o:spid="_x0000_s1026" style="position:absolute;left:0;text-align:left;margin-left:270.5pt;margin-top:-4.6pt;width:198.75pt;height:25.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" fillcolor="white [3201]" strokecolor="#666 [1936]" strokeweight="1pt">
            <v:fill color2="#999 [1296]" focus="100%" type="gradient"/>
            <v:shadow on="t" color="#7f7f7f [1601]" opacity=".5" offset="1pt"/>
            <v:textbox>
              <w:txbxContent>
                <w:p w:rsidR="00076417" w:rsidRPr="00E30A41" w:rsidRDefault="00076417">
                  <w:pPr>
                    <w:rPr>
                      <w:b/>
                    </w:rPr>
                  </w:pPr>
                  <w:r>
                    <w:rPr>
                      <w:b/>
                    </w:rPr>
                    <w:t>GUÍA DE APRENDIZAJE Nº 3</w:t>
                  </w:r>
                  <w:r>
                    <w:rPr>
                      <w:b/>
                    </w:rPr>
                    <w:tab/>
                  </w:r>
                  <w:r>
                    <w:rPr>
                      <w:b/>
                    </w:rPr>
                    <w:tab/>
                  </w:r>
                  <w:r>
                    <w:rPr>
                      <w:b/>
                    </w:rPr>
                    <w:tab/>
                  </w:r>
                </w:p>
              </w:txbxContent>
            </v:textbox>
          </v:rect>
        </w:pict>
      </w:r>
    </w:p>
    <w:p w:rsidR="007F2A20" w:rsidRPr="002309D9" w:rsidRDefault="00D01271" w:rsidP="00E30A41">
      <w:pPr>
        <w:tabs>
          <w:tab w:val="left" w:pos="4320"/>
          <w:tab w:val="left" w:pos="4485"/>
          <w:tab w:val="left" w:pos="5445"/>
        </w:tabs>
        <w:jc w:val="both"/>
        <w:rPr>
          <w:rFonts w:ascii="Arial" w:hAnsi="Arial" w:cs="Arial"/>
          <w:sz w:val="24"/>
          <w:szCs w:val="24"/>
        </w:rPr>
      </w:pPr>
      <w:r w:rsidRPr="00D01271">
        <w:rPr>
          <w:noProof/>
          <w:lang w:val="es-CO" w:eastAsia="es-CO"/>
        </w:rPr>
        <w:pict>
          <v:rect id="Rectangle 69" o:spid="_x0000_s1027" style="position:absolute;left:0;text-align:left;margin-left:-4.5pt;margin-top:13.2pt;width:485.25pt;height:25.4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" fillcolor="white [3201]" strokecolor="#666 [1936]" strokeweight="1pt">
            <v:fill color2="#999 [1296]" focus="100%" type="gradient"/>
            <v:shadow on="t" color="#7f7f7f [1601]" opacity=".5" offset="1pt"/>
            <v:textbox>
              <w:txbxContent>
                <w:p w:rsidR="00076417" w:rsidRPr="00E30A41" w:rsidRDefault="00076417" w:rsidP="00775F4A">
                  <w:pPr>
                    <w:pStyle w:val="Prrafodelista"/>
                    <w:numPr>
                      <w:ilvl w:val="0"/>
                      <w:numId w:val="2"/>
                    </w:numPr>
                    <w:rPr>
                      <w:b/>
                    </w:rPr>
                  </w:pPr>
                  <w:r w:rsidRPr="00E30A41">
                    <w:rPr>
                      <w:b/>
                    </w:rPr>
                    <w:t>IDENTIFICACIÓN DE LA GUIA DE APRENDIZAJE</w:t>
                  </w:r>
                </w:p>
              </w:txbxContent>
            </v:textbox>
          </v:rect>
        </w:pict>
      </w:r>
      <w:r w:rsidR="00E30A41" w:rsidRPr="002309D9">
        <w:rPr>
          <w:rFonts w:ascii="Arial" w:hAnsi="Arial" w:cs="Arial"/>
          <w:sz w:val="24"/>
          <w:szCs w:val="24"/>
        </w:rPr>
        <w:tab/>
      </w:r>
      <w:r w:rsidR="00E30A41" w:rsidRPr="002309D9">
        <w:rPr>
          <w:rFonts w:ascii="Arial" w:hAnsi="Arial" w:cs="Arial"/>
          <w:sz w:val="24"/>
          <w:szCs w:val="24"/>
        </w:rPr>
        <w:tab/>
      </w:r>
    </w:p>
    <w:tbl>
      <w:tblPr>
        <w:tblpPr w:leftFromText="141" w:rightFromText="141" w:vertAnchor="page" w:horzAnchor="margin" w:tblpY="4111"/>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6"/>
        <w:gridCol w:w="2136"/>
        <w:gridCol w:w="1753"/>
        <w:gridCol w:w="1540"/>
        <w:gridCol w:w="1718"/>
      </w:tblGrid>
      <w:tr w:rsidR="002309D9" w:rsidRPr="002309D9" w:rsidTr="00076417">
        <w:tc>
          <w:tcPr>
            <w:tcW w:w="2616" w:type="dxa"/>
            <w:shd w:val="clear" w:color="auto" w:fill="auto"/>
          </w:tcPr>
          <w:p w:rsidR="00430CB7" w:rsidRDefault="00430CB7" w:rsidP="00E31DA7">
            <w:pPr>
              <w:spacing w:after="0" w:line="240" w:lineRule="auto"/>
              <w:jc w:val="both"/>
              <w:rPr>
                <w:rFonts w:asciiTheme="minorHAnsi" w:hAnsiTheme="minorHAnsi" w:cstheme="minorHAnsi"/>
                <w:bCs/>
                <w:lang w:val="es-CO"/>
              </w:rPr>
            </w:pPr>
            <w:r w:rsidRPr="002309D9">
              <w:rPr>
                <w:rFonts w:asciiTheme="minorHAnsi" w:hAnsiTheme="minorHAnsi" w:cstheme="minorHAnsi"/>
                <w:bCs/>
                <w:lang w:val="es-CO"/>
              </w:rPr>
              <w:t>Programa de Formación:</w:t>
            </w:r>
          </w:p>
          <w:p w:rsidR="006E64A4" w:rsidRDefault="006E64A4" w:rsidP="00E31DA7">
            <w:pPr>
              <w:spacing w:after="0" w:line="240" w:lineRule="auto"/>
              <w:jc w:val="both"/>
              <w:rPr>
                <w:rFonts w:asciiTheme="minorHAnsi" w:hAnsiTheme="minorHAnsi" w:cstheme="minorHAnsi"/>
                <w:bCs/>
                <w:lang w:val="es-CO"/>
              </w:rPr>
            </w:pPr>
          </w:p>
          <w:p w:rsidR="006E64A4" w:rsidRPr="002309D9" w:rsidRDefault="006E64A4" w:rsidP="00E31DA7">
            <w:pPr>
              <w:spacing w:after="0" w:line="240" w:lineRule="auto"/>
              <w:jc w:val="both"/>
              <w:rPr>
                <w:rFonts w:asciiTheme="minorHAnsi" w:hAnsiTheme="minorHAnsi" w:cstheme="minorHAnsi"/>
                <w:bCs/>
                <w:lang w:val="es-CO"/>
              </w:rPr>
            </w:pPr>
            <w:r>
              <w:rPr>
                <w:rFonts w:asciiTheme="minorHAnsi" w:hAnsiTheme="minorHAnsi" w:cstheme="minorHAnsi"/>
                <w:bCs/>
                <w:lang w:val="es-CO"/>
              </w:rPr>
              <w:t>Tecnología en control ambiental</w:t>
            </w:r>
          </w:p>
          <w:p w:rsidR="00430CB7" w:rsidRPr="002309D9" w:rsidRDefault="00430CB7" w:rsidP="00E31DA7">
            <w:pPr>
              <w:spacing w:after="0" w:line="240" w:lineRule="auto"/>
              <w:jc w:val="both"/>
              <w:rPr>
                <w:rFonts w:asciiTheme="minorHAnsi" w:hAnsiTheme="minorHAnsi" w:cstheme="minorHAnsi"/>
                <w:lang w:val="es-CO"/>
              </w:rPr>
            </w:pPr>
          </w:p>
        </w:tc>
        <w:tc>
          <w:tcPr>
            <w:tcW w:w="2136" w:type="dxa"/>
            <w:shd w:val="clear" w:color="auto" w:fill="auto"/>
          </w:tcPr>
          <w:p w:rsidR="00430CB7" w:rsidRPr="002309D9" w:rsidRDefault="00430CB7" w:rsidP="00E31DA7">
            <w:pPr>
              <w:spacing w:after="0" w:line="240" w:lineRule="auto"/>
              <w:jc w:val="both"/>
              <w:rPr>
                <w:rFonts w:asciiTheme="minorHAnsi" w:hAnsiTheme="minorHAnsi" w:cstheme="minorHAnsi"/>
                <w:lang w:val="es-CO"/>
              </w:rPr>
            </w:pPr>
            <w:r w:rsidRPr="002309D9">
              <w:rPr>
                <w:rFonts w:asciiTheme="minorHAnsi" w:hAnsiTheme="minorHAnsi" w:cstheme="minorHAnsi"/>
                <w:lang w:val="es-CO"/>
              </w:rPr>
              <w:t>Código:</w:t>
            </w:r>
          </w:p>
          <w:p w:rsidR="00430CB7" w:rsidRPr="002309D9" w:rsidRDefault="00430CB7" w:rsidP="00E31DA7">
            <w:pPr>
              <w:spacing w:after="0" w:line="240" w:lineRule="auto"/>
              <w:jc w:val="both"/>
              <w:rPr>
                <w:rFonts w:asciiTheme="minorHAnsi" w:hAnsiTheme="minorHAnsi" w:cstheme="minorHAnsi"/>
                <w:lang w:val="es-CO"/>
              </w:rPr>
            </w:pPr>
            <w:r w:rsidRPr="002309D9">
              <w:rPr>
                <w:rFonts w:asciiTheme="minorHAnsi" w:hAnsiTheme="minorHAnsi" w:cstheme="minorHAnsi"/>
                <w:lang w:val="es-CO"/>
              </w:rPr>
              <w:t xml:space="preserve">Versión: </w:t>
            </w:r>
          </w:p>
        </w:tc>
        <w:tc>
          <w:tcPr>
            <w:tcW w:w="5011" w:type="dxa"/>
            <w:gridSpan w:val="3"/>
          </w:tcPr>
          <w:p w:rsidR="00430CB7" w:rsidRDefault="006E64A4" w:rsidP="00E31DA7">
            <w:pPr>
              <w:spacing w:after="0" w:line="240" w:lineRule="auto"/>
              <w:jc w:val="both"/>
              <w:rPr>
                <w:rFonts w:asciiTheme="minorHAnsi" w:hAnsiTheme="minorHAnsi" w:cstheme="minorHAnsi"/>
                <w:lang w:val="es-CO"/>
              </w:rPr>
            </w:pPr>
            <w:r>
              <w:rPr>
                <w:rFonts w:asciiTheme="minorHAnsi" w:hAnsiTheme="minorHAnsi" w:cstheme="minorHAnsi"/>
                <w:lang w:val="es-CO"/>
              </w:rPr>
              <w:t>921206</w:t>
            </w:r>
          </w:p>
          <w:p w:rsidR="006E64A4" w:rsidRPr="002309D9" w:rsidRDefault="006E64A4" w:rsidP="00E31DA7">
            <w:pPr>
              <w:spacing w:after="0" w:line="240" w:lineRule="auto"/>
              <w:jc w:val="both"/>
              <w:rPr>
                <w:rFonts w:asciiTheme="minorHAnsi" w:hAnsiTheme="minorHAnsi" w:cstheme="minorHAnsi"/>
                <w:lang w:val="es-CO"/>
              </w:rPr>
            </w:pPr>
            <w:r>
              <w:rPr>
                <w:rFonts w:asciiTheme="minorHAnsi" w:hAnsiTheme="minorHAnsi" w:cstheme="minorHAnsi"/>
                <w:lang w:val="es-CO"/>
              </w:rPr>
              <w:t>100</w:t>
            </w:r>
          </w:p>
        </w:tc>
      </w:tr>
      <w:tr w:rsidR="002309D9" w:rsidRPr="002309D9" w:rsidTr="00076417">
        <w:tc>
          <w:tcPr>
            <w:tcW w:w="2616" w:type="dxa"/>
            <w:shd w:val="clear" w:color="auto" w:fill="auto"/>
            <w:vAlign w:val="center"/>
          </w:tcPr>
          <w:p w:rsidR="00430CB7" w:rsidRPr="002309D9" w:rsidRDefault="00430CB7" w:rsidP="00E31DA7">
            <w:pPr>
              <w:spacing w:after="0" w:line="240" w:lineRule="auto"/>
              <w:jc w:val="both"/>
              <w:rPr>
                <w:rFonts w:asciiTheme="minorHAnsi" w:hAnsiTheme="minorHAnsi" w:cstheme="minorHAnsi"/>
              </w:rPr>
            </w:pPr>
            <w:r w:rsidRPr="002309D9">
              <w:rPr>
                <w:rFonts w:asciiTheme="minorHAnsi" w:hAnsiTheme="minorHAnsi" w:cstheme="minorHAnsi"/>
              </w:rPr>
              <w:t>Nombre del Proyecto:</w:t>
            </w:r>
          </w:p>
          <w:p w:rsidR="00430CB7" w:rsidRPr="002309D9" w:rsidRDefault="006E64A4" w:rsidP="00E31DA7">
            <w:pPr>
              <w:spacing w:after="0" w:line="240" w:lineRule="auto"/>
              <w:jc w:val="both"/>
              <w:rPr>
                <w:rFonts w:asciiTheme="minorHAnsi" w:hAnsiTheme="minorHAnsi" w:cstheme="minorHAnsi"/>
              </w:rPr>
            </w:pPr>
            <w:r>
              <w:rPr>
                <w:rFonts w:asciiTheme="minorHAnsi" w:hAnsiTheme="minorHAnsi" w:cstheme="minorHAnsi"/>
              </w:rPr>
              <w:t>Modelación para la prevención y el control de aspectos e impactos ambientales en el sector productivo</w:t>
            </w:r>
          </w:p>
        </w:tc>
        <w:tc>
          <w:tcPr>
            <w:tcW w:w="2136" w:type="dxa"/>
            <w:shd w:val="clear" w:color="auto" w:fill="auto"/>
            <w:vAlign w:val="center"/>
          </w:tcPr>
          <w:p w:rsidR="00430CB7" w:rsidRPr="002309D9" w:rsidRDefault="00430CB7" w:rsidP="00E31DA7">
            <w:pPr>
              <w:spacing w:after="0" w:line="240" w:lineRule="auto"/>
              <w:jc w:val="both"/>
              <w:rPr>
                <w:rFonts w:asciiTheme="minorHAnsi" w:hAnsiTheme="minorHAnsi" w:cstheme="minorHAnsi"/>
              </w:rPr>
            </w:pPr>
            <w:r w:rsidRPr="002309D9">
              <w:rPr>
                <w:rFonts w:asciiTheme="minorHAnsi" w:hAnsiTheme="minorHAnsi" w:cstheme="minorHAnsi"/>
              </w:rPr>
              <w:t>Código:</w:t>
            </w:r>
          </w:p>
        </w:tc>
        <w:tc>
          <w:tcPr>
            <w:tcW w:w="5011" w:type="dxa"/>
            <w:gridSpan w:val="3"/>
          </w:tcPr>
          <w:p w:rsidR="00430CB7" w:rsidRPr="002309D9" w:rsidRDefault="00430CB7" w:rsidP="00E31DA7">
            <w:pPr>
              <w:spacing w:after="0" w:line="240" w:lineRule="auto"/>
              <w:jc w:val="both"/>
              <w:rPr>
                <w:rFonts w:asciiTheme="minorHAnsi" w:hAnsiTheme="minorHAnsi" w:cstheme="minorHAnsi"/>
              </w:rPr>
            </w:pPr>
          </w:p>
        </w:tc>
      </w:tr>
      <w:tr w:rsidR="002309D9" w:rsidRPr="002309D9" w:rsidTr="00076417">
        <w:tc>
          <w:tcPr>
            <w:tcW w:w="4752" w:type="dxa"/>
            <w:gridSpan w:val="2"/>
            <w:shd w:val="clear" w:color="auto" w:fill="auto"/>
            <w:vAlign w:val="center"/>
          </w:tcPr>
          <w:p w:rsidR="00430CB7" w:rsidRPr="002309D9" w:rsidRDefault="00430CB7" w:rsidP="00E31DA7">
            <w:pPr>
              <w:spacing w:after="0" w:line="240" w:lineRule="auto"/>
              <w:jc w:val="both"/>
              <w:rPr>
                <w:rFonts w:asciiTheme="minorHAnsi" w:hAnsiTheme="minorHAnsi" w:cstheme="minorHAnsi"/>
              </w:rPr>
            </w:pPr>
            <w:r w:rsidRPr="002309D9">
              <w:rPr>
                <w:rFonts w:asciiTheme="minorHAnsi" w:hAnsiTheme="minorHAnsi" w:cstheme="minorHAnsi"/>
              </w:rPr>
              <w:t>Fase del proyecto:</w:t>
            </w:r>
          </w:p>
          <w:p w:rsidR="00430CB7" w:rsidRPr="002309D9" w:rsidRDefault="00430CB7" w:rsidP="00E31DA7">
            <w:pPr>
              <w:spacing w:after="0" w:line="240" w:lineRule="auto"/>
              <w:jc w:val="both"/>
              <w:rPr>
                <w:rFonts w:asciiTheme="minorHAnsi" w:hAnsiTheme="minorHAnsi" w:cstheme="minorHAnsi"/>
              </w:rPr>
            </w:pPr>
          </w:p>
        </w:tc>
        <w:tc>
          <w:tcPr>
            <w:tcW w:w="5011" w:type="dxa"/>
            <w:gridSpan w:val="3"/>
          </w:tcPr>
          <w:p w:rsidR="00430CB7" w:rsidRPr="002309D9" w:rsidRDefault="006E64A4" w:rsidP="00E31DA7">
            <w:pPr>
              <w:spacing w:after="0" w:line="240" w:lineRule="auto"/>
              <w:jc w:val="both"/>
              <w:rPr>
                <w:rFonts w:asciiTheme="minorHAnsi" w:hAnsiTheme="minorHAnsi" w:cstheme="minorHAnsi"/>
              </w:rPr>
            </w:pPr>
            <w:r>
              <w:rPr>
                <w:rFonts w:asciiTheme="minorHAnsi" w:hAnsiTheme="minorHAnsi" w:cstheme="minorHAnsi"/>
              </w:rPr>
              <w:t>Diagnosticar</w:t>
            </w:r>
          </w:p>
        </w:tc>
      </w:tr>
      <w:tr w:rsidR="002309D9" w:rsidRPr="002309D9" w:rsidTr="00076417">
        <w:tc>
          <w:tcPr>
            <w:tcW w:w="2616" w:type="dxa"/>
            <w:vMerge w:val="restart"/>
            <w:shd w:val="clear" w:color="auto" w:fill="auto"/>
            <w:vAlign w:val="center"/>
          </w:tcPr>
          <w:p w:rsidR="00AF5AE7" w:rsidRPr="002309D9" w:rsidRDefault="00AF5AE7" w:rsidP="00E31DA7">
            <w:pPr>
              <w:spacing w:after="0" w:line="240" w:lineRule="auto"/>
              <w:jc w:val="both"/>
              <w:rPr>
                <w:rFonts w:asciiTheme="minorHAnsi" w:hAnsiTheme="minorHAnsi" w:cstheme="minorHAnsi"/>
                <w:bCs/>
                <w:lang w:val="es-CO"/>
              </w:rPr>
            </w:pPr>
            <w:r w:rsidRPr="002309D9">
              <w:rPr>
                <w:rFonts w:asciiTheme="minorHAnsi" w:hAnsiTheme="minorHAnsi" w:cstheme="minorHAnsi"/>
                <w:bCs/>
                <w:lang w:val="es-CO"/>
              </w:rPr>
              <w:t>Actividad (es) del Proyecto:</w:t>
            </w:r>
          </w:p>
          <w:p w:rsidR="00AF5AE7" w:rsidRPr="002309D9" w:rsidRDefault="006E64A4" w:rsidP="00E31DA7">
            <w:pPr>
              <w:spacing w:after="0" w:line="240" w:lineRule="auto"/>
              <w:jc w:val="both"/>
              <w:rPr>
                <w:rFonts w:asciiTheme="minorHAnsi" w:hAnsiTheme="minorHAnsi" w:cstheme="minorHAnsi"/>
                <w:bCs/>
                <w:highlight w:val="yellow"/>
                <w:lang w:val="es-CO"/>
              </w:rPr>
            </w:pPr>
            <w:r w:rsidRPr="006E64A4">
              <w:rPr>
                <w:rFonts w:asciiTheme="minorHAnsi" w:hAnsiTheme="minorHAnsi" w:cstheme="minorHAnsi"/>
                <w:bCs/>
                <w:lang w:val="es-CO"/>
              </w:rPr>
              <w:t>Determinar las características operacionales y ambientales de la organización  considerando los aspectos ambientales.</w:t>
            </w:r>
          </w:p>
        </w:tc>
        <w:tc>
          <w:tcPr>
            <w:tcW w:w="2136" w:type="dxa"/>
            <w:vMerge w:val="restart"/>
            <w:shd w:val="clear" w:color="auto" w:fill="auto"/>
          </w:tcPr>
          <w:p w:rsidR="00AF5AE7" w:rsidRPr="002309D9" w:rsidRDefault="00AF5AE7" w:rsidP="005201E0">
            <w:pPr>
              <w:spacing w:after="0" w:line="240" w:lineRule="auto"/>
              <w:rPr>
                <w:rFonts w:asciiTheme="minorHAnsi" w:hAnsiTheme="minorHAnsi" w:cstheme="minorHAnsi"/>
                <w:highlight w:val="yellow"/>
              </w:rPr>
            </w:pPr>
            <w:r w:rsidRPr="002309D9">
              <w:rPr>
                <w:rFonts w:asciiTheme="minorHAnsi" w:hAnsiTheme="minorHAnsi" w:cstheme="minorHAnsi"/>
                <w:bCs/>
                <w:lang w:val="es-CO"/>
              </w:rPr>
              <w:t>Actividad (es) de Aprendizaje:</w:t>
            </w:r>
          </w:p>
        </w:tc>
        <w:tc>
          <w:tcPr>
            <w:tcW w:w="1753" w:type="dxa"/>
            <w:vMerge w:val="restart"/>
          </w:tcPr>
          <w:p w:rsidR="00AF5AE7" w:rsidRPr="002309D9" w:rsidRDefault="00AF5AE7" w:rsidP="0025139E">
            <w:pPr>
              <w:spacing w:after="0" w:line="240" w:lineRule="auto"/>
              <w:rPr>
                <w:rFonts w:asciiTheme="minorHAnsi" w:hAnsiTheme="minorHAnsi" w:cstheme="minorHAnsi"/>
                <w:bCs/>
                <w:highlight w:val="yellow"/>
                <w:lang w:val="es-CO"/>
              </w:rPr>
            </w:pPr>
            <w:r w:rsidRPr="002309D9">
              <w:rPr>
                <w:rFonts w:asciiTheme="minorHAnsi" w:hAnsiTheme="minorHAnsi" w:cstheme="minorHAnsi"/>
                <w:bCs/>
                <w:lang w:val="es-CO"/>
              </w:rPr>
              <w:t xml:space="preserve">Ambiente de formación  </w:t>
            </w:r>
            <w:r w:rsidRPr="002309D9">
              <w:rPr>
                <w:rFonts w:asciiTheme="minorHAnsi" w:hAnsiTheme="minorHAnsi"/>
              </w:rPr>
              <w:t xml:space="preserve"> E</w:t>
            </w:r>
            <w:r w:rsidRPr="002309D9">
              <w:rPr>
                <w:rFonts w:asciiTheme="minorHAnsi" w:hAnsiTheme="minorHAnsi" w:cstheme="minorHAnsi"/>
                <w:bCs/>
                <w:lang w:val="es-CO"/>
              </w:rPr>
              <w:t>SCENARIO</w:t>
            </w:r>
            <w:r w:rsidR="001F1D92" w:rsidRPr="002309D9">
              <w:rPr>
                <w:rFonts w:asciiTheme="minorHAnsi" w:hAnsiTheme="minorHAnsi" w:cs="Arial"/>
              </w:rPr>
              <w:t xml:space="preserve">  </w:t>
            </w:r>
            <w:r w:rsidRPr="002309D9">
              <w:rPr>
                <w:rFonts w:asciiTheme="minorHAnsi" w:hAnsiTheme="minorHAnsi" w:cstheme="minorHAnsi"/>
                <w:bCs/>
                <w:lang w:val="es-CO"/>
              </w:rPr>
              <w:t>(Aula,</w:t>
            </w:r>
            <w:r w:rsidR="00BA17D7" w:rsidRPr="002309D9">
              <w:rPr>
                <w:rFonts w:asciiTheme="minorHAnsi" w:hAnsiTheme="minorHAnsi" w:cstheme="minorHAnsi"/>
                <w:bCs/>
                <w:lang w:val="es-CO"/>
              </w:rPr>
              <w:t xml:space="preserve"> Laboratorio, taller, unidad pro</w:t>
            </w:r>
            <w:r w:rsidRPr="002309D9">
              <w:rPr>
                <w:rFonts w:asciiTheme="minorHAnsi" w:hAnsiTheme="minorHAnsi" w:cstheme="minorHAnsi"/>
                <w:bCs/>
                <w:lang w:val="es-CO"/>
              </w:rPr>
              <w:t xml:space="preserve">ductiva) </w:t>
            </w:r>
            <w:r w:rsidR="0025139E" w:rsidRPr="002309D9">
              <w:rPr>
                <w:rFonts w:asciiTheme="minorHAnsi" w:hAnsiTheme="minorHAnsi" w:cstheme="minorHAnsi"/>
                <w:bCs/>
                <w:lang w:val="es-CO"/>
              </w:rPr>
              <w:t xml:space="preserve"> y </w:t>
            </w:r>
            <w:r w:rsidR="0025139E" w:rsidRPr="002309D9">
              <w:rPr>
                <w:rFonts w:asciiTheme="minorHAnsi" w:hAnsiTheme="minorHAnsi" w:cs="Arial"/>
              </w:rPr>
              <w:t xml:space="preserve"> elementos y condiciones de seguridad industrial, salud ocupacional y medio ambiente</w:t>
            </w:r>
          </w:p>
        </w:tc>
        <w:tc>
          <w:tcPr>
            <w:tcW w:w="3258" w:type="dxa"/>
            <w:gridSpan w:val="2"/>
          </w:tcPr>
          <w:p w:rsidR="00AF5AE7" w:rsidRPr="002309D9" w:rsidRDefault="00AF5AE7" w:rsidP="005201E0">
            <w:pPr>
              <w:spacing w:after="0" w:line="240" w:lineRule="auto"/>
              <w:rPr>
                <w:rFonts w:asciiTheme="minorHAnsi" w:hAnsiTheme="minorHAnsi" w:cstheme="minorHAnsi"/>
                <w:bCs/>
                <w:lang w:val="es-CO"/>
              </w:rPr>
            </w:pPr>
            <w:r w:rsidRPr="002309D9">
              <w:rPr>
                <w:rFonts w:asciiTheme="minorHAnsi" w:hAnsiTheme="minorHAnsi" w:cstheme="minorHAnsi"/>
                <w:bCs/>
                <w:lang w:val="es-CO"/>
              </w:rPr>
              <w:t>MATERIALES DE FORMACIÓN</w:t>
            </w:r>
          </w:p>
        </w:tc>
      </w:tr>
      <w:tr w:rsidR="002309D9" w:rsidRPr="002309D9" w:rsidTr="00076417">
        <w:tc>
          <w:tcPr>
            <w:tcW w:w="2616" w:type="dxa"/>
            <w:vMerge/>
            <w:shd w:val="clear" w:color="auto" w:fill="auto"/>
            <w:vAlign w:val="center"/>
          </w:tcPr>
          <w:p w:rsidR="00AF5AE7" w:rsidRPr="002309D9" w:rsidRDefault="00AF5AE7" w:rsidP="00E31DA7">
            <w:pPr>
              <w:spacing w:after="0" w:line="240" w:lineRule="auto"/>
              <w:jc w:val="both"/>
              <w:rPr>
                <w:rFonts w:asciiTheme="minorHAnsi" w:hAnsiTheme="minorHAnsi" w:cstheme="minorHAnsi"/>
                <w:bCs/>
                <w:highlight w:val="yellow"/>
                <w:lang w:val="es-CO"/>
              </w:rPr>
            </w:pPr>
          </w:p>
        </w:tc>
        <w:tc>
          <w:tcPr>
            <w:tcW w:w="2136" w:type="dxa"/>
            <w:vMerge/>
            <w:shd w:val="clear" w:color="auto" w:fill="auto"/>
          </w:tcPr>
          <w:p w:rsidR="00AF5AE7" w:rsidRPr="002309D9" w:rsidRDefault="00AF5AE7" w:rsidP="005201E0">
            <w:pPr>
              <w:spacing w:after="0" w:line="240" w:lineRule="auto"/>
              <w:rPr>
                <w:rFonts w:asciiTheme="minorHAnsi" w:hAnsiTheme="minorHAnsi" w:cstheme="minorHAnsi"/>
                <w:bCs/>
                <w:highlight w:val="yellow"/>
                <w:lang w:val="es-CO"/>
              </w:rPr>
            </w:pPr>
          </w:p>
        </w:tc>
        <w:tc>
          <w:tcPr>
            <w:tcW w:w="1753" w:type="dxa"/>
            <w:vMerge/>
          </w:tcPr>
          <w:p w:rsidR="00AF5AE7" w:rsidRPr="002309D9" w:rsidRDefault="00AF5AE7" w:rsidP="005201E0">
            <w:pPr>
              <w:spacing w:after="0" w:line="240" w:lineRule="auto"/>
              <w:rPr>
                <w:rFonts w:asciiTheme="minorHAnsi" w:hAnsiTheme="minorHAnsi" w:cstheme="minorHAnsi"/>
                <w:bCs/>
                <w:highlight w:val="yellow"/>
                <w:lang w:val="es-CO"/>
              </w:rPr>
            </w:pPr>
          </w:p>
        </w:tc>
        <w:tc>
          <w:tcPr>
            <w:tcW w:w="1540" w:type="dxa"/>
          </w:tcPr>
          <w:p w:rsidR="00AF5AE7" w:rsidRPr="002309D9" w:rsidRDefault="00AF5AE7" w:rsidP="005201E0">
            <w:pPr>
              <w:spacing w:after="0" w:line="240" w:lineRule="auto"/>
              <w:rPr>
                <w:rFonts w:asciiTheme="minorHAnsi" w:hAnsiTheme="minorHAnsi" w:cstheme="minorHAnsi"/>
                <w:bCs/>
                <w:lang w:val="es-CO"/>
              </w:rPr>
            </w:pPr>
            <w:r w:rsidRPr="002309D9">
              <w:rPr>
                <w:rFonts w:asciiTheme="minorHAnsi" w:hAnsiTheme="minorHAnsi" w:cstheme="minorHAnsi"/>
                <w:bCs/>
                <w:lang w:val="es-CO"/>
              </w:rPr>
              <w:t>DEVOLUTIVO (Herramienta - equipo)</w:t>
            </w:r>
          </w:p>
        </w:tc>
        <w:tc>
          <w:tcPr>
            <w:tcW w:w="1718" w:type="dxa"/>
          </w:tcPr>
          <w:p w:rsidR="00AF5AE7" w:rsidRPr="002309D9" w:rsidRDefault="00AF5AE7" w:rsidP="005201E0">
            <w:pPr>
              <w:spacing w:after="0" w:line="240" w:lineRule="auto"/>
              <w:rPr>
                <w:rFonts w:asciiTheme="minorHAnsi" w:hAnsiTheme="minorHAnsi" w:cstheme="minorHAnsi"/>
                <w:bCs/>
                <w:lang w:val="es-CO"/>
              </w:rPr>
            </w:pPr>
            <w:r w:rsidRPr="002309D9">
              <w:rPr>
                <w:rFonts w:asciiTheme="minorHAnsi" w:hAnsiTheme="minorHAnsi" w:cstheme="minorHAnsi"/>
                <w:bCs/>
                <w:lang w:val="es-CO"/>
              </w:rPr>
              <w:t>CONSUMIBLE (unidades  empleadas durante el programa)</w:t>
            </w:r>
          </w:p>
        </w:tc>
      </w:tr>
      <w:tr w:rsidR="006E64A4" w:rsidRPr="002309D9" w:rsidTr="00076417">
        <w:tc>
          <w:tcPr>
            <w:tcW w:w="2616" w:type="dxa"/>
            <w:shd w:val="clear" w:color="auto" w:fill="auto"/>
            <w:vAlign w:val="center"/>
          </w:tcPr>
          <w:p w:rsidR="006E64A4" w:rsidRPr="002309D9" w:rsidRDefault="006E64A4" w:rsidP="00E31DA7">
            <w:pPr>
              <w:spacing w:after="0" w:line="240" w:lineRule="auto"/>
              <w:jc w:val="both"/>
              <w:rPr>
                <w:rFonts w:asciiTheme="minorHAnsi" w:hAnsiTheme="minorHAnsi" w:cstheme="minorHAnsi"/>
                <w:bCs/>
                <w:highlight w:val="yellow"/>
                <w:lang w:val="es-CO"/>
              </w:rPr>
            </w:pPr>
            <w:r w:rsidRPr="006E64A4">
              <w:rPr>
                <w:rFonts w:asciiTheme="minorHAnsi" w:hAnsiTheme="minorHAnsi" w:cstheme="minorHAnsi"/>
                <w:bCs/>
                <w:lang w:val="es-CO"/>
              </w:rPr>
              <w:t>22020100201-Identificar parámetros para la planificación del proceso de control de emisiones.</w:t>
            </w:r>
          </w:p>
        </w:tc>
        <w:tc>
          <w:tcPr>
            <w:tcW w:w="2136" w:type="dxa"/>
            <w:shd w:val="clear" w:color="auto" w:fill="auto"/>
          </w:tcPr>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 xml:space="preserve">rea de Desarrollo Cognitiva:                                                       </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 xml:space="preserve"> Actividad N° 1:  Reconocer  los contaminantes atmosféricos (</w:t>
            </w:r>
            <w:proofErr w:type="spellStart"/>
            <w:r w:rsidRPr="006E64A4">
              <w:rPr>
                <w:rFonts w:asciiTheme="minorHAnsi" w:hAnsiTheme="minorHAnsi" w:cstheme="minorHAnsi"/>
                <w:bCs/>
                <w:lang w:val="es-CO"/>
              </w:rPr>
              <w:t>COVs</w:t>
            </w:r>
            <w:proofErr w:type="spellEnd"/>
            <w:r w:rsidRPr="006E64A4">
              <w:rPr>
                <w:rFonts w:asciiTheme="minorHAnsi" w:hAnsiTheme="minorHAnsi" w:cstheme="minorHAnsi"/>
                <w:bCs/>
                <w:lang w:val="es-CO"/>
              </w:rPr>
              <w:t xml:space="preserve">, </w:t>
            </w:r>
            <w:proofErr w:type="spellStart"/>
            <w:r w:rsidRPr="006E64A4">
              <w:rPr>
                <w:rFonts w:asciiTheme="minorHAnsi" w:hAnsiTheme="minorHAnsi" w:cstheme="minorHAnsi"/>
                <w:bCs/>
                <w:lang w:val="es-CO"/>
              </w:rPr>
              <w:t>PCBs</w:t>
            </w:r>
            <w:proofErr w:type="spellEnd"/>
            <w:r w:rsidRPr="006E64A4">
              <w:rPr>
                <w:rFonts w:asciiTheme="minorHAnsi" w:hAnsiTheme="minorHAnsi" w:cstheme="minorHAnsi"/>
                <w:bCs/>
                <w:lang w:val="es-CO"/>
              </w:rPr>
              <w:t xml:space="preserve">, </w:t>
            </w:r>
            <w:proofErr w:type="spellStart"/>
            <w:r w:rsidRPr="006E64A4">
              <w:rPr>
                <w:rFonts w:asciiTheme="minorHAnsi" w:hAnsiTheme="minorHAnsi" w:cstheme="minorHAnsi"/>
                <w:bCs/>
                <w:lang w:val="es-CO"/>
              </w:rPr>
              <w:t>COPs</w:t>
            </w:r>
            <w:proofErr w:type="spellEnd"/>
            <w:r w:rsidRPr="006E64A4">
              <w:rPr>
                <w:rFonts w:asciiTheme="minorHAnsi" w:hAnsiTheme="minorHAnsi" w:cstheme="minorHAnsi"/>
                <w:bCs/>
                <w:lang w:val="es-CO"/>
              </w:rPr>
              <w:t xml:space="preserve">, hidrocarburos, </w:t>
            </w:r>
            <w:proofErr w:type="spellStart"/>
            <w:r w:rsidRPr="006E64A4">
              <w:rPr>
                <w:rFonts w:asciiTheme="minorHAnsi" w:hAnsiTheme="minorHAnsi" w:cstheme="minorHAnsi"/>
                <w:bCs/>
                <w:lang w:val="es-CO"/>
              </w:rPr>
              <w:t>CFCs</w:t>
            </w:r>
            <w:proofErr w:type="spellEnd"/>
            <w:r w:rsidRPr="006E64A4">
              <w:rPr>
                <w:rFonts w:asciiTheme="minorHAnsi" w:hAnsiTheme="minorHAnsi" w:cstheme="minorHAnsi"/>
                <w:bCs/>
                <w:lang w:val="es-CO"/>
              </w:rPr>
              <w:t xml:space="preserve">, óxidos de azufre, óxidos de nitrógeno, material </w:t>
            </w:r>
            <w:proofErr w:type="spellStart"/>
            <w:r w:rsidRPr="006E64A4">
              <w:rPr>
                <w:rFonts w:asciiTheme="minorHAnsi" w:hAnsiTheme="minorHAnsi" w:cstheme="minorHAnsi"/>
                <w:bCs/>
                <w:lang w:val="es-CO"/>
              </w:rPr>
              <w:t>particulado</w:t>
            </w:r>
            <w:proofErr w:type="spellEnd"/>
            <w:r w:rsidRPr="006E64A4">
              <w:rPr>
                <w:rFonts w:asciiTheme="minorHAnsi" w:hAnsiTheme="minorHAnsi" w:cstheme="minorHAnsi"/>
                <w:bCs/>
                <w:lang w:val="es-CO"/>
              </w:rPr>
              <w:t xml:space="preserve">, olores, entre otros) de acuerdo con la </w:t>
            </w:r>
            <w:r w:rsidRPr="006E64A4">
              <w:rPr>
                <w:rFonts w:asciiTheme="minorHAnsi" w:hAnsiTheme="minorHAnsi" w:cstheme="minorHAnsi"/>
                <w:bCs/>
                <w:lang w:val="es-CO"/>
              </w:rPr>
              <w:lastRenderedPageBreak/>
              <w:t>norma de emisión para fuentes fijas, para el diligenciamiento del formato de identificación y  los diferentes tipos de fuentes generadoras de los contaminantes (</w:t>
            </w:r>
            <w:proofErr w:type="spellStart"/>
            <w:r w:rsidRPr="006E64A4">
              <w:rPr>
                <w:rFonts w:asciiTheme="minorHAnsi" w:hAnsiTheme="minorHAnsi" w:cstheme="minorHAnsi"/>
                <w:bCs/>
                <w:lang w:val="es-CO"/>
              </w:rPr>
              <w:t>moviles</w:t>
            </w:r>
            <w:proofErr w:type="spellEnd"/>
            <w:r w:rsidRPr="006E64A4">
              <w:rPr>
                <w:rFonts w:asciiTheme="minorHAnsi" w:hAnsiTheme="minorHAnsi" w:cstheme="minorHAnsi"/>
                <w:bCs/>
                <w:lang w:val="es-CO"/>
              </w:rPr>
              <w:t>, fijas, naturales, área, entre otras)</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 xml:space="preserve">Área de Desarrollo Procedimental:                                                  </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 xml:space="preserve"> Actividad N° 2: Describir la actividad productiva de la organización, delimitación y población interna y externa vulnerable e identificar fuentes generadoras de emisiones  en el sector productivo  (Material </w:t>
            </w:r>
            <w:proofErr w:type="spellStart"/>
            <w:r w:rsidRPr="006E64A4">
              <w:rPr>
                <w:rFonts w:asciiTheme="minorHAnsi" w:hAnsiTheme="minorHAnsi" w:cstheme="minorHAnsi"/>
                <w:bCs/>
                <w:lang w:val="es-CO"/>
              </w:rPr>
              <w:t>particulado</w:t>
            </w:r>
            <w:proofErr w:type="spellEnd"/>
            <w:r w:rsidRPr="006E64A4">
              <w:rPr>
                <w:rFonts w:asciiTheme="minorHAnsi" w:hAnsiTheme="minorHAnsi" w:cstheme="minorHAnsi"/>
                <w:bCs/>
                <w:lang w:val="es-CO"/>
              </w:rPr>
              <w:t xml:space="preserve">, aerosoles, gases, vapores, cenizas, humos y ruido), por equipos como: Hornos, calentadores, calderas, equipos de trituración, mezclado, etc.  </w:t>
            </w:r>
            <w:proofErr w:type="gramStart"/>
            <w:r w:rsidRPr="006E64A4">
              <w:rPr>
                <w:rFonts w:asciiTheme="minorHAnsi" w:hAnsiTheme="minorHAnsi" w:cstheme="minorHAnsi"/>
                <w:bCs/>
                <w:lang w:val="es-CO"/>
              </w:rPr>
              <w:t>conforme</w:t>
            </w:r>
            <w:proofErr w:type="gramEnd"/>
            <w:r w:rsidRPr="006E64A4">
              <w:rPr>
                <w:rFonts w:asciiTheme="minorHAnsi" w:hAnsiTheme="minorHAnsi" w:cstheme="minorHAnsi"/>
                <w:bCs/>
                <w:lang w:val="es-CO"/>
              </w:rPr>
              <w:t xml:space="preserve"> a lo establecido en los estándares de emisiones normativos.</w:t>
            </w:r>
          </w:p>
          <w:p w:rsidR="006E64A4" w:rsidRPr="006E64A4" w:rsidRDefault="006E64A4" w:rsidP="006E64A4">
            <w:pPr>
              <w:spacing w:after="0" w:line="240" w:lineRule="auto"/>
              <w:rPr>
                <w:rFonts w:asciiTheme="minorHAnsi" w:hAnsiTheme="minorHAnsi" w:cstheme="minorHAnsi"/>
                <w:bCs/>
                <w:lang w:val="es-CO"/>
              </w:rPr>
            </w:pPr>
          </w:p>
          <w:p w:rsidR="006E64A4" w:rsidRPr="002309D9" w:rsidRDefault="006E64A4" w:rsidP="006E64A4">
            <w:pPr>
              <w:spacing w:after="0" w:line="240" w:lineRule="auto"/>
              <w:rPr>
                <w:rFonts w:asciiTheme="minorHAnsi" w:hAnsiTheme="minorHAnsi" w:cstheme="minorHAnsi"/>
                <w:bCs/>
                <w:highlight w:val="yellow"/>
                <w:lang w:val="es-CO"/>
              </w:rPr>
            </w:pPr>
            <w:r w:rsidRPr="006E64A4">
              <w:rPr>
                <w:rFonts w:asciiTheme="minorHAnsi" w:hAnsiTheme="minorHAnsi" w:cstheme="minorHAnsi"/>
                <w:bCs/>
                <w:lang w:val="es-CO"/>
              </w:rPr>
              <w:lastRenderedPageBreak/>
              <w:t>Actividad N° 3:</w:t>
            </w:r>
            <w:proofErr w:type="gramStart"/>
            <w:r w:rsidRPr="006E64A4">
              <w:rPr>
                <w:rFonts w:asciiTheme="minorHAnsi" w:hAnsiTheme="minorHAnsi" w:cstheme="minorHAnsi"/>
                <w:bCs/>
                <w:lang w:val="es-CO"/>
              </w:rPr>
              <w:t>  Seleccionar</w:t>
            </w:r>
            <w:proofErr w:type="gramEnd"/>
            <w:r w:rsidRPr="006E64A4">
              <w:rPr>
                <w:rFonts w:asciiTheme="minorHAnsi" w:hAnsiTheme="minorHAnsi" w:cstheme="minorHAnsi"/>
                <w:bCs/>
                <w:lang w:val="es-CO"/>
              </w:rPr>
              <w:t xml:space="preserve"> la normatividad legal vigente aplicable a control de emisiones por fuentes fijas, fuentes móviles, calidad de combustibles, calidad del aire (inmisión) y ruido. Identificar la ubicación y uso del suelo de la empresa, para el trámite de permisos ambientales según el Plan de Ordenamiento Territorial como referencia.</w:t>
            </w:r>
          </w:p>
        </w:tc>
        <w:tc>
          <w:tcPr>
            <w:tcW w:w="1753" w:type="dxa"/>
          </w:tcPr>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lastRenderedPageBreak/>
              <w:t xml:space="preserve">Biblioteca institucional, virtual, </w:t>
            </w:r>
            <w:proofErr w:type="spellStart"/>
            <w:r w:rsidRPr="006E64A4">
              <w:rPr>
                <w:rFonts w:asciiTheme="minorHAnsi" w:hAnsiTheme="minorHAnsi" w:cstheme="minorHAnsi"/>
                <w:bCs/>
                <w:lang w:val="es-CO"/>
              </w:rPr>
              <w:t>bibliored</w:t>
            </w:r>
            <w:proofErr w:type="spellEnd"/>
            <w:r w:rsidRPr="006E64A4">
              <w:rPr>
                <w:rFonts w:asciiTheme="minorHAnsi" w:hAnsiTheme="minorHAnsi" w:cstheme="minorHAnsi"/>
                <w:bCs/>
                <w:lang w:val="es-CO"/>
              </w:rPr>
              <w:t>, centros de documentación autoridades ambientales.</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Ambientes de formación presencial</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Laboratorio Ambiental</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Auditorio</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Empresas e instituciones del sector ambiental</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Observatorios ambientales y sociales</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Visitas a experiencias comunitarias, sociales de educación ambiental.</w:t>
            </w:r>
          </w:p>
          <w:p w:rsidR="006E64A4" w:rsidRPr="006E64A4" w:rsidRDefault="006E64A4" w:rsidP="006E64A4">
            <w:pPr>
              <w:spacing w:after="0" w:line="240" w:lineRule="auto"/>
              <w:rPr>
                <w:rFonts w:asciiTheme="minorHAnsi" w:hAnsiTheme="minorHAnsi" w:cstheme="minorHAnsi"/>
                <w:bCs/>
                <w:lang w:val="es-CO"/>
              </w:rPr>
            </w:pPr>
          </w:p>
          <w:p w:rsidR="006E64A4" w:rsidRPr="002309D9" w:rsidRDefault="006E64A4" w:rsidP="006E64A4">
            <w:pPr>
              <w:spacing w:after="0" w:line="240" w:lineRule="auto"/>
              <w:rPr>
                <w:rFonts w:asciiTheme="minorHAnsi" w:hAnsiTheme="minorHAnsi" w:cstheme="minorHAnsi"/>
                <w:bCs/>
                <w:highlight w:val="yellow"/>
                <w:lang w:val="es-CO"/>
              </w:rPr>
            </w:pPr>
            <w:r w:rsidRPr="006E64A4">
              <w:rPr>
                <w:rFonts w:asciiTheme="minorHAnsi" w:hAnsiTheme="minorHAnsi" w:cstheme="minorHAnsi"/>
                <w:bCs/>
                <w:lang w:val="es-CO"/>
              </w:rPr>
              <w:t xml:space="preserve">Ambientes Abiertos de Aprendizaje </w:t>
            </w:r>
            <w:proofErr w:type="gramStart"/>
            <w:r w:rsidRPr="006E64A4">
              <w:rPr>
                <w:rFonts w:asciiTheme="minorHAnsi" w:hAnsiTheme="minorHAnsi" w:cstheme="minorHAnsi"/>
                <w:bCs/>
                <w:lang w:val="es-CO"/>
              </w:rPr>
              <w:t>( barrios</w:t>
            </w:r>
            <w:proofErr w:type="gramEnd"/>
            <w:r w:rsidRPr="006E64A4">
              <w:rPr>
                <w:rFonts w:asciiTheme="minorHAnsi" w:hAnsiTheme="minorHAnsi" w:cstheme="minorHAnsi"/>
                <w:bCs/>
                <w:lang w:val="es-CO"/>
              </w:rPr>
              <w:t>, sectores localidad, cuenca con problemáticas ambientales y sociales.)</w:t>
            </w:r>
          </w:p>
        </w:tc>
        <w:tc>
          <w:tcPr>
            <w:tcW w:w="1540" w:type="dxa"/>
          </w:tcPr>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lastRenderedPageBreak/>
              <w:t>Computadores portátiles</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GPS</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Brújula</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Impresora</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Cámara Fotográfica y de video.</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 xml:space="preserve">Video </w:t>
            </w:r>
            <w:proofErr w:type="spellStart"/>
            <w:r w:rsidRPr="006E64A4">
              <w:rPr>
                <w:rFonts w:asciiTheme="minorHAnsi" w:hAnsiTheme="minorHAnsi" w:cstheme="minorHAnsi"/>
                <w:bCs/>
                <w:lang w:val="es-CO"/>
              </w:rPr>
              <w:t>bean</w:t>
            </w:r>
            <w:proofErr w:type="spellEnd"/>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Sonido</w:t>
            </w:r>
          </w:p>
          <w:p w:rsidR="006E64A4" w:rsidRPr="006E64A4" w:rsidRDefault="006E64A4" w:rsidP="006E64A4">
            <w:pPr>
              <w:spacing w:after="0" w:line="240" w:lineRule="auto"/>
              <w:rPr>
                <w:rFonts w:asciiTheme="minorHAnsi" w:hAnsiTheme="minorHAnsi" w:cstheme="minorHAnsi"/>
                <w:bCs/>
                <w:lang w:val="es-CO"/>
              </w:rPr>
            </w:pPr>
          </w:p>
          <w:p w:rsidR="006E64A4" w:rsidRPr="002309D9"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Cartografía</w:t>
            </w:r>
          </w:p>
        </w:tc>
        <w:tc>
          <w:tcPr>
            <w:tcW w:w="1718" w:type="dxa"/>
          </w:tcPr>
          <w:p w:rsidR="006E64A4" w:rsidRPr="002309D9" w:rsidRDefault="006E64A4" w:rsidP="005201E0">
            <w:pPr>
              <w:spacing w:after="0" w:line="240" w:lineRule="auto"/>
              <w:rPr>
                <w:rFonts w:asciiTheme="minorHAnsi" w:hAnsiTheme="minorHAnsi" w:cstheme="minorHAnsi"/>
                <w:bCs/>
                <w:lang w:val="es-CO"/>
              </w:rPr>
            </w:pPr>
            <w:r w:rsidRPr="006E64A4">
              <w:rPr>
                <w:rFonts w:asciiTheme="minorHAnsi" w:hAnsiTheme="minorHAnsi" w:cstheme="minorHAnsi"/>
                <w:bCs/>
                <w:lang w:val="es-CO"/>
              </w:rPr>
              <w:lastRenderedPageBreak/>
              <w:t xml:space="preserve">Marcadores, </w:t>
            </w:r>
            <w:proofErr w:type="spellStart"/>
            <w:r w:rsidRPr="006E64A4">
              <w:rPr>
                <w:rFonts w:asciiTheme="minorHAnsi" w:hAnsiTheme="minorHAnsi" w:cstheme="minorHAnsi"/>
                <w:bCs/>
                <w:lang w:val="es-CO"/>
              </w:rPr>
              <w:t>esferos</w:t>
            </w:r>
            <w:proofErr w:type="spellEnd"/>
            <w:r w:rsidRPr="006E64A4">
              <w:rPr>
                <w:rFonts w:asciiTheme="minorHAnsi" w:hAnsiTheme="minorHAnsi" w:cstheme="minorHAnsi"/>
                <w:bCs/>
                <w:lang w:val="es-CO"/>
              </w:rPr>
              <w:t xml:space="preserve">, papel periódico, cartón cartulina, papel </w:t>
            </w:r>
            <w:proofErr w:type="spellStart"/>
            <w:r w:rsidRPr="006E64A4">
              <w:rPr>
                <w:rFonts w:asciiTheme="minorHAnsi" w:hAnsiTheme="minorHAnsi" w:cstheme="minorHAnsi"/>
                <w:bCs/>
                <w:lang w:val="es-CO"/>
              </w:rPr>
              <w:t>craft</w:t>
            </w:r>
            <w:proofErr w:type="spellEnd"/>
            <w:r w:rsidRPr="006E64A4">
              <w:rPr>
                <w:rFonts w:asciiTheme="minorHAnsi" w:hAnsiTheme="minorHAnsi" w:cstheme="minorHAnsi"/>
                <w:bCs/>
                <w:lang w:val="es-CO"/>
              </w:rPr>
              <w:t xml:space="preserve">, vinilos, pinceles, papel mantequilla, acetatos, colores, cinta de enmascarar, portaminas, resaltadores, cartulina, papel </w:t>
            </w:r>
            <w:r w:rsidRPr="006E64A4">
              <w:rPr>
                <w:rFonts w:asciiTheme="minorHAnsi" w:hAnsiTheme="minorHAnsi" w:cstheme="minorHAnsi"/>
                <w:bCs/>
                <w:lang w:val="es-CO"/>
              </w:rPr>
              <w:lastRenderedPageBreak/>
              <w:t>bond, entre otros.</w:t>
            </w:r>
          </w:p>
        </w:tc>
      </w:tr>
      <w:tr w:rsidR="006E64A4" w:rsidRPr="002309D9" w:rsidTr="00076417">
        <w:tc>
          <w:tcPr>
            <w:tcW w:w="2616" w:type="dxa"/>
            <w:shd w:val="clear" w:color="auto" w:fill="auto"/>
            <w:vAlign w:val="center"/>
          </w:tcPr>
          <w:p w:rsidR="006E64A4" w:rsidRPr="002309D9" w:rsidRDefault="006E64A4" w:rsidP="00E31DA7">
            <w:pPr>
              <w:spacing w:after="0" w:line="240" w:lineRule="auto"/>
              <w:jc w:val="both"/>
              <w:rPr>
                <w:rFonts w:asciiTheme="minorHAnsi" w:hAnsiTheme="minorHAnsi" w:cstheme="minorHAnsi"/>
                <w:bCs/>
                <w:highlight w:val="yellow"/>
                <w:lang w:val="es-CO"/>
              </w:rPr>
            </w:pPr>
            <w:r w:rsidRPr="006E64A4">
              <w:rPr>
                <w:rFonts w:asciiTheme="minorHAnsi" w:hAnsiTheme="minorHAnsi" w:cstheme="minorHAnsi"/>
                <w:bCs/>
                <w:lang w:val="es-CO"/>
              </w:rPr>
              <w:lastRenderedPageBreak/>
              <w:t>22020100202-Establecer criterios de selección para el control de emisiones.</w:t>
            </w:r>
          </w:p>
        </w:tc>
        <w:tc>
          <w:tcPr>
            <w:tcW w:w="2136" w:type="dxa"/>
            <w:shd w:val="clear" w:color="auto" w:fill="auto"/>
          </w:tcPr>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 xml:space="preserve">Área de Desarrollo Cognitiva:            </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Actividad 4</w:t>
            </w:r>
            <w:proofErr w:type="gramStart"/>
            <w:r w:rsidRPr="006E64A4">
              <w:rPr>
                <w:rFonts w:asciiTheme="minorHAnsi" w:hAnsiTheme="minorHAnsi" w:cstheme="minorHAnsi"/>
                <w:bCs/>
                <w:lang w:val="es-CO"/>
              </w:rPr>
              <w:t>:  Identificar</w:t>
            </w:r>
            <w:proofErr w:type="gramEnd"/>
            <w:r w:rsidRPr="006E64A4">
              <w:rPr>
                <w:rFonts w:asciiTheme="minorHAnsi" w:hAnsiTheme="minorHAnsi" w:cstheme="minorHAnsi"/>
                <w:bCs/>
                <w:lang w:val="es-CO"/>
              </w:rPr>
              <w:t xml:space="preserve"> unidades de medida de gases contaminantes, métodos de medición, tipos de equipos de </w:t>
            </w:r>
            <w:proofErr w:type="spellStart"/>
            <w:r w:rsidRPr="006E64A4">
              <w:rPr>
                <w:rFonts w:asciiTheme="minorHAnsi" w:hAnsiTheme="minorHAnsi" w:cstheme="minorHAnsi"/>
                <w:bCs/>
                <w:lang w:val="es-CO"/>
              </w:rPr>
              <w:t>muestroe</w:t>
            </w:r>
            <w:proofErr w:type="spellEnd"/>
            <w:r w:rsidRPr="006E64A4">
              <w:rPr>
                <w:rFonts w:asciiTheme="minorHAnsi" w:hAnsiTheme="minorHAnsi" w:cstheme="minorHAnsi"/>
                <w:bCs/>
                <w:lang w:val="es-CO"/>
              </w:rPr>
              <w:t xml:space="preserve"> y </w:t>
            </w:r>
            <w:proofErr w:type="spellStart"/>
            <w:r w:rsidRPr="006E64A4">
              <w:rPr>
                <w:rFonts w:asciiTheme="minorHAnsi" w:hAnsiTheme="minorHAnsi" w:cstheme="minorHAnsi"/>
                <w:bCs/>
                <w:lang w:val="es-CO"/>
              </w:rPr>
              <w:t>analisis</w:t>
            </w:r>
            <w:proofErr w:type="spellEnd"/>
            <w:r w:rsidRPr="006E64A4">
              <w:rPr>
                <w:rFonts w:asciiTheme="minorHAnsi" w:hAnsiTheme="minorHAnsi" w:cstheme="minorHAnsi"/>
                <w:bCs/>
                <w:lang w:val="es-CO"/>
              </w:rPr>
              <w:t xml:space="preserve">, clases de equipos de control de emisiones de acuerdo a lo establecido en la normatividad ambiental vigente. </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 xml:space="preserve">Área de Desarrollo Procedimental:         </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 xml:space="preserve">Actividad  N 5:    </w:t>
            </w:r>
            <w:r w:rsidRPr="006E64A4">
              <w:rPr>
                <w:rFonts w:asciiTheme="minorHAnsi" w:hAnsiTheme="minorHAnsi" w:cstheme="minorHAnsi"/>
                <w:bCs/>
                <w:lang w:val="es-CO"/>
              </w:rPr>
              <w:lastRenderedPageBreak/>
              <w:t xml:space="preserve">Manipular equipos de monitoreo de emisiones en fuentes fijas, calidad del aire y ruido  </w:t>
            </w:r>
            <w:proofErr w:type="spellStart"/>
            <w:r w:rsidRPr="006E64A4">
              <w:rPr>
                <w:rFonts w:asciiTheme="minorHAnsi" w:hAnsiTheme="minorHAnsi" w:cstheme="minorHAnsi"/>
                <w:bCs/>
                <w:lang w:val="es-CO"/>
              </w:rPr>
              <w:t>segun</w:t>
            </w:r>
            <w:proofErr w:type="spellEnd"/>
            <w:r w:rsidRPr="006E64A4">
              <w:rPr>
                <w:rFonts w:asciiTheme="minorHAnsi" w:hAnsiTheme="minorHAnsi" w:cstheme="minorHAnsi"/>
                <w:bCs/>
                <w:lang w:val="es-CO"/>
              </w:rPr>
              <w:t xml:space="preserve"> los protocolos y normas establecidas por la </w:t>
            </w:r>
            <w:proofErr w:type="spellStart"/>
            <w:r w:rsidRPr="006E64A4">
              <w:rPr>
                <w:rFonts w:asciiTheme="minorHAnsi" w:hAnsiTheme="minorHAnsi" w:cstheme="minorHAnsi"/>
                <w:bCs/>
                <w:lang w:val="es-CO"/>
              </w:rPr>
              <w:t>legislacion</w:t>
            </w:r>
            <w:proofErr w:type="spellEnd"/>
            <w:r w:rsidRPr="006E64A4">
              <w:rPr>
                <w:rFonts w:asciiTheme="minorHAnsi" w:hAnsiTheme="minorHAnsi" w:cstheme="minorHAnsi"/>
                <w:bCs/>
                <w:lang w:val="es-CO"/>
              </w:rPr>
              <w:t xml:space="preserve"> ambiental vigente.  </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 xml:space="preserve">Actividad  N° 6: Establecer los puntos de generación emisiones para establecer los sistemas de control de emisiones aplicables a la actividad industrial. </w:t>
            </w:r>
          </w:p>
          <w:p w:rsidR="006E64A4" w:rsidRPr="006E64A4" w:rsidRDefault="006E64A4" w:rsidP="006E64A4">
            <w:pPr>
              <w:spacing w:after="0" w:line="240" w:lineRule="auto"/>
              <w:rPr>
                <w:rFonts w:asciiTheme="minorHAnsi" w:hAnsiTheme="minorHAnsi" w:cstheme="minorHAnsi"/>
                <w:bCs/>
                <w:lang w:val="es-CO"/>
              </w:rPr>
            </w:pPr>
          </w:p>
          <w:p w:rsidR="006E64A4" w:rsidRPr="002309D9" w:rsidRDefault="006E64A4" w:rsidP="006E64A4">
            <w:pPr>
              <w:spacing w:after="0" w:line="240" w:lineRule="auto"/>
              <w:rPr>
                <w:rFonts w:asciiTheme="minorHAnsi" w:hAnsiTheme="minorHAnsi" w:cstheme="minorHAnsi"/>
                <w:bCs/>
                <w:highlight w:val="yellow"/>
                <w:lang w:val="es-CO"/>
              </w:rPr>
            </w:pPr>
            <w:r w:rsidRPr="006E64A4">
              <w:rPr>
                <w:rFonts w:asciiTheme="minorHAnsi" w:hAnsiTheme="minorHAnsi" w:cstheme="minorHAnsi"/>
                <w:bCs/>
                <w:lang w:val="es-CO"/>
              </w:rPr>
              <w:t>Actividad N° 7</w:t>
            </w:r>
            <w:proofErr w:type="gramStart"/>
            <w:r w:rsidRPr="006E64A4">
              <w:rPr>
                <w:rFonts w:asciiTheme="minorHAnsi" w:hAnsiTheme="minorHAnsi" w:cstheme="minorHAnsi"/>
                <w:bCs/>
                <w:lang w:val="es-CO"/>
              </w:rPr>
              <w:t>:  Identificar</w:t>
            </w:r>
            <w:proofErr w:type="gramEnd"/>
            <w:r w:rsidRPr="006E64A4">
              <w:rPr>
                <w:rFonts w:asciiTheme="minorHAnsi" w:hAnsiTheme="minorHAnsi" w:cstheme="minorHAnsi"/>
                <w:bCs/>
                <w:lang w:val="es-CO"/>
              </w:rPr>
              <w:t xml:space="preserve"> las fuentes generadoras de ruido en la empresa </w:t>
            </w:r>
            <w:proofErr w:type="spellStart"/>
            <w:r w:rsidRPr="006E64A4">
              <w:rPr>
                <w:rFonts w:asciiTheme="minorHAnsi" w:hAnsiTheme="minorHAnsi" w:cstheme="minorHAnsi"/>
                <w:bCs/>
                <w:lang w:val="es-CO"/>
              </w:rPr>
              <w:t>segun</w:t>
            </w:r>
            <w:proofErr w:type="spellEnd"/>
            <w:r w:rsidRPr="006E64A4">
              <w:rPr>
                <w:rFonts w:asciiTheme="minorHAnsi" w:hAnsiTheme="minorHAnsi" w:cstheme="minorHAnsi"/>
                <w:bCs/>
                <w:lang w:val="es-CO"/>
              </w:rPr>
              <w:t xml:space="preserve"> la normativa ambiental aplicable y normas </w:t>
            </w:r>
            <w:proofErr w:type="spellStart"/>
            <w:r w:rsidRPr="006E64A4">
              <w:rPr>
                <w:rFonts w:asciiTheme="minorHAnsi" w:hAnsiTheme="minorHAnsi" w:cstheme="minorHAnsi"/>
                <w:bCs/>
                <w:lang w:val="es-CO"/>
              </w:rPr>
              <w:t>tecnicas</w:t>
            </w:r>
            <w:proofErr w:type="spellEnd"/>
            <w:r w:rsidRPr="006E64A4">
              <w:rPr>
                <w:rFonts w:asciiTheme="minorHAnsi" w:hAnsiTheme="minorHAnsi" w:cstheme="minorHAnsi"/>
                <w:bCs/>
                <w:lang w:val="es-CO"/>
              </w:rPr>
              <w:t xml:space="preserve"> de ruido.</w:t>
            </w:r>
          </w:p>
        </w:tc>
        <w:tc>
          <w:tcPr>
            <w:tcW w:w="1753" w:type="dxa"/>
          </w:tcPr>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lastRenderedPageBreak/>
              <w:t xml:space="preserve">Biblioteca institucional, virtual, </w:t>
            </w:r>
            <w:proofErr w:type="spellStart"/>
            <w:r w:rsidRPr="006E64A4">
              <w:rPr>
                <w:rFonts w:asciiTheme="minorHAnsi" w:hAnsiTheme="minorHAnsi" w:cstheme="minorHAnsi"/>
                <w:bCs/>
                <w:lang w:val="es-CO"/>
              </w:rPr>
              <w:t>bibliored</w:t>
            </w:r>
            <w:proofErr w:type="spellEnd"/>
            <w:r w:rsidRPr="006E64A4">
              <w:rPr>
                <w:rFonts w:asciiTheme="minorHAnsi" w:hAnsiTheme="minorHAnsi" w:cstheme="minorHAnsi"/>
                <w:bCs/>
                <w:lang w:val="es-CO"/>
              </w:rPr>
              <w:t>, centros de documentación autoridades ambientales.</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Ambientes de formación presencial</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Laboratorio Ambiental</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Auditorio</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Empresas e instituciones del sector ambiental</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 xml:space="preserve">Observatorios ambientales y </w:t>
            </w:r>
            <w:r w:rsidRPr="006E64A4">
              <w:rPr>
                <w:rFonts w:asciiTheme="minorHAnsi" w:hAnsiTheme="minorHAnsi" w:cstheme="minorHAnsi"/>
                <w:bCs/>
                <w:lang w:val="es-CO"/>
              </w:rPr>
              <w:lastRenderedPageBreak/>
              <w:t>sociales</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Visitas a experiencias comunitarias, sociales de educación ambiental.</w:t>
            </w:r>
          </w:p>
          <w:p w:rsidR="006E64A4" w:rsidRPr="006E64A4" w:rsidRDefault="006E64A4" w:rsidP="006E64A4">
            <w:pPr>
              <w:spacing w:after="0" w:line="240" w:lineRule="auto"/>
              <w:rPr>
                <w:rFonts w:asciiTheme="minorHAnsi" w:hAnsiTheme="minorHAnsi" w:cstheme="minorHAnsi"/>
                <w:bCs/>
                <w:lang w:val="es-CO"/>
              </w:rPr>
            </w:pPr>
          </w:p>
          <w:p w:rsidR="006E64A4" w:rsidRPr="002309D9" w:rsidRDefault="006E64A4" w:rsidP="006E64A4">
            <w:pPr>
              <w:spacing w:after="0" w:line="240" w:lineRule="auto"/>
              <w:rPr>
                <w:rFonts w:asciiTheme="minorHAnsi" w:hAnsiTheme="minorHAnsi" w:cstheme="minorHAnsi"/>
                <w:bCs/>
                <w:highlight w:val="yellow"/>
                <w:lang w:val="es-CO"/>
              </w:rPr>
            </w:pPr>
            <w:r w:rsidRPr="006E64A4">
              <w:rPr>
                <w:rFonts w:asciiTheme="minorHAnsi" w:hAnsiTheme="minorHAnsi" w:cstheme="minorHAnsi"/>
                <w:bCs/>
                <w:lang w:val="es-CO"/>
              </w:rPr>
              <w:t xml:space="preserve">Ambientes Abiertos de Aprendizaje </w:t>
            </w:r>
            <w:proofErr w:type="gramStart"/>
            <w:r w:rsidRPr="006E64A4">
              <w:rPr>
                <w:rFonts w:asciiTheme="minorHAnsi" w:hAnsiTheme="minorHAnsi" w:cstheme="minorHAnsi"/>
                <w:bCs/>
                <w:lang w:val="es-CO"/>
              </w:rPr>
              <w:t>( barrios</w:t>
            </w:r>
            <w:proofErr w:type="gramEnd"/>
            <w:r w:rsidRPr="006E64A4">
              <w:rPr>
                <w:rFonts w:asciiTheme="minorHAnsi" w:hAnsiTheme="minorHAnsi" w:cstheme="minorHAnsi"/>
                <w:bCs/>
                <w:lang w:val="es-CO"/>
              </w:rPr>
              <w:t>, sectores localidad, cuenca con problemáticas ambientales y sociales.)</w:t>
            </w:r>
          </w:p>
        </w:tc>
        <w:tc>
          <w:tcPr>
            <w:tcW w:w="1540" w:type="dxa"/>
          </w:tcPr>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lastRenderedPageBreak/>
              <w:t>Computadores portátiles</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GPS</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Brújula</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Impresora</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Cámara Fotográfica y de video.</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 xml:space="preserve">Video </w:t>
            </w:r>
            <w:proofErr w:type="spellStart"/>
            <w:r w:rsidRPr="006E64A4">
              <w:rPr>
                <w:rFonts w:asciiTheme="minorHAnsi" w:hAnsiTheme="minorHAnsi" w:cstheme="minorHAnsi"/>
                <w:bCs/>
                <w:lang w:val="es-CO"/>
              </w:rPr>
              <w:t>bean</w:t>
            </w:r>
            <w:proofErr w:type="spellEnd"/>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Sonido</w:t>
            </w:r>
          </w:p>
          <w:p w:rsidR="006E64A4" w:rsidRPr="006E64A4" w:rsidRDefault="006E64A4" w:rsidP="006E64A4">
            <w:pPr>
              <w:spacing w:after="0" w:line="240" w:lineRule="auto"/>
              <w:rPr>
                <w:rFonts w:asciiTheme="minorHAnsi" w:hAnsiTheme="minorHAnsi" w:cstheme="minorHAnsi"/>
                <w:bCs/>
                <w:lang w:val="es-CO"/>
              </w:rPr>
            </w:pPr>
          </w:p>
          <w:p w:rsidR="006E64A4" w:rsidRPr="002309D9"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Cartografía</w:t>
            </w:r>
          </w:p>
        </w:tc>
        <w:tc>
          <w:tcPr>
            <w:tcW w:w="1718" w:type="dxa"/>
          </w:tcPr>
          <w:p w:rsidR="006E64A4" w:rsidRPr="002309D9" w:rsidRDefault="006E64A4" w:rsidP="005201E0">
            <w:pPr>
              <w:spacing w:after="0" w:line="240" w:lineRule="auto"/>
              <w:rPr>
                <w:rFonts w:asciiTheme="minorHAnsi" w:hAnsiTheme="minorHAnsi" w:cstheme="minorHAnsi"/>
                <w:bCs/>
                <w:lang w:val="es-CO"/>
              </w:rPr>
            </w:pPr>
            <w:r w:rsidRPr="006E64A4">
              <w:rPr>
                <w:rFonts w:asciiTheme="minorHAnsi" w:hAnsiTheme="minorHAnsi" w:cstheme="minorHAnsi"/>
                <w:bCs/>
                <w:lang w:val="es-CO"/>
              </w:rPr>
              <w:t xml:space="preserve">Marcadores, </w:t>
            </w:r>
            <w:proofErr w:type="spellStart"/>
            <w:r w:rsidRPr="006E64A4">
              <w:rPr>
                <w:rFonts w:asciiTheme="minorHAnsi" w:hAnsiTheme="minorHAnsi" w:cstheme="minorHAnsi"/>
                <w:bCs/>
                <w:lang w:val="es-CO"/>
              </w:rPr>
              <w:t>esferos</w:t>
            </w:r>
            <w:proofErr w:type="spellEnd"/>
            <w:r w:rsidRPr="006E64A4">
              <w:rPr>
                <w:rFonts w:asciiTheme="minorHAnsi" w:hAnsiTheme="minorHAnsi" w:cstheme="minorHAnsi"/>
                <w:bCs/>
                <w:lang w:val="es-CO"/>
              </w:rPr>
              <w:t xml:space="preserve">, papel periódico, cartón cartulina, papel </w:t>
            </w:r>
            <w:proofErr w:type="spellStart"/>
            <w:r w:rsidRPr="006E64A4">
              <w:rPr>
                <w:rFonts w:asciiTheme="minorHAnsi" w:hAnsiTheme="minorHAnsi" w:cstheme="minorHAnsi"/>
                <w:bCs/>
                <w:lang w:val="es-CO"/>
              </w:rPr>
              <w:t>craft</w:t>
            </w:r>
            <w:proofErr w:type="spellEnd"/>
            <w:r w:rsidRPr="006E64A4">
              <w:rPr>
                <w:rFonts w:asciiTheme="minorHAnsi" w:hAnsiTheme="minorHAnsi" w:cstheme="minorHAnsi"/>
                <w:bCs/>
                <w:lang w:val="es-CO"/>
              </w:rPr>
              <w:t>, vinilos, pinceles, papel mantequilla, acetatos, colores, cinta de enmascarar, portaminas, resaltadores, cartulina, papel bond, entre otros.</w:t>
            </w:r>
          </w:p>
        </w:tc>
      </w:tr>
      <w:tr w:rsidR="006E64A4" w:rsidRPr="002309D9" w:rsidTr="00076417">
        <w:tc>
          <w:tcPr>
            <w:tcW w:w="2616" w:type="dxa"/>
            <w:shd w:val="clear" w:color="auto" w:fill="auto"/>
            <w:vAlign w:val="center"/>
          </w:tcPr>
          <w:p w:rsidR="006E64A4" w:rsidRPr="002309D9" w:rsidRDefault="006E64A4" w:rsidP="00E31DA7">
            <w:pPr>
              <w:spacing w:after="0" w:line="240" w:lineRule="auto"/>
              <w:jc w:val="both"/>
              <w:rPr>
                <w:rFonts w:asciiTheme="minorHAnsi" w:hAnsiTheme="minorHAnsi" w:cstheme="minorHAnsi"/>
                <w:bCs/>
                <w:highlight w:val="yellow"/>
                <w:lang w:val="es-CO"/>
              </w:rPr>
            </w:pPr>
            <w:r w:rsidRPr="006E64A4">
              <w:rPr>
                <w:rFonts w:asciiTheme="minorHAnsi" w:hAnsiTheme="minorHAnsi" w:cstheme="minorHAnsi"/>
                <w:bCs/>
                <w:lang w:val="es-CO"/>
              </w:rPr>
              <w:lastRenderedPageBreak/>
              <w:t>22020100401.  Programar la selección de información para definir los compromisos, política y revisión ambiental inicial.</w:t>
            </w:r>
          </w:p>
        </w:tc>
        <w:tc>
          <w:tcPr>
            <w:tcW w:w="2136" w:type="dxa"/>
            <w:shd w:val="clear" w:color="auto" w:fill="auto"/>
          </w:tcPr>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Área de desarrollo cognitiva:</w:t>
            </w: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Actividad 1. Efectuar apropiación conceptual de las Normas NTC ISO 14001 Numerales 1 a 4.2  y  sobre las directrices para la ejecución de una revisión ambiental inicial (RAI) conforme a la  GTC 93 Numerales 1 a 6.3.</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lastRenderedPageBreak/>
              <w:t xml:space="preserve">Área de desarrollo procedimental: </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 xml:space="preserve">Actividad 2. Determinar los requisitos de la NTC ISO 14001 teniendo en cuenta el ciclo PHVA </w:t>
            </w:r>
          </w:p>
          <w:p w:rsid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ACTIVIDAD 3: Realizar la revisión ambiental inicial del proyecto de acuerdo a lo establecido en la GTC 93 y  considerando la aplicación de las herramientas pertinentes para la recolección de información.</w:t>
            </w:r>
          </w:p>
          <w:p w:rsidR="005E1971" w:rsidRDefault="005E1971" w:rsidP="006E64A4">
            <w:pPr>
              <w:spacing w:after="0" w:line="240" w:lineRule="auto"/>
              <w:rPr>
                <w:rFonts w:asciiTheme="minorHAnsi" w:hAnsiTheme="minorHAnsi" w:cstheme="minorHAnsi"/>
                <w:bCs/>
                <w:lang w:val="es-CO"/>
              </w:rPr>
            </w:pPr>
          </w:p>
          <w:p w:rsidR="005E1971" w:rsidRPr="005E1971" w:rsidRDefault="005E1971" w:rsidP="006E64A4">
            <w:pPr>
              <w:spacing w:after="0" w:line="240" w:lineRule="auto"/>
              <w:rPr>
                <w:rFonts w:asciiTheme="minorHAnsi" w:hAnsiTheme="minorHAnsi" w:cstheme="minorHAnsi"/>
                <w:bCs/>
                <w:sz w:val="18"/>
                <w:szCs w:val="18"/>
                <w:lang w:val="es-CO"/>
              </w:rPr>
            </w:pPr>
          </w:p>
          <w:p w:rsidR="005E1971" w:rsidRPr="005E1971" w:rsidRDefault="005E1971" w:rsidP="005E1971">
            <w:pPr>
              <w:rPr>
                <w:sz w:val="18"/>
                <w:szCs w:val="18"/>
              </w:rPr>
            </w:pPr>
            <w:r w:rsidRPr="005E1971">
              <w:rPr>
                <w:rFonts w:ascii="Arial" w:hAnsi="Arial" w:cs="Arial"/>
                <w:sz w:val="18"/>
                <w:szCs w:val="18"/>
                <w:highlight w:val="cyan"/>
                <w:lang w:val="es-CO"/>
              </w:rPr>
              <w:t xml:space="preserve">Identificar el concepto de </w:t>
            </w:r>
            <w:proofErr w:type="spellStart"/>
            <w:r w:rsidRPr="005E1971">
              <w:rPr>
                <w:rFonts w:ascii="Arial" w:hAnsi="Arial" w:cs="Arial"/>
                <w:sz w:val="18"/>
                <w:szCs w:val="18"/>
                <w:highlight w:val="cyan"/>
                <w:lang w:val="es-CO"/>
              </w:rPr>
              <w:t>stakeholder</w:t>
            </w:r>
            <w:proofErr w:type="spellEnd"/>
            <w:r w:rsidRPr="005E1971">
              <w:rPr>
                <w:rFonts w:ascii="Arial" w:hAnsi="Arial" w:cs="Arial"/>
                <w:sz w:val="18"/>
                <w:szCs w:val="18"/>
                <w:highlight w:val="cyan"/>
                <w:lang w:val="es-CO"/>
              </w:rPr>
              <w:t>, o partes interesadas y su importancia en el desarrollo de un proyecto</w:t>
            </w:r>
          </w:p>
          <w:p w:rsidR="005E1971" w:rsidRPr="005E1971" w:rsidRDefault="005E1971" w:rsidP="005E1971">
            <w:pPr>
              <w:rPr>
                <w:sz w:val="18"/>
                <w:szCs w:val="18"/>
              </w:rPr>
            </w:pPr>
            <w:r w:rsidRPr="005E1971">
              <w:rPr>
                <w:rFonts w:ascii="Arial" w:hAnsi="Arial" w:cs="Arial"/>
                <w:sz w:val="18"/>
                <w:szCs w:val="18"/>
                <w:highlight w:val="cyan"/>
              </w:rPr>
              <w:t>Construir el cronograma de actividades para el desarrollo y control del proyecto en el transcurso del proceso de formación.</w:t>
            </w:r>
          </w:p>
          <w:p w:rsidR="005E1971" w:rsidRPr="005E1971" w:rsidRDefault="005E1971" w:rsidP="006E64A4">
            <w:pPr>
              <w:spacing w:after="0" w:line="240" w:lineRule="auto"/>
              <w:rPr>
                <w:rFonts w:asciiTheme="minorHAnsi" w:hAnsiTheme="minorHAnsi" w:cstheme="minorHAnsi"/>
                <w:bCs/>
                <w:highlight w:val="yellow"/>
              </w:rPr>
            </w:pPr>
          </w:p>
        </w:tc>
        <w:tc>
          <w:tcPr>
            <w:tcW w:w="1753" w:type="dxa"/>
          </w:tcPr>
          <w:p w:rsidR="006E64A4" w:rsidRPr="002309D9" w:rsidRDefault="006E64A4" w:rsidP="005201E0">
            <w:pPr>
              <w:spacing w:after="0" w:line="240" w:lineRule="auto"/>
              <w:rPr>
                <w:rFonts w:asciiTheme="minorHAnsi" w:hAnsiTheme="minorHAnsi" w:cstheme="minorHAnsi"/>
                <w:bCs/>
                <w:highlight w:val="yellow"/>
                <w:lang w:val="es-CO"/>
              </w:rPr>
            </w:pPr>
            <w:r w:rsidRPr="006E64A4">
              <w:rPr>
                <w:rFonts w:asciiTheme="minorHAnsi" w:hAnsiTheme="minorHAnsi" w:cstheme="minorHAnsi"/>
                <w:bCs/>
                <w:lang w:val="es-CO"/>
              </w:rPr>
              <w:lastRenderedPageBreak/>
              <w:t xml:space="preserve">Ambiente de formación, Centros de información y documentación. Biblioteca institucional, virtual o </w:t>
            </w:r>
            <w:proofErr w:type="spellStart"/>
            <w:r w:rsidRPr="006E64A4">
              <w:rPr>
                <w:rFonts w:asciiTheme="minorHAnsi" w:hAnsiTheme="minorHAnsi" w:cstheme="minorHAnsi"/>
                <w:bCs/>
                <w:lang w:val="es-CO"/>
              </w:rPr>
              <w:t>bibliored</w:t>
            </w:r>
            <w:proofErr w:type="spellEnd"/>
            <w:r w:rsidRPr="006E64A4">
              <w:rPr>
                <w:rFonts w:asciiTheme="minorHAnsi" w:hAnsiTheme="minorHAnsi" w:cstheme="minorHAnsi"/>
                <w:bCs/>
                <w:lang w:val="es-CO"/>
              </w:rPr>
              <w:t xml:space="preserve">. Sala de audiovisuales y teleconferencias. Centro de formación. Autoridad Ambiental. </w:t>
            </w:r>
            <w:r w:rsidRPr="006E64A4">
              <w:rPr>
                <w:rFonts w:asciiTheme="minorHAnsi" w:hAnsiTheme="minorHAnsi" w:cstheme="minorHAnsi"/>
                <w:bCs/>
                <w:lang w:val="es-CO"/>
              </w:rPr>
              <w:lastRenderedPageBreak/>
              <w:t>Empresas de los diferentes sectores económicos</w:t>
            </w:r>
          </w:p>
        </w:tc>
        <w:tc>
          <w:tcPr>
            <w:tcW w:w="1540" w:type="dxa"/>
          </w:tcPr>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lastRenderedPageBreak/>
              <w:t>Equipos de computo</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Tablero</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Internet</w:t>
            </w:r>
          </w:p>
          <w:p w:rsidR="006E64A4" w:rsidRPr="006E64A4" w:rsidRDefault="006E64A4" w:rsidP="006E64A4">
            <w:pPr>
              <w:spacing w:after="0" w:line="240" w:lineRule="auto"/>
              <w:rPr>
                <w:rFonts w:asciiTheme="minorHAnsi" w:hAnsiTheme="minorHAnsi" w:cstheme="minorHAnsi"/>
                <w:bCs/>
                <w:lang w:val="es-CO"/>
              </w:rPr>
            </w:pPr>
          </w:p>
          <w:p w:rsidR="006E64A4" w:rsidRPr="006E64A4" w:rsidRDefault="006E64A4" w:rsidP="006E64A4">
            <w:pPr>
              <w:spacing w:after="0" w:line="240" w:lineRule="auto"/>
              <w:rPr>
                <w:rFonts w:asciiTheme="minorHAnsi" w:hAnsiTheme="minorHAnsi" w:cstheme="minorHAnsi"/>
                <w:bCs/>
                <w:lang w:val="es-CO"/>
              </w:rPr>
            </w:pPr>
          </w:p>
          <w:p w:rsidR="006E64A4" w:rsidRPr="002309D9"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Televisor-</w:t>
            </w:r>
            <w:proofErr w:type="spellStart"/>
            <w:r w:rsidRPr="006E64A4">
              <w:rPr>
                <w:rFonts w:asciiTheme="minorHAnsi" w:hAnsiTheme="minorHAnsi" w:cstheme="minorHAnsi"/>
                <w:bCs/>
                <w:lang w:val="es-CO"/>
              </w:rPr>
              <w:t>videobeam</w:t>
            </w:r>
            <w:proofErr w:type="spellEnd"/>
            <w:r w:rsidRPr="006E64A4">
              <w:rPr>
                <w:rFonts w:asciiTheme="minorHAnsi" w:hAnsiTheme="minorHAnsi" w:cstheme="minorHAnsi"/>
                <w:bCs/>
                <w:lang w:val="es-CO"/>
              </w:rPr>
              <w:t>,</w:t>
            </w:r>
          </w:p>
        </w:tc>
        <w:tc>
          <w:tcPr>
            <w:tcW w:w="1718" w:type="dxa"/>
          </w:tcPr>
          <w:p w:rsidR="006E64A4" w:rsidRPr="006E64A4"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 xml:space="preserve">Marcadores </w:t>
            </w:r>
            <w:proofErr w:type="spellStart"/>
            <w:r w:rsidRPr="006E64A4">
              <w:rPr>
                <w:rFonts w:asciiTheme="minorHAnsi" w:hAnsiTheme="minorHAnsi" w:cstheme="minorHAnsi"/>
                <w:bCs/>
                <w:lang w:val="es-CO"/>
              </w:rPr>
              <w:t>borrables</w:t>
            </w:r>
            <w:proofErr w:type="spellEnd"/>
            <w:r w:rsidRPr="006E64A4">
              <w:rPr>
                <w:rFonts w:asciiTheme="minorHAnsi" w:hAnsiTheme="minorHAnsi" w:cstheme="minorHAnsi"/>
                <w:bCs/>
                <w:lang w:val="es-CO"/>
              </w:rPr>
              <w:t>, medios magnéticos de almacenamiento de información, medios impresos: guía de aprendizaje.</w:t>
            </w:r>
          </w:p>
          <w:p w:rsidR="006E64A4" w:rsidRPr="002309D9" w:rsidRDefault="006E64A4" w:rsidP="006E64A4">
            <w:pPr>
              <w:spacing w:after="0" w:line="240" w:lineRule="auto"/>
              <w:rPr>
                <w:rFonts w:asciiTheme="minorHAnsi" w:hAnsiTheme="minorHAnsi" w:cstheme="minorHAnsi"/>
                <w:bCs/>
                <w:lang w:val="es-CO"/>
              </w:rPr>
            </w:pPr>
            <w:r w:rsidRPr="006E64A4">
              <w:rPr>
                <w:rFonts w:asciiTheme="minorHAnsi" w:hAnsiTheme="minorHAnsi" w:cstheme="minorHAnsi"/>
                <w:bCs/>
                <w:lang w:val="es-CO"/>
              </w:rPr>
              <w:t>Normas técnicas colombianas, Guías técnicas colombianas. Libros.</w:t>
            </w:r>
          </w:p>
        </w:tc>
      </w:tr>
      <w:tr w:rsidR="006E64A4" w:rsidRPr="002309D9" w:rsidTr="00076417">
        <w:tc>
          <w:tcPr>
            <w:tcW w:w="2616" w:type="dxa"/>
            <w:shd w:val="clear" w:color="auto" w:fill="auto"/>
          </w:tcPr>
          <w:p w:rsidR="006E64A4" w:rsidRPr="002309D9" w:rsidRDefault="006E64A4" w:rsidP="00E31DA7">
            <w:pPr>
              <w:spacing w:after="0" w:line="240" w:lineRule="auto"/>
              <w:jc w:val="both"/>
              <w:rPr>
                <w:rFonts w:asciiTheme="minorHAnsi" w:hAnsiTheme="minorHAnsi" w:cstheme="minorHAnsi"/>
              </w:rPr>
            </w:pPr>
            <w:r w:rsidRPr="002309D9">
              <w:rPr>
                <w:rFonts w:asciiTheme="minorHAnsi" w:hAnsiTheme="minorHAnsi" w:cstheme="minorHAnsi"/>
              </w:rPr>
              <w:lastRenderedPageBreak/>
              <w:t>Duración de la guía ( en horas):</w:t>
            </w:r>
          </w:p>
          <w:p w:rsidR="006E64A4" w:rsidRPr="002309D9" w:rsidRDefault="006E64A4" w:rsidP="00E31DA7">
            <w:pPr>
              <w:spacing w:after="0" w:line="240" w:lineRule="auto"/>
              <w:jc w:val="both"/>
              <w:rPr>
                <w:rFonts w:asciiTheme="minorHAnsi" w:hAnsiTheme="minorHAnsi" w:cstheme="minorHAnsi"/>
              </w:rPr>
            </w:pPr>
          </w:p>
        </w:tc>
        <w:tc>
          <w:tcPr>
            <w:tcW w:w="7147" w:type="dxa"/>
            <w:gridSpan w:val="4"/>
            <w:shd w:val="clear" w:color="auto" w:fill="auto"/>
          </w:tcPr>
          <w:p w:rsidR="006E64A4" w:rsidRPr="002309D9" w:rsidRDefault="006E64A4" w:rsidP="00E31DA7">
            <w:pPr>
              <w:spacing w:after="0" w:line="240" w:lineRule="auto"/>
              <w:jc w:val="both"/>
              <w:rPr>
                <w:rFonts w:asciiTheme="minorHAnsi" w:hAnsiTheme="minorHAnsi" w:cstheme="minorHAnsi"/>
              </w:rPr>
            </w:pPr>
            <w:r>
              <w:rPr>
                <w:rFonts w:asciiTheme="minorHAnsi" w:hAnsiTheme="minorHAnsi" w:cstheme="minorHAnsi"/>
              </w:rPr>
              <w:t>132</w:t>
            </w:r>
          </w:p>
        </w:tc>
      </w:tr>
    </w:tbl>
    <w:p w:rsidR="00971B26" w:rsidRDefault="00971B26" w:rsidP="00741696">
      <w:pPr>
        <w:jc w:val="both"/>
        <w:rPr>
          <w:rFonts w:asciiTheme="minorHAnsi" w:hAnsiTheme="minorHAnsi" w:cstheme="minorHAnsi"/>
          <w:b/>
        </w:rPr>
      </w:pPr>
    </w:p>
    <w:p w:rsidR="00971B26" w:rsidRDefault="00971B26">
      <w:pPr>
        <w:spacing w:after="0" w:line="240" w:lineRule="auto"/>
        <w:rPr>
          <w:rFonts w:asciiTheme="minorHAnsi" w:hAnsiTheme="minorHAnsi" w:cstheme="minorHAnsi"/>
          <w:b/>
        </w:rPr>
      </w:pPr>
      <w:r>
        <w:rPr>
          <w:rFonts w:asciiTheme="minorHAnsi" w:hAnsiTheme="minorHAnsi" w:cstheme="minorHAnsi"/>
          <w:b/>
        </w:rPr>
        <w:br w:type="page"/>
      </w:r>
    </w:p>
    <w:p w:rsidR="007F2A20" w:rsidRPr="002309D9" w:rsidRDefault="00D01271" w:rsidP="00741696">
      <w:pPr>
        <w:jc w:val="both"/>
        <w:rPr>
          <w:rFonts w:asciiTheme="minorHAnsi" w:hAnsiTheme="minorHAnsi" w:cstheme="minorHAnsi"/>
          <w:b/>
        </w:rPr>
      </w:pPr>
      <w:r>
        <w:rPr>
          <w:rFonts w:asciiTheme="minorHAnsi" w:hAnsiTheme="minorHAnsi" w:cstheme="minorHAnsi"/>
          <w:b/>
          <w:noProof/>
          <w:lang w:val="es-CO" w:eastAsia="es-CO"/>
        </w:rPr>
        <w:lastRenderedPageBreak/>
        <w:pict>
          <v:rect id="Rectangle 72" o:spid="_x0000_s1028" style="position:absolute;left:0;text-align:left;margin-left:-11.7pt;margin-top:-3.6pt;width:488.25pt;height:25.4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" fillcolor="white [3201]" strokecolor="#666 [1936]" strokeweight="1pt">
            <v:fill color2="#999 [1296]" focus="100%" type="gradient"/>
            <v:shadow on="t" color="#7f7f7f [1601]" opacity=".5" offset="1pt"/>
            <v:textbox>
              <w:txbxContent>
                <w:p w:rsidR="00076417" w:rsidRPr="00195E88" w:rsidRDefault="00076417" w:rsidP="00775F4A">
                  <w:pPr>
                    <w:pStyle w:val="Prrafodelista"/>
                    <w:numPr>
                      <w:ilvl w:val="0"/>
                      <w:numId w:val="2"/>
                    </w:numPr>
                    <w:rPr>
                      <w:b/>
                    </w:rPr>
                  </w:pPr>
                  <w:r w:rsidRPr="00195E88">
                    <w:rPr>
                      <w:b/>
                    </w:rPr>
                    <w:t>INTRODUCCIÓN</w:t>
                  </w:r>
                </w:p>
              </w:txbxContent>
            </v:textbox>
          </v:rect>
        </w:pict>
      </w:r>
      <w:r>
        <w:rPr>
          <w:rFonts w:asciiTheme="minorHAnsi" w:hAnsiTheme="minorHAnsi" w:cstheme="minorHAnsi"/>
          <w:b/>
          <w:noProof/>
          <w:lang w:val="es-CO" w:eastAsia="es-CO"/>
        </w:rPr>
        <w:pict>
          <v:rect id="Rectangle 10" o:spid="_x0000_s1040" style="position:absolute;left:0;text-align:left;margin-left:404.2pt;margin-top:337.7pt;width:8.05pt;height:50.25pt;rotation:1765122fd;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" stroked="f"/>
        </w:pict>
      </w:r>
      <w:r>
        <w:rPr>
          <w:rFonts w:asciiTheme="minorHAnsi" w:hAnsiTheme="minorHAnsi" w:cstheme="minorHAnsi"/>
          <w:b/>
          <w:noProof/>
          <w:lang w:val="es-CO" w:eastAsia="es-CO"/>
        </w:rPr>
        <w:pict>
          <v:rect id="Rectangle 9" o:spid="_x0000_s1039" style="position:absolute;left:0;text-align:left;margin-left:384.95pt;margin-top:339.95pt;width:8.05pt;height:50.25pt;rotation:1765122fd;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" stroked="f"/>
        </w:pict>
      </w:r>
      <w:r>
        <w:rPr>
          <w:rFonts w:asciiTheme="minorHAnsi" w:hAnsiTheme="minorHAnsi" w:cstheme="minorHAnsi"/>
          <w:b/>
          <w:noProof/>
          <w:lang w:val="es-CO" w:eastAsia="es-CO"/>
        </w:rPr>
        <w:pict>
          <v:rect id="Rectangle 8" o:spid="_x0000_s1038" style="position:absolute;left:0;text-align:left;margin-left:369.6pt;margin-top:334.7pt;width:8.05pt;height:50.25pt;rotation:1765122fd;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" stroked="f"/>
        </w:pict>
      </w:r>
      <w:r>
        <w:rPr>
          <w:rFonts w:asciiTheme="minorHAnsi" w:hAnsiTheme="minorHAnsi" w:cstheme="minorHAnsi"/>
          <w:b/>
          <w:noProof/>
          <w:lang w:val="es-CO" w:eastAsia="es-CO"/>
        </w:rPr>
        <w:pict>
          <v:rect id="Rectangle 7" o:spid="_x0000_s1037" style="position:absolute;left:0;text-align:left;margin-left:350.1pt;margin-top:337.7pt;width:8.05pt;height:50.25pt;rotation:1765122fd;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" stroked="f"/>
        </w:pict>
      </w:r>
      <w:r>
        <w:rPr>
          <w:rFonts w:asciiTheme="minorHAnsi" w:hAnsiTheme="minorHAnsi" w:cstheme="minorHAnsi"/>
          <w:b/>
          <w:noProof/>
          <w:lang w:val="es-CO" w:eastAsia="es-CO"/>
        </w:rPr>
        <w:pict>
          <v:rect id="_x0000_s1036" style="position:absolute;left:0;text-align:left;margin-left:314.3pt;margin-top:335.35pt;width:8.05pt;height:50.25pt;rotation:1765122fd;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" stroked="f"/>
        </w:pict>
      </w:r>
      <w:r>
        <w:rPr>
          <w:rFonts w:asciiTheme="minorHAnsi" w:hAnsiTheme="minorHAnsi" w:cstheme="minorHAnsi"/>
          <w:b/>
          <w:noProof/>
          <w:lang w:val="es-CO" w:eastAsia="es-CO"/>
        </w:rPr>
        <w:pict>
          <v:rect id="Rectangle 5" o:spid="_x0000_s1035" style="position:absolute;left:0;text-align:left;margin-left:330.6pt;margin-top:340.6pt;width:8.05pt;height:50.25pt;rotation:1765122fd;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" stroked="f"/>
        </w:pict>
      </w:r>
    </w:p>
    <w:p w:rsidR="00834201" w:rsidRDefault="00834201" w:rsidP="00834201">
      <w:pPr>
        <w:spacing w:after="0" w:line="240" w:lineRule="auto"/>
        <w:jc w:val="both"/>
        <w:rPr>
          <w:rFonts w:ascii="Arial" w:hAnsi="Arial" w:cs="Arial"/>
          <w:b/>
          <w:color w:val="000000" w:themeColor="text1"/>
          <w:sz w:val="24"/>
          <w:szCs w:val="24"/>
        </w:rPr>
      </w:pPr>
    </w:p>
    <w:tbl>
      <w:tblPr>
        <w:tblStyle w:val="Tablaconcuadrcula"/>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63"/>
      </w:tblGrid>
      <w:tr w:rsidR="0025139E" w:rsidTr="0025139E">
        <w:tc>
          <w:tcPr>
            <w:tcW w:w="9863" w:type="dxa"/>
            <w:tcBorders>
              <w:top w:val="single" w:sz="24" w:space="0" w:color="auto"/>
              <w:left w:val="single" w:sz="24" w:space="0" w:color="auto"/>
              <w:bottom w:val="single" w:sz="24" w:space="0" w:color="auto"/>
              <w:right w:val="single" w:sz="24" w:space="0" w:color="auto"/>
            </w:tcBorders>
          </w:tcPr>
          <w:p w:rsidR="00971B26" w:rsidRDefault="00971B26" w:rsidP="00834201">
            <w:pPr>
              <w:spacing w:after="0" w:line="240" w:lineRule="auto"/>
              <w:jc w:val="both"/>
              <w:rPr>
                <w:rFonts w:ascii="Arial" w:hAnsi="Arial" w:cs="Arial"/>
                <w:b/>
                <w:color w:val="000000" w:themeColor="text1"/>
                <w:sz w:val="24"/>
                <w:szCs w:val="24"/>
              </w:rPr>
            </w:pPr>
            <w:r w:rsidRPr="00971B26">
              <w:rPr>
                <w:rFonts w:ascii="Arial" w:hAnsi="Arial" w:cs="Arial"/>
                <w:b/>
                <w:color w:val="000000" w:themeColor="text1"/>
                <w:sz w:val="24"/>
                <w:szCs w:val="24"/>
              </w:rPr>
              <w:t>220201002 CONTROLAR LAS EMISIONES RESULTANTES DEL LOS PROCESOS Y OPERACIONES PRODUCTIVAS DE ACUERDO CON LA NORMATIVA AMBIENTAL ESTABLECIDA.</w:t>
            </w:r>
          </w:p>
          <w:p w:rsidR="00971B26" w:rsidRDefault="00971B26" w:rsidP="00834201">
            <w:pPr>
              <w:spacing w:after="0" w:line="240" w:lineRule="auto"/>
              <w:jc w:val="both"/>
              <w:rPr>
                <w:rFonts w:ascii="Arial" w:hAnsi="Arial" w:cs="Arial"/>
                <w:b/>
                <w:color w:val="000000" w:themeColor="text1"/>
                <w:sz w:val="24"/>
                <w:szCs w:val="24"/>
              </w:rPr>
            </w:pPr>
          </w:p>
          <w:p w:rsidR="00C02682" w:rsidRPr="00D54A39" w:rsidRDefault="00C02682" w:rsidP="00C02682">
            <w:pPr>
              <w:pStyle w:val="Standard"/>
              <w:spacing w:line="276" w:lineRule="auto"/>
              <w:jc w:val="both"/>
              <w:rPr>
                <w:rFonts w:ascii="Arial" w:eastAsia="Arial" w:hAnsi="Arial" w:cs="Arial"/>
              </w:rPr>
            </w:pPr>
            <w:r w:rsidRPr="00D54A39">
              <w:rPr>
                <w:rFonts w:ascii="Arial" w:eastAsia="Arial" w:hAnsi="Arial" w:cs="Arial"/>
              </w:rPr>
              <w:t>La contaminación del aire se debe a consecuencia de los escapes de gases de los motores de explosión, a los aparatos domésticos de la calefacción, a las industrias -que es liberado en la atmósfera, ya sea como gases, vapores o partículas sólidas capaces de mantenerse en suspensión, con valores superiores a los normales, perjudican la vida y la salud, tanto del ser humano como de animales y plantas.</w:t>
            </w:r>
          </w:p>
          <w:p w:rsidR="00C02682" w:rsidRPr="00D54A39" w:rsidRDefault="00C02682" w:rsidP="00C02682">
            <w:pPr>
              <w:pStyle w:val="Standard"/>
              <w:spacing w:line="276" w:lineRule="auto"/>
              <w:jc w:val="both"/>
              <w:rPr>
                <w:rFonts w:ascii="Arial" w:hAnsi="Arial" w:cs="Arial"/>
              </w:rPr>
            </w:pPr>
          </w:p>
          <w:p w:rsidR="00C02682" w:rsidRPr="00D54A39" w:rsidRDefault="00C02682" w:rsidP="00C02682">
            <w:pPr>
              <w:pStyle w:val="Standard"/>
              <w:spacing w:line="276" w:lineRule="auto"/>
              <w:jc w:val="both"/>
              <w:rPr>
                <w:rFonts w:ascii="Arial" w:eastAsia="Arial" w:hAnsi="Arial" w:cs="Arial"/>
              </w:rPr>
            </w:pPr>
            <w:r w:rsidRPr="00D54A39">
              <w:rPr>
                <w:rFonts w:ascii="Arial" w:eastAsia="Arial" w:hAnsi="Arial" w:cs="Arial"/>
              </w:rPr>
              <w:t>Esta capa (la atmósfera) absorbe la mayor cantidad de radiación solar y debido a esto se produce la filtración de todos los rayos ultravioletas.</w:t>
            </w:r>
          </w:p>
          <w:p w:rsidR="00C02682" w:rsidRPr="00D54A39" w:rsidRDefault="00C02682" w:rsidP="00C02682">
            <w:pPr>
              <w:pStyle w:val="Standard"/>
              <w:spacing w:line="276" w:lineRule="auto"/>
              <w:jc w:val="both"/>
              <w:rPr>
                <w:rFonts w:ascii="Arial" w:hAnsi="Arial" w:cs="Arial"/>
              </w:rPr>
            </w:pPr>
          </w:p>
          <w:p w:rsidR="00C02682" w:rsidRPr="00D54A39" w:rsidRDefault="00C02682" w:rsidP="00C02682">
            <w:pPr>
              <w:pStyle w:val="Standard"/>
              <w:spacing w:line="276" w:lineRule="auto"/>
              <w:jc w:val="both"/>
              <w:rPr>
                <w:rFonts w:ascii="Arial" w:eastAsia="Arial" w:hAnsi="Arial" w:cs="Arial"/>
              </w:rPr>
            </w:pPr>
            <w:r w:rsidRPr="00D54A39">
              <w:rPr>
                <w:rFonts w:ascii="Arial" w:eastAsia="Arial" w:hAnsi="Arial" w:cs="Arial"/>
              </w:rPr>
              <w:t>El aumento de anhídrido carbónico en la atmósfera se debe a la combustión del carbón y del petróleo, lo que lleva a un recalentamiento del aire y de los mares, con lo cual se produce un desequilibrio químico en la biosfera, produciendo una alta cantidad de monóxido de carbono, sumamente tóxica para los seres vivos.</w:t>
            </w:r>
          </w:p>
          <w:p w:rsidR="00C02682" w:rsidRPr="00D54A39" w:rsidRDefault="00C02682" w:rsidP="00C02682">
            <w:pPr>
              <w:pStyle w:val="Standard"/>
              <w:spacing w:line="276" w:lineRule="auto"/>
              <w:jc w:val="both"/>
              <w:rPr>
                <w:rFonts w:ascii="Arial" w:hAnsi="Arial" w:cs="Arial"/>
              </w:rPr>
            </w:pPr>
          </w:p>
          <w:p w:rsidR="00C02682" w:rsidRDefault="00C02682" w:rsidP="00C02682">
            <w:pPr>
              <w:pStyle w:val="Standard"/>
              <w:spacing w:line="276" w:lineRule="auto"/>
              <w:jc w:val="both"/>
              <w:rPr>
                <w:rFonts w:ascii="Arial" w:eastAsia="Arial" w:hAnsi="Arial" w:cs="Arial"/>
              </w:rPr>
            </w:pPr>
            <w:r w:rsidRPr="00D54A39">
              <w:rPr>
                <w:rFonts w:ascii="Arial" w:eastAsia="Arial" w:hAnsi="Arial" w:cs="Arial"/>
              </w:rPr>
              <w:t>La contaminación atmosférica proviene fundamental-mente de la contaminación industrial por combustión, y las principales causas son la generación de electricidad y el automóvil. También hay otras sustancias tóxicas que contaminan la atmósfera como el plomo y el mercurio. Es importante que los habitantes de las grandes ciudades tomen conciencia de que el ambiente ecológico es una necesidad primaria. Es allí donde los tecnólogos en control ambiental  actúan interdisciplinarmente para establecer actividades que propendan por el seguimiento y control de las emisiones que generalmente tienen una gran influencia en el sector industrial.</w:t>
            </w:r>
          </w:p>
          <w:p w:rsidR="00A45C2F" w:rsidRDefault="00A45C2F" w:rsidP="00C02682">
            <w:pPr>
              <w:pStyle w:val="Standard"/>
              <w:spacing w:line="276" w:lineRule="auto"/>
              <w:jc w:val="both"/>
              <w:rPr>
                <w:rFonts w:ascii="Arial" w:eastAsia="Arial" w:hAnsi="Arial" w:cs="Arial"/>
              </w:rPr>
            </w:pPr>
          </w:p>
          <w:p w:rsidR="00A45C2F" w:rsidRPr="00971B26" w:rsidRDefault="00971B26" w:rsidP="00C02682">
            <w:pPr>
              <w:pStyle w:val="Standard"/>
              <w:spacing w:line="276" w:lineRule="auto"/>
              <w:jc w:val="both"/>
              <w:rPr>
                <w:rFonts w:ascii="Arial" w:eastAsia="Arial" w:hAnsi="Arial" w:cs="Arial"/>
                <w:b/>
              </w:rPr>
            </w:pPr>
            <w:r w:rsidRPr="00971B26">
              <w:rPr>
                <w:rFonts w:ascii="Arial" w:eastAsia="Arial" w:hAnsi="Arial" w:cs="Arial"/>
                <w:b/>
              </w:rPr>
              <w:t>220201004 ESTRUCTURAR SISTEMAS DE GESTIÓN AMBIENTAL SIGUIENDO NORMATIVIDAD AMBIENTAL.</w:t>
            </w:r>
          </w:p>
          <w:p w:rsidR="00A45C2F" w:rsidRDefault="00A45C2F" w:rsidP="00C02682">
            <w:pPr>
              <w:pStyle w:val="Standard"/>
              <w:spacing w:line="276" w:lineRule="auto"/>
              <w:jc w:val="both"/>
              <w:rPr>
                <w:rFonts w:ascii="Arial" w:eastAsia="Arial" w:hAnsi="Arial" w:cs="Arial"/>
              </w:rPr>
            </w:pPr>
          </w:p>
          <w:p w:rsidR="00A45C2F" w:rsidRDefault="00A45C2F" w:rsidP="00A45C2F">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 xml:space="preserve">El creciente interés de las empresas por el desarrollo de actividades que ocasionen un menor impacto ambiental, así como la necesidad de dar cumplimiento a los requisitos legales asociados con los aspectos ambientales generados en sus procesos y operaciones, han motivado la movilización de recursos para la planeación, ejecución y seguimiento de actividades en los diferentes niveles de la organización sin embargo, no </w:t>
            </w:r>
            <w:r>
              <w:rPr>
                <w:rFonts w:ascii="Arial" w:hAnsi="Arial" w:cs="Arial"/>
                <w:color w:val="000000" w:themeColor="text1"/>
                <w:sz w:val="24"/>
                <w:szCs w:val="24"/>
              </w:rPr>
              <w:lastRenderedPageBreak/>
              <w:t>siempre logrando los resultados de prevención de la contaminación y cumplimiento normativo esperados.</w:t>
            </w:r>
          </w:p>
          <w:p w:rsidR="00A45C2F" w:rsidRDefault="00A45C2F" w:rsidP="00A45C2F">
            <w:pPr>
              <w:spacing w:after="0" w:line="240" w:lineRule="auto"/>
              <w:jc w:val="both"/>
              <w:rPr>
                <w:rFonts w:ascii="Arial" w:hAnsi="Arial" w:cs="Arial"/>
                <w:color w:val="000000" w:themeColor="text1"/>
                <w:sz w:val="24"/>
                <w:szCs w:val="24"/>
              </w:rPr>
            </w:pPr>
          </w:p>
          <w:p w:rsidR="00A45C2F" w:rsidRDefault="00A45C2F" w:rsidP="00A45C2F">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Por lo anterior y en busca de generar modelos de gestión eficaces que puedan ser implementados en las organizaciones, y permitan el logro de los objetivos ambientales planteados, se propone la adopción de herramientas como lo son las normas internacionales, para este caso específico la ISO 14001, que contiene los requisitos para un sistema de gestión ambiental y orientaciones para uso.</w:t>
            </w:r>
          </w:p>
          <w:p w:rsidR="00A45C2F" w:rsidRDefault="00A45C2F" w:rsidP="00A45C2F">
            <w:pPr>
              <w:spacing w:after="0" w:line="240" w:lineRule="auto"/>
              <w:jc w:val="both"/>
              <w:rPr>
                <w:rFonts w:ascii="Arial" w:hAnsi="Arial" w:cs="Arial"/>
                <w:color w:val="000000" w:themeColor="text1"/>
                <w:sz w:val="24"/>
                <w:szCs w:val="24"/>
              </w:rPr>
            </w:pPr>
          </w:p>
          <w:p w:rsidR="00A45C2F" w:rsidRDefault="00A45C2F" w:rsidP="00A45C2F">
            <w:p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En la presente guía se plantea el desarrollo de una serie de actividades con las cuales se estudiará los diferentes requisitos establecidos en la ISO 14001, y el modelo PHVA (planear, hacer, verificar, actuar) en el cual se distribuyen y organizan requisitos como:</w:t>
            </w:r>
          </w:p>
          <w:p w:rsidR="00A45C2F" w:rsidRDefault="00A45C2F" w:rsidP="00A45C2F">
            <w:pPr>
              <w:spacing w:after="0" w:line="240" w:lineRule="auto"/>
              <w:jc w:val="both"/>
              <w:rPr>
                <w:rFonts w:ascii="Arial" w:hAnsi="Arial" w:cs="Arial"/>
                <w:color w:val="000000" w:themeColor="text1"/>
                <w:sz w:val="24"/>
                <w:szCs w:val="24"/>
              </w:rPr>
            </w:pPr>
          </w:p>
          <w:p w:rsidR="00A45C2F" w:rsidRDefault="00A45C2F" w:rsidP="00A45C2F">
            <w:pPr>
              <w:pStyle w:val="Prrafodelista"/>
              <w:numPr>
                <w:ilvl w:val="0"/>
                <w:numId w:val="33"/>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Política ambiental</w:t>
            </w:r>
          </w:p>
          <w:p w:rsidR="00A45C2F" w:rsidRDefault="00A45C2F" w:rsidP="00A45C2F">
            <w:pPr>
              <w:pStyle w:val="Prrafodelista"/>
              <w:numPr>
                <w:ilvl w:val="0"/>
                <w:numId w:val="33"/>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Aspectos ambientales</w:t>
            </w:r>
          </w:p>
          <w:p w:rsidR="00A45C2F" w:rsidRDefault="00A45C2F" w:rsidP="00A45C2F">
            <w:pPr>
              <w:pStyle w:val="Prrafodelista"/>
              <w:numPr>
                <w:ilvl w:val="0"/>
                <w:numId w:val="33"/>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Requisitos legales y otros requisitos</w:t>
            </w:r>
          </w:p>
          <w:p w:rsidR="00A45C2F" w:rsidRDefault="00A45C2F" w:rsidP="00A45C2F">
            <w:pPr>
              <w:pStyle w:val="Prrafodelista"/>
              <w:numPr>
                <w:ilvl w:val="0"/>
                <w:numId w:val="33"/>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Objetivos, metas y programas</w:t>
            </w:r>
          </w:p>
          <w:p w:rsidR="00A45C2F" w:rsidRDefault="00A45C2F" w:rsidP="00A45C2F">
            <w:pPr>
              <w:pStyle w:val="Prrafodelista"/>
              <w:numPr>
                <w:ilvl w:val="0"/>
                <w:numId w:val="33"/>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Competencia, formación y toma de conciencia</w:t>
            </w:r>
          </w:p>
          <w:p w:rsidR="00A45C2F" w:rsidRDefault="00A45C2F" w:rsidP="00A45C2F">
            <w:pPr>
              <w:pStyle w:val="Prrafodelista"/>
              <w:numPr>
                <w:ilvl w:val="0"/>
                <w:numId w:val="33"/>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Control de documentos</w:t>
            </w:r>
          </w:p>
          <w:p w:rsidR="00A45C2F" w:rsidRPr="00296A85" w:rsidRDefault="00A45C2F" w:rsidP="00A45C2F">
            <w:pPr>
              <w:pStyle w:val="Prrafodelista"/>
              <w:numPr>
                <w:ilvl w:val="0"/>
                <w:numId w:val="33"/>
              </w:numPr>
              <w:spacing w:after="0" w:line="240" w:lineRule="auto"/>
              <w:jc w:val="both"/>
              <w:rPr>
                <w:rFonts w:ascii="Arial" w:hAnsi="Arial" w:cs="Arial"/>
                <w:color w:val="000000" w:themeColor="text1"/>
                <w:sz w:val="24"/>
                <w:szCs w:val="24"/>
              </w:rPr>
            </w:pPr>
            <w:r>
              <w:rPr>
                <w:rFonts w:ascii="Arial" w:hAnsi="Arial" w:cs="Arial"/>
                <w:color w:val="000000" w:themeColor="text1"/>
                <w:sz w:val="24"/>
                <w:szCs w:val="24"/>
              </w:rPr>
              <w:t>Seguimiento y medición</w:t>
            </w:r>
          </w:p>
          <w:p w:rsidR="00A45C2F" w:rsidRDefault="00A45C2F" w:rsidP="00A45C2F">
            <w:pPr>
              <w:spacing w:after="0" w:line="240" w:lineRule="auto"/>
              <w:jc w:val="both"/>
              <w:rPr>
                <w:rFonts w:ascii="Arial" w:hAnsi="Arial" w:cs="Arial"/>
                <w:b/>
                <w:color w:val="000000" w:themeColor="text1"/>
                <w:sz w:val="24"/>
                <w:szCs w:val="24"/>
              </w:rPr>
            </w:pPr>
          </w:p>
          <w:p w:rsidR="00A45C2F" w:rsidRPr="006C7052" w:rsidRDefault="00A45C2F" w:rsidP="00A45C2F">
            <w:pPr>
              <w:spacing w:after="0" w:line="240" w:lineRule="auto"/>
              <w:jc w:val="both"/>
              <w:rPr>
                <w:rFonts w:ascii="Arial" w:hAnsi="Arial" w:cs="Arial"/>
                <w:color w:val="000000" w:themeColor="text1"/>
                <w:sz w:val="24"/>
                <w:szCs w:val="24"/>
              </w:rPr>
            </w:pPr>
            <w:r w:rsidRPr="006C7052">
              <w:rPr>
                <w:rFonts w:ascii="Arial" w:hAnsi="Arial" w:cs="Arial"/>
                <w:color w:val="000000" w:themeColor="text1"/>
                <w:sz w:val="24"/>
                <w:szCs w:val="24"/>
              </w:rPr>
              <w:t>Adiciona</w:t>
            </w:r>
            <w:r>
              <w:rPr>
                <w:rFonts w:ascii="Arial" w:hAnsi="Arial" w:cs="Arial"/>
                <w:color w:val="000000" w:themeColor="text1"/>
                <w:sz w:val="24"/>
                <w:szCs w:val="24"/>
              </w:rPr>
              <w:t>l se estudiará y adquirirá el conocimiento para el desarrollo de temas como la Revisión Ambiental Inicial (RAI), Análisis del Ciclo de Vida, y documentación de procedimientos y otros documentos necesarios para el soporte de actividades.</w:t>
            </w:r>
          </w:p>
          <w:p w:rsidR="00A45C2F" w:rsidRDefault="00A45C2F" w:rsidP="00A45C2F">
            <w:pPr>
              <w:spacing w:after="0" w:line="240" w:lineRule="auto"/>
              <w:jc w:val="both"/>
              <w:rPr>
                <w:rFonts w:ascii="Arial" w:hAnsi="Arial" w:cs="Arial"/>
                <w:b/>
                <w:color w:val="000000" w:themeColor="text1"/>
                <w:sz w:val="24"/>
                <w:szCs w:val="24"/>
              </w:rPr>
            </w:pPr>
          </w:p>
          <w:p w:rsidR="00A45C2F" w:rsidRDefault="00A45C2F" w:rsidP="00A45C2F">
            <w:pPr>
              <w:spacing w:after="0" w:line="240" w:lineRule="auto"/>
              <w:jc w:val="both"/>
              <w:rPr>
                <w:rFonts w:ascii="Arial" w:hAnsi="Arial" w:cs="Arial"/>
                <w:b/>
                <w:color w:val="000000" w:themeColor="text1"/>
                <w:sz w:val="24"/>
                <w:szCs w:val="24"/>
              </w:rPr>
            </w:pPr>
          </w:p>
          <w:p w:rsidR="00A45C2F" w:rsidRDefault="00A45C2F" w:rsidP="00A45C2F">
            <w:pPr>
              <w:spacing w:after="0" w:line="240" w:lineRule="auto"/>
              <w:jc w:val="both"/>
              <w:rPr>
                <w:rFonts w:ascii="Arial" w:hAnsi="Arial" w:cs="Arial"/>
                <w:b/>
                <w:color w:val="000000" w:themeColor="text1"/>
                <w:sz w:val="24"/>
                <w:szCs w:val="24"/>
              </w:rPr>
            </w:pPr>
          </w:p>
          <w:p w:rsidR="00C02682" w:rsidRPr="00C02682" w:rsidRDefault="00C02682" w:rsidP="00834201">
            <w:pPr>
              <w:spacing w:after="0" w:line="240" w:lineRule="auto"/>
              <w:jc w:val="both"/>
              <w:rPr>
                <w:rFonts w:ascii="Arial" w:hAnsi="Arial" w:cs="Arial"/>
                <w:b/>
                <w:color w:val="000000" w:themeColor="text1"/>
                <w:sz w:val="24"/>
                <w:szCs w:val="24"/>
                <w:lang w:val="es-CO"/>
              </w:rPr>
            </w:pPr>
          </w:p>
        </w:tc>
      </w:tr>
    </w:tbl>
    <w:p w:rsidR="00971B26" w:rsidRDefault="00971B26" w:rsidP="00834201">
      <w:pPr>
        <w:spacing w:after="0" w:line="240" w:lineRule="auto"/>
        <w:jc w:val="both"/>
        <w:rPr>
          <w:rFonts w:ascii="Arial" w:hAnsi="Arial" w:cs="Arial"/>
          <w:b/>
          <w:color w:val="000000" w:themeColor="text1"/>
          <w:sz w:val="24"/>
          <w:szCs w:val="24"/>
        </w:rPr>
      </w:pPr>
    </w:p>
    <w:p w:rsidR="00971B26" w:rsidRDefault="00971B26">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br w:type="page"/>
      </w:r>
    </w:p>
    <w:p w:rsidR="008B134F" w:rsidRDefault="00D01271" w:rsidP="00834201">
      <w:pPr>
        <w:spacing w:after="0" w:line="240" w:lineRule="auto"/>
        <w:jc w:val="both"/>
        <w:rPr>
          <w:rFonts w:ascii="Arial" w:hAnsi="Arial" w:cs="Arial"/>
          <w:b/>
          <w:color w:val="000000" w:themeColor="text1"/>
          <w:sz w:val="24"/>
          <w:szCs w:val="24"/>
        </w:rPr>
      </w:pPr>
      <w:r>
        <w:rPr>
          <w:rFonts w:ascii="Arial" w:hAnsi="Arial" w:cs="Arial"/>
          <w:b/>
          <w:noProof/>
          <w:color w:val="000000" w:themeColor="text1"/>
          <w:sz w:val="24"/>
          <w:szCs w:val="24"/>
          <w:lang w:val="es-CO" w:eastAsia="es-CO"/>
        </w:rPr>
        <w:lastRenderedPageBreak/>
        <w:pict>
          <v:rect id="Rectangle 74" o:spid="_x0000_s1029" style="position:absolute;left:0;text-align:left;margin-left:-21.7pt;margin-top:-2.65pt;width:499.5pt;height:30.7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" fillcolor="white [3201]" strokecolor="#666 [1936]" strokeweight="1pt">
            <v:fill color2="#999 [1296]" focus="100%" type="gradient"/>
            <v:shadow on="t" color="#7f7f7f [1601]" opacity=".5" offset="1pt"/>
            <v:textbox>
              <w:txbxContent>
                <w:p w:rsidR="00076417" w:rsidRPr="008B134F" w:rsidRDefault="00076417" w:rsidP="00775F4A">
                  <w:pPr>
                    <w:pStyle w:val="Prrafodelista"/>
                    <w:numPr>
                      <w:ilvl w:val="0"/>
                      <w:numId w:val="3"/>
                    </w:numPr>
                    <w:rPr>
                      <w:b/>
                    </w:rPr>
                  </w:pPr>
                  <w:r w:rsidRPr="007836E8">
                    <w:rPr>
                      <w:b/>
                    </w:rPr>
                    <w:t xml:space="preserve">ESTRUCTURACION DIDACTICA DE LAS ACTIVIDADES DE APRENDIZAJE </w:t>
                  </w:r>
                </w:p>
              </w:txbxContent>
            </v:textbox>
          </v:rect>
        </w:pict>
      </w:r>
    </w:p>
    <w:p w:rsidR="008B134F" w:rsidRDefault="008B134F" w:rsidP="00834201">
      <w:pPr>
        <w:spacing w:after="0" w:line="240" w:lineRule="auto"/>
        <w:jc w:val="both"/>
        <w:rPr>
          <w:rFonts w:ascii="Arial" w:hAnsi="Arial" w:cs="Arial"/>
          <w:b/>
          <w:color w:val="000000" w:themeColor="text1"/>
          <w:sz w:val="24"/>
          <w:szCs w:val="24"/>
        </w:rPr>
      </w:pPr>
    </w:p>
    <w:p w:rsidR="008B134F" w:rsidRDefault="008B134F" w:rsidP="00834201">
      <w:pPr>
        <w:spacing w:after="0" w:line="240" w:lineRule="auto"/>
        <w:jc w:val="both"/>
        <w:rPr>
          <w:rFonts w:ascii="Arial" w:hAnsi="Arial" w:cs="Arial"/>
          <w:b/>
          <w:color w:val="000000" w:themeColor="text1"/>
          <w:sz w:val="24"/>
          <w:szCs w:val="24"/>
        </w:rPr>
      </w:pPr>
    </w:p>
    <w:p w:rsidR="000215F5" w:rsidRDefault="00D01271" w:rsidP="00834201">
      <w:pPr>
        <w:spacing w:after="0" w:line="240" w:lineRule="auto"/>
        <w:jc w:val="both"/>
        <w:rPr>
          <w:rFonts w:ascii="Arial" w:hAnsi="Arial" w:cs="Arial"/>
          <w:b/>
          <w:color w:val="000000" w:themeColor="text1"/>
          <w:sz w:val="24"/>
          <w:szCs w:val="24"/>
        </w:rPr>
      </w:pPr>
      <w:r w:rsidRPr="00D01271">
        <w:rPr>
          <w:noProof/>
          <w:lang w:val="es-CO" w:eastAsia="es-CO"/>
        </w:rPr>
        <w:pict>
          <v:rect id="Rectangle 6" o:spid="_x0000_s1034" style="position:absolute;left:0;text-align:left;margin-left:333.8pt;margin-top:8.5pt;width:7.05pt;height:48.45pt;rotation:1765122fd;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" stroked="f"/>
        </w:pict>
      </w:r>
    </w:p>
    <w:tbl>
      <w:tblPr>
        <w:tblStyle w:val="Tablaconcuadrcula"/>
        <w:tblW w:w="0" w:type="auto"/>
        <w:tblInd w:w="-176" w:type="dxa"/>
        <w:tblBorders>
          <w:top w:val="single" w:sz="18" w:space="0" w:color="0F243E" w:themeColor="text2" w:themeShade="80"/>
          <w:left w:val="single" w:sz="18" w:space="0" w:color="0F243E" w:themeColor="text2" w:themeShade="80"/>
          <w:bottom w:val="single" w:sz="18" w:space="0" w:color="0F243E" w:themeColor="text2" w:themeShade="80"/>
          <w:right w:val="single" w:sz="18" w:space="0" w:color="0F243E" w:themeColor="text2" w:themeShade="80"/>
          <w:insideH w:val="single" w:sz="18" w:space="0" w:color="0F243E" w:themeColor="text2" w:themeShade="80"/>
          <w:insideV w:val="single" w:sz="18" w:space="0" w:color="0F243E" w:themeColor="text2" w:themeShade="80"/>
        </w:tblBorders>
        <w:tblLook w:val="04A0"/>
      </w:tblPr>
      <w:tblGrid>
        <w:gridCol w:w="9939"/>
      </w:tblGrid>
      <w:tr w:rsidR="00881BDA" w:rsidRPr="00E31DA7" w:rsidTr="0070474C">
        <w:tc>
          <w:tcPr>
            <w:tcW w:w="9782" w:type="dxa"/>
          </w:tcPr>
          <w:p w:rsidR="00881BDA" w:rsidRPr="00E31DA7" w:rsidRDefault="00881BDA" w:rsidP="00775F4A">
            <w:pPr>
              <w:pStyle w:val="Prrafodelista"/>
              <w:numPr>
                <w:ilvl w:val="1"/>
                <w:numId w:val="1"/>
              </w:numPr>
              <w:ind w:left="460"/>
              <w:rPr>
                <w:rFonts w:asciiTheme="minorHAnsi" w:hAnsiTheme="minorHAnsi" w:cstheme="minorHAnsi"/>
                <w:b/>
              </w:rPr>
            </w:pPr>
            <w:r w:rsidRPr="00E31DA7">
              <w:rPr>
                <w:rFonts w:asciiTheme="minorHAnsi" w:hAnsiTheme="minorHAnsi" w:cstheme="minorHAnsi"/>
                <w:b/>
              </w:rPr>
              <w:t xml:space="preserve">Actividades </w:t>
            </w:r>
            <w:r w:rsidR="00347210" w:rsidRPr="00E31DA7">
              <w:rPr>
                <w:rFonts w:asciiTheme="minorHAnsi" w:hAnsiTheme="minorHAnsi" w:cstheme="minorHAnsi"/>
                <w:b/>
              </w:rPr>
              <w:t>de Reflexión inicial</w:t>
            </w:r>
            <w:r w:rsidRPr="00E31DA7">
              <w:rPr>
                <w:rFonts w:asciiTheme="minorHAnsi" w:hAnsiTheme="minorHAnsi" w:cstheme="minorHAnsi"/>
                <w:b/>
              </w:rPr>
              <w:t>.</w:t>
            </w:r>
            <w:r w:rsidR="006F08B5" w:rsidRPr="006F08B5">
              <w:rPr>
                <w:rFonts w:asciiTheme="minorHAnsi" w:hAnsiTheme="minorHAnsi" w:cs="Arial"/>
                <w:b/>
                <w:color w:val="FF0000"/>
                <w:lang w:val="es-CO" w:eastAsia="es-CO"/>
              </w:rPr>
              <w:t xml:space="preserve"> </w:t>
            </w:r>
          </w:p>
          <w:p w:rsidR="00B961CD" w:rsidRDefault="00B961CD" w:rsidP="00C02682">
            <w:pPr>
              <w:pStyle w:val="Prrafodelista"/>
              <w:ind w:left="0"/>
              <w:jc w:val="both"/>
              <w:rPr>
                <w:rFonts w:ascii="Arial" w:hAnsi="Arial" w:cs="Arial"/>
                <w:b/>
                <w:sz w:val="24"/>
                <w:szCs w:val="24"/>
              </w:rPr>
            </w:pPr>
            <w:r w:rsidRPr="00B961CD">
              <w:rPr>
                <w:rFonts w:ascii="Arial" w:hAnsi="Arial" w:cs="Arial"/>
                <w:b/>
                <w:sz w:val="24"/>
                <w:szCs w:val="24"/>
              </w:rPr>
              <w:t xml:space="preserve">220201002 CONTROLAR LAS EMISIONES RESULTANTES DEL LOS PROCESOS Y OPERACIONES PRODUCTIVAS DE ACUERDO CON LA NORMATIVA AMBIENTAL ESTABLECIDA. </w:t>
            </w:r>
          </w:p>
          <w:p w:rsidR="00B961CD" w:rsidRDefault="00B961CD" w:rsidP="00C02682">
            <w:pPr>
              <w:pStyle w:val="Prrafodelista"/>
              <w:ind w:left="0"/>
              <w:jc w:val="both"/>
              <w:rPr>
                <w:rFonts w:ascii="Arial" w:hAnsi="Arial" w:cs="Arial"/>
                <w:b/>
                <w:sz w:val="24"/>
                <w:szCs w:val="24"/>
              </w:rPr>
            </w:pPr>
          </w:p>
          <w:p w:rsidR="00C02682" w:rsidRPr="00D54A39" w:rsidRDefault="00C02682" w:rsidP="00C02682">
            <w:pPr>
              <w:pStyle w:val="Prrafodelista"/>
              <w:ind w:left="0"/>
              <w:jc w:val="both"/>
              <w:rPr>
                <w:rFonts w:ascii="Arial" w:eastAsia="Arial" w:hAnsi="Arial" w:cs="Arial"/>
                <w:color w:val="000000"/>
                <w:kern w:val="3"/>
                <w:sz w:val="24"/>
                <w:szCs w:val="24"/>
                <w:lang w:eastAsia="es-CO"/>
              </w:rPr>
            </w:pPr>
            <w:r w:rsidRPr="00D54A39">
              <w:rPr>
                <w:rFonts w:ascii="Arial" w:eastAsia="Arial" w:hAnsi="Arial" w:cs="Arial"/>
                <w:color w:val="000000"/>
                <w:kern w:val="3"/>
                <w:sz w:val="24"/>
                <w:szCs w:val="24"/>
                <w:lang w:eastAsia="es-CO"/>
              </w:rPr>
              <w:t>Se denomina contaminación ambiental a la presencia en el ambiente de cualquier agente dañino o bien de una combinación de varios agentes en lugares, formas y concentraciones tales que sean o puedan ser nocivos para la salud, la seguridad o para el bienestar de la población, o bien, que puedan ser perjudiciales para la vida vegetal o animal, o impidan el uso normal de las propiedades y lugares de recreación y goce de los mismos. La contaminación ambiental es también la incorporación a los cuerpos receptores de sustancias gaseosas, o mezclas de ellas, siempre que alteren desfavorablemente las condiciones naturales del mismo, o que puedan afectar la salud, la higiene o el bienestar del público.</w:t>
            </w:r>
          </w:p>
          <w:p w:rsidR="00C02682" w:rsidRPr="00D54A39" w:rsidRDefault="00C02682" w:rsidP="00C02682">
            <w:pPr>
              <w:pStyle w:val="Prrafodelista"/>
              <w:ind w:left="0"/>
              <w:jc w:val="both"/>
              <w:rPr>
                <w:rFonts w:ascii="Arial" w:eastAsia="Arial" w:hAnsi="Arial" w:cs="Arial"/>
                <w:color w:val="000000"/>
                <w:kern w:val="3"/>
                <w:sz w:val="24"/>
                <w:szCs w:val="24"/>
                <w:lang w:eastAsia="es-CO"/>
              </w:rPr>
            </w:pPr>
            <w:r w:rsidRPr="00D54A39">
              <w:rPr>
                <w:rFonts w:ascii="Arial" w:eastAsia="Arial" w:hAnsi="Arial" w:cs="Arial"/>
                <w:color w:val="000000"/>
                <w:kern w:val="3"/>
                <w:sz w:val="24"/>
                <w:szCs w:val="24"/>
                <w:lang w:eastAsia="es-CO"/>
              </w:rPr>
              <w:t xml:space="preserve">  </w:t>
            </w:r>
            <w:r w:rsidRPr="00D54A39">
              <w:rPr>
                <w:rFonts w:ascii="Arial" w:eastAsia="Arial" w:hAnsi="Arial" w:cs="Arial"/>
                <w:color w:val="000000"/>
                <w:kern w:val="3"/>
                <w:sz w:val="24"/>
                <w:szCs w:val="24"/>
                <w:lang w:eastAsia="es-CO"/>
              </w:rPr>
              <w:br/>
              <w:t>A medida que aumenta el poder del hombre sobre la naturaleza y aparecen nuevas necesidades como consecuencia de la vida en sociedad, el medio ambiente que lo rodea se deteriora cada vez más. El comportamiento social del hombre, que lo condujo a comunicarse por medio del lenguaje, que posteriormente formó la cultura humana, le permitió diferenciarse de los demás seres vivos. Pero mientras ellos se adaptan al medio ambiente para sobrevivir, el hombre adapta y modifica ese mismo medio según sus necesidades.</w:t>
            </w:r>
          </w:p>
          <w:p w:rsidR="00C02682" w:rsidRPr="00D54A39" w:rsidRDefault="00C02682" w:rsidP="00C02682">
            <w:pPr>
              <w:pStyle w:val="Prrafodelista"/>
              <w:ind w:left="0"/>
              <w:jc w:val="both"/>
              <w:rPr>
                <w:rFonts w:ascii="Arial" w:eastAsia="Arial" w:hAnsi="Arial" w:cs="Arial"/>
                <w:color w:val="000000"/>
                <w:kern w:val="3"/>
                <w:sz w:val="24"/>
                <w:szCs w:val="24"/>
                <w:lang w:eastAsia="es-CO"/>
              </w:rPr>
            </w:pPr>
            <w:r w:rsidRPr="00D54A39">
              <w:rPr>
                <w:rFonts w:ascii="Arial" w:eastAsia="Arial" w:hAnsi="Arial" w:cs="Arial"/>
                <w:color w:val="000000"/>
                <w:kern w:val="3"/>
                <w:sz w:val="24"/>
                <w:szCs w:val="24"/>
                <w:lang w:eastAsia="es-CO"/>
              </w:rPr>
              <w:br/>
              <w:t>El progreso tecnológico, por una parte y el acelerado crecimiento demográfico, por la otra, producen la alteración del medio, llegando en algunos casos a atentar contra el equilibrio biológico de la Tierra. No es que exista una incompatibilidad absoluta entre el desarrollo tecnológico, el avance de la civilización y el mantenimiento del equilibrio ecológico, pero es importante que el hombre sepa armonizarlos. Para ello es necesario que proteja los recursos renovables y no renovables y que tome conciencia de que el saneamiento del ambiente es fundamental para la vida sobre el planeta.</w:t>
            </w:r>
          </w:p>
          <w:p w:rsidR="00C02682" w:rsidRPr="00D54A39" w:rsidRDefault="00C02682" w:rsidP="00C02682">
            <w:pPr>
              <w:pStyle w:val="Prrafodelista"/>
              <w:ind w:left="0"/>
              <w:jc w:val="both"/>
              <w:rPr>
                <w:rFonts w:ascii="Arial" w:eastAsia="Arial" w:hAnsi="Arial" w:cs="Arial"/>
                <w:color w:val="000000"/>
                <w:kern w:val="3"/>
                <w:sz w:val="24"/>
                <w:szCs w:val="24"/>
                <w:lang w:eastAsia="es-CO"/>
              </w:rPr>
            </w:pPr>
          </w:p>
          <w:p w:rsidR="00C02682" w:rsidRPr="00D54A39" w:rsidRDefault="00C02682" w:rsidP="00C02682">
            <w:pPr>
              <w:jc w:val="both"/>
              <w:rPr>
                <w:rFonts w:ascii="Arial" w:hAnsi="Arial" w:cs="Arial"/>
                <w:b/>
                <w:sz w:val="24"/>
                <w:szCs w:val="24"/>
              </w:rPr>
            </w:pPr>
            <w:r w:rsidRPr="00D54A39">
              <w:rPr>
                <w:rFonts w:ascii="Arial" w:hAnsi="Arial" w:cs="Arial"/>
                <w:b/>
                <w:sz w:val="24"/>
                <w:szCs w:val="24"/>
              </w:rPr>
              <w:t>Actividad colaborativa presencial.</w:t>
            </w:r>
          </w:p>
          <w:p w:rsidR="00C02682" w:rsidRPr="00D54A39" w:rsidRDefault="00C02682" w:rsidP="00C02682">
            <w:pPr>
              <w:rPr>
                <w:rFonts w:ascii="Arial" w:hAnsi="Arial" w:cs="Arial"/>
                <w:sz w:val="24"/>
                <w:szCs w:val="24"/>
              </w:rPr>
            </w:pPr>
            <w:r w:rsidRPr="00D54A39">
              <w:rPr>
                <w:rFonts w:ascii="Arial" w:hAnsi="Arial" w:cs="Arial"/>
                <w:sz w:val="24"/>
                <w:szCs w:val="24"/>
              </w:rPr>
              <w:lastRenderedPageBreak/>
              <w:t>Reflexiona con tu grupo de trabajo sobre los siguientes aspectos:</w:t>
            </w:r>
          </w:p>
          <w:p w:rsidR="00C02682" w:rsidRPr="00D54A39" w:rsidRDefault="00C02682" w:rsidP="00775F4A">
            <w:pPr>
              <w:pStyle w:val="Prrafodelista"/>
              <w:numPr>
                <w:ilvl w:val="0"/>
                <w:numId w:val="4"/>
              </w:numPr>
              <w:rPr>
                <w:rFonts w:ascii="Arial" w:hAnsi="Arial" w:cs="Arial"/>
                <w:sz w:val="24"/>
                <w:szCs w:val="24"/>
              </w:rPr>
            </w:pPr>
            <w:proofErr w:type="gramStart"/>
            <w:r w:rsidRPr="00D54A39">
              <w:rPr>
                <w:rFonts w:ascii="Arial" w:hAnsi="Arial" w:cs="Arial"/>
                <w:sz w:val="24"/>
                <w:szCs w:val="24"/>
              </w:rPr>
              <w:t>¿</w:t>
            </w:r>
            <w:proofErr w:type="gramEnd"/>
            <w:r w:rsidRPr="00D54A39">
              <w:rPr>
                <w:rFonts w:ascii="Arial" w:hAnsi="Arial" w:cs="Arial"/>
                <w:sz w:val="24"/>
                <w:szCs w:val="24"/>
              </w:rPr>
              <w:t>Has visto emisión de gases que se puedan considerar como contaminantes. Puedes describir lo que has visto</w:t>
            </w:r>
            <w:proofErr w:type="gramStart"/>
            <w:r w:rsidRPr="00D54A39">
              <w:rPr>
                <w:rFonts w:ascii="Arial" w:hAnsi="Arial" w:cs="Arial"/>
                <w:sz w:val="24"/>
                <w:szCs w:val="24"/>
              </w:rPr>
              <w:t>?</w:t>
            </w:r>
            <w:proofErr w:type="gramEnd"/>
          </w:p>
          <w:p w:rsidR="00C02682" w:rsidRPr="00D54A39" w:rsidRDefault="00C02682" w:rsidP="00775F4A">
            <w:pPr>
              <w:pStyle w:val="Prrafodelista"/>
              <w:numPr>
                <w:ilvl w:val="0"/>
                <w:numId w:val="4"/>
              </w:numPr>
              <w:rPr>
                <w:rFonts w:ascii="Arial" w:hAnsi="Arial" w:cs="Arial"/>
                <w:sz w:val="24"/>
                <w:szCs w:val="24"/>
              </w:rPr>
            </w:pPr>
            <w:r w:rsidRPr="00D54A39">
              <w:rPr>
                <w:rFonts w:ascii="Arial" w:hAnsi="Arial" w:cs="Arial"/>
                <w:sz w:val="24"/>
                <w:szCs w:val="24"/>
              </w:rPr>
              <w:t>¿Sabes cuál es la importancia del aire para tu calidad de vida? Discute con tu grupo y describan el resultado del consenso.</w:t>
            </w:r>
          </w:p>
          <w:p w:rsidR="00C02682" w:rsidRPr="00D54A39" w:rsidRDefault="00C02682" w:rsidP="00775F4A">
            <w:pPr>
              <w:pStyle w:val="Prrafodelista"/>
              <w:numPr>
                <w:ilvl w:val="0"/>
                <w:numId w:val="4"/>
              </w:numPr>
              <w:rPr>
                <w:rFonts w:ascii="Arial" w:hAnsi="Arial" w:cs="Arial"/>
                <w:sz w:val="24"/>
                <w:szCs w:val="24"/>
              </w:rPr>
            </w:pPr>
            <w:r w:rsidRPr="00D54A39">
              <w:rPr>
                <w:rFonts w:ascii="Arial" w:hAnsi="Arial" w:cs="Arial"/>
                <w:sz w:val="24"/>
                <w:szCs w:val="24"/>
              </w:rPr>
              <w:t>¿Crees que el problema de la contaminación del aire en Bogotá se debe a la indiferencia de la gente? Explica tu respuesta.</w:t>
            </w:r>
          </w:p>
          <w:p w:rsidR="00C02682" w:rsidRPr="00D54A39" w:rsidRDefault="00C02682" w:rsidP="00775F4A">
            <w:pPr>
              <w:pStyle w:val="Prrafodelista"/>
              <w:numPr>
                <w:ilvl w:val="0"/>
                <w:numId w:val="4"/>
              </w:numPr>
              <w:rPr>
                <w:rFonts w:ascii="Arial" w:hAnsi="Arial" w:cs="Arial"/>
                <w:sz w:val="24"/>
                <w:szCs w:val="24"/>
              </w:rPr>
            </w:pPr>
            <w:r w:rsidRPr="00D54A39">
              <w:rPr>
                <w:rFonts w:ascii="Arial" w:hAnsi="Arial" w:cs="Arial"/>
                <w:sz w:val="24"/>
                <w:szCs w:val="24"/>
              </w:rPr>
              <w:t>¿Sabes en qué forma los habitantes de la ciudad contribuyen a empeorar la situación de la calidad del aire en Bogotá?</w:t>
            </w:r>
          </w:p>
          <w:p w:rsidR="00C02682" w:rsidRPr="00D54A39" w:rsidRDefault="00C02682" w:rsidP="00775F4A">
            <w:pPr>
              <w:pStyle w:val="Prrafodelista"/>
              <w:numPr>
                <w:ilvl w:val="0"/>
                <w:numId w:val="4"/>
              </w:numPr>
              <w:rPr>
                <w:rFonts w:ascii="Arial" w:hAnsi="Arial" w:cs="Arial"/>
                <w:sz w:val="24"/>
                <w:szCs w:val="24"/>
              </w:rPr>
            </w:pPr>
            <w:r w:rsidRPr="00D54A39">
              <w:rPr>
                <w:rFonts w:ascii="Arial" w:hAnsi="Arial" w:cs="Arial"/>
                <w:sz w:val="24"/>
                <w:szCs w:val="24"/>
              </w:rPr>
              <w:t xml:space="preserve"> ¿Qué piensas que se puede hacer para mejorar la calidad del aire en Bogotá? Plantea ideas que nuevas que nos hayas escuchado antes y que podrían servir por más descabelladas que parezcan.</w:t>
            </w:r>
          </w:p>
          <w:p w:rsidR="00C02682" w:rsidRPr="00E31DA7" w:rsidRDefault="00C02682" w:rsidP="00C02682">
            <w:pPr>
              <w:rPr>
                <w:rFonts w:asciiTheme="minorHAnsi" w:hAnsiTheme="minorHAnsi" w:cstheme="minorHAnsi"/>
                <w:b/>
              </w:rPr>
            </w:pPr>
            <w:r w:rsidRPr="00D54A39">
              <w:rPr>
                <w:rFonts w:ascii="Arial" w:hAnsi="Arial" w:cs="Arial"/>
                <w:sz w:val="24"/>
                <w:szCs w:val="24"/>
              </w:rPr>
              <w:t>¿Qué puedes hacer por tu cuenta para evitar que el aire de Bogotá siga siendo de mala calidad?</w:t>
            </w:r>
          </w:p>
          <w:p w:rsidR="00F24B6B" w:rsidRPr="00971B26" w:rsidRDefault="00971B26" w:rsidP="00971B26">
            <w:pPr>
              <w:jc w:val="both"/>
              <w:rPr>
                <w:rFonts w:ascii="Arial" w:hAnsi="Arial" w:cs="Arial"/>
                <w:b/>
                <w:sz w:val="24"/>
                <w:szCs w:val="24"/>
              </w:rPr>
            </w:pPr>
            <w:r w:rsidRPr="00971B26">
              <w:rPr>
                <w:rFonts w:ascii="Arial" w:hAnsi="Arial" w:cs="Arial"/>
                <w:b/>
                <w:sz w:val="24"/>
                <w:szCs w:val="24"/>
              </w:rPr>
              <w:t>COMPETENCIA 220201004 ESTRUCTURAR SISTEMAS DE GESTIÓN AMBIENTAL SIGUIENDO NORMATIVIDAD AMBIENTAL.</w:t>
            </w:r>
          </w:p>
          <w:p w:rsidR="00F24B6B" w:rsidRDefault="00F24B6B" w:rsidP="00F24B6B">
            <w:pPr>
              <w:pStyle w:val="Prrafodelista"/>
              <w:numPr>
                <w:ilvl w:val="0"/>
                <w:numId w:val="36"/>
              </w:numPr>
              <w:jc w:val="both"/>
              <w:rPr>
                <w:rFonts w:ascii="Arial" w:hAnsi="Arial" w:cs="Arial"/>
                <w:sz w:val="24"/>
                <w:szCs w:val="24"/>
              </w:rPr>
            </w:pPr>
            <w:r w:rsidRPr="00992699">
              <w:rPr>
                <w:rFonts w:ascii="Arial" w:hAnsi="Arial" w:cs="Arial"/>
                <w:sz w:val="24"/>
                <w:szCs w:val="24"/>
              </w:rPr>
              <w:t>A continuación se le invita a reflexionar sobre los siguientes cuestionamientos y a socializar sus respuestas a través de un foro presencial o virtual, mencione además qué opinión le genera la respuesta de al menos uno de sus compañeros.</w:t>
            </w:r>
          </w:p>
          <w:p w:rsidR="00F24B6B" w:rsidRPr="00992699" w:rsidRDefault="00F24B6B" w:rsidP="00F24B6B">
            <w:pPr>
              <w:pStyle w:val="Prrafodelista"/>
              <w:jc w:val="both"/>
              <w:rPr>
                <w:rFonts w:ascii="Arial" w:hAnsi="Arial" w:cs="Arial"/>
                <w:sz w:val="24"/>
                <w:szCs w:val="24"/>
              </w:rPr>
            </w:pPr>
          </w:p>
          <w:p w:rsidR="00F24B6B" w:rsidRPr="00992699" w:rsidRDefault="00F24B6B" w:rsidP="00F24B6B">
            <w:pPr>
              <w:pStyle w:val="Prrafodelista"/>
              <w:numPr>
                <w:ilvl w:val="0"/>
                <w:numId w:val="34"/>
              </w:numPr>
              <w:jc w:val="both"/>
              <w:rPr>
                <w:rStyle w:val="apple-converted-space"/>
                <w:rFonts w:ascii="Arial" w:hAnsi="Arial" w:cs="Arial"/>
                <w:sz w:val="24"/>
                <w:szCs w:val="24"/>
              </w:rPr>
            </w:pPr>
            <w:r>
              <w:rPr>
                <w:rStyle w:val="apple-converted-space"/>
                <w:rFonts w:ascii="Arial" w:hAnsi="Arial" w:cs="Arial"/>
                <w:sz w:val="24"/>
                <w:szCs w:val="24"/>
              </w:rPr>
              <w:t>¿Qué problemáticas ambientales conoce o puede evidenciar  en su vida cotidiana? ¿</w:t>
            </w:r>
            <w:r w:rsidRPr="00992699">
              <w:rPr>
                <w:rStyle w:val="apple-converted-space"/>
                <w:rFonts w:ascii="Arial" w:hAnsi="Arial" w:cs="Arial"/>
                <w:sz w:val="24"/>
                <w:szCs w:val="24"/>
              </w:rPr>
              <w:t>Cuáles considera que son las causas del deterioro ambiental y las problem</w:t>
            </w:r>
            <w:r>
              <w:rPr>
                <w:rStyle w:val="apple-converted-space"/>
                <w:rFonts w:ascii="Arial" w:hAnsi="Arial" w:cs="Arial"/>
                <w:sz w:val="24"/>
                <w:szCs w:val="24"/>
              </w:rPr>
              <w:t>áticas ambientales mencionadas? ¿Qué considera debería hacerse para prevenirlas y controlarlas?</w:t>
            </w:r>
          </w:p>
          <w:p w:rsidR="00F24B6B" w:rsidRPr="00992699" w:rsidRDefault="00F24B6B" w:rsidP="00F24B6B">
            <w:pPr>
              <w:pStyle w:val="Prrafodelista"/>
              <w:numPr>
                <w:ilvl w:val="0"/>
                <w:numId w:val="34"/>
              </w:numPr>
              <w:jc w:val="both"/>
              <w:rPr>
                <w:rFonts w:ascii="Arial" w:hAnsi="Arial" w:cs="Arial"/>
                <w:sz w:val="24"/>
                <w:szCs w:val="24"/>
              </w:rPr>
            </w:pPr>
            <w:r w:rsidRPr="00992699">
              <w:rPr>
                <w:rStyle w:val="apple-converted-space"/>
                <w:rFonts w:ascii="Arial" w:hAnsi="Arial" w:cs="Arial"/>
                <w:color w:val="000000"/>
                <w:sz w:val="24"/>
                <w:szCs w:val="24"/>
                <w:shd w:val="clear" w:color="auto" w:fill="FFFFFF"/>
              </w:rPr>
              <w:t>¿Considera usted que el </w:t>
            </w:r>
            <w:r w:rsidRPr="00992699">
              <w:rPr>
                <w:rFonts w:ascii="Arial" w:hAnsi="Arial" w:cs="Arial"/>
                <w:color w:val="000000"/>
                <w:sz w:val="24"/>
                <w:szCs w:val="24"/>
                <w:shd w:val="clear" w:color="auto" w:fill="FFFFFF"/>
              </w:rPr>
              <w:t>tema ambiental es una cuestión exclusiva de los ambientalistas? ¿Qué podría suceder si así fuera? Justifique su respuesta.</w:t>
            </w:r>
          </w:p>
          <w:p w:rsidR="00F24B6B" w:rsidRPr="00992699" w:rsidRDefault="00F24B6B" w:rsidP="00F24B6B">
            <w:pPr>
              <w:pStyle w:val="Prrafodelista"/>
              <w:numPr>
                <w:ilvl w:val="0"/>
                <w:numId w:val="34"/>
              </w:numPr>
              <w:jc w:val="both"/>
              <w:rPr>
                <w:rFonts w:ascii="Arial" w:hAnsi="Arial" w:cs="Arial"/>
                <w:sz w:val="24"/>
                <w:szCs w:val="24"/>
              </w:rPr>
            </w:pPr>
            <w:r>
              <w:rPr>
                <w:rFonts w:ascii="Arial" w:hAnsi="Arial" w:cs="Arial"/>
                <w:color w:val="000000"/>
                <w:sz w:val="24"/>
                <w:szCs w:val="24"/>
                <w:shd w:val="clear" w:color="auto" w:fill="FFFFFF"/>
              </w:rPr>
              <w:t>¿Qué beneficios considera que tendría una empresa que tiene un buen desempeño ambiental? ¿Cómo se podrían ver reflejados dichos beneficios?</w:t>
            </w:r>
          </w:p>
          <w:p w:rsidR="00F24B6B" w:rsidRPr="004D2614" w:rsidRDefault="00F24B6B" w:rsidP="00F24B6B">
            <w:pPr>
              <w:pStyle w:val="Prrafodelista"/>
              <w:ind w:left="1080"/>
              <w:jc w:val="both"/>
              <w:rPr>
                <w:rFonts w:ascii="Arial" w:hAnsi="Arial" w:cs="Arial"/>
                <w:sz w:val="24"/>
                <w:szCs w:val="24"/>
              </w:rPr>
            </w:pPr>
          </w:p>
          <w:p w:rsidR="00F24B6B" w:rsidRPr="00992699" w:rsidRDefault="00F24B6B" w:rsidP="00F24B6B">
            <w:pPr>
              <w:pStyle w:val="Prrafodelista"/>
              <w:numPr>
                <w:ilvl w:val="0"/>
                <w:numId w:val="35"/>
              </w:numPr>
              <w:jc w:val="both"/>
              <w:rPr>
                <w:rFonts w:ascii="Arial" w:hAnsi="Arial" w:cs="Arial"/>
                <w:sz w:val="24"/>
                <w:szCs w:val="24"/>
              </w:rPr>
            </w:pPr>
            <w:r w:rsidRPr="00992699">
              <w:rPr>
                <w:rFonts w:ascii="Arial" w:hAnsi="Arial" w:cs="Arial"/>
                <w:color w:val="000000"/>
                <w:sz w:val="24"/>
                <w:szCs w:val="24"/>
                <w:shd w:val="clear" w:color="auto" w:fill="FFFFFF"/>
              </w:rPr>
              <w:t>Participe en un ejercicio de lluvia de ideas sobre los temas que toda organización debería considerar para tener un buen desempeño ambiental.</w:t>
            </w:r>
          </w:p>
          <w:p w:rsidR="00881BDA" w:rsidRPr="00E31DA7" w:rsidRDefault="00881BDA" w:rsidP="00881BDA">
            <w:pPr>
              <w:rPr>
                <w:rFonts w:asciiTheme="minorHAnsi" w:hAnsiTheme="minorHAnsi" w:cstheme="minorHAnsi"/>
                <w:b/>
              </w:rPr>
            </w:pPr>
          </w:p>
        </w:tc>
      </w:tr>
      <w:tr w:rsidR="00881BDA" w:rsidRPr="00E31DA7" w:rsidTr="0070474C">
        <w:tc>
          <w:tcPr>
            <w:tcW w:w="9782" w:type="dxa"/>
          </w:tcPr>
          <w:p w:rsidR="00881BDA" w:rsidRPr="00195E88" w:rsidRDefault="00881BDA" w:rsidP="00775F4A">
            <w:pPr>
              <w:pStyle w:val="Prrafodelista"/>
              <w:numPr>
                <w:ilvl w:val="1"/>
                <w:numId w:val="1"/>
              </w:numPr>
              <w:ind w:left="460"/>
              <w:rPr>
                <w:rFonts w:asciiTheme="minorHAnsi" w:hAnsiTheme="minorHAnsi" w:cstheme="minorHAnsi"/>
                <w:b/>
              </w:rPr>
            </w:pPr>
            <w:r w:rsidRPr="00195E88">
              <w:rPr>
                <w:rFonts w:asciiTheme="minorHAnsi" w:hAnsiTheme="minorHAnsi" w:cstheme="minorHAnsi"/>
                <w:b/>
              </w:rPr>
              <w:lastRenderedPageBreak/>
              <w:t>Actividades de contextualización e identificación de conocimientos necesarios</w:t>
            </w:r>
            <w:r w:rsidR="00347210" w:rsidRPr="00195E88">
              <w:rPr>
                <w:rFonts w:asciiTheme="minorHAnsi" w:hAnsiTheme="minorHAnsi" w:cstheme="minorHAnsi"/>
                <w:b/>
              </w:rPr>
              <w:t xml:space="preserve"> para el aprendizaje</w:t>
            </w:r>
            <w:r w:rsidRPr="00195E88">
              <w:rPr>
                <w:rFonts w:asciiTheme="minorHAnsi" w:hAnsiTheme="minorHAnsi" w:cstheme="minorHAnsi"/>
                <w:b/>
              </w:rPr>
              <w:t>.</w:t>
            </w:r>
            <w:r w:rsidR="006F08B5" w:rsidRPr="00195E88">
              <w:rPr>
                <w:rFonts w:asciiTheme="minorHAnsi" w:hAnsiTheme="minorHAnsi" w:cs="Arial"/>
                <w:b/>
                <w:lang w:val="es-CO" w:eastAsia="es-CO"/>
              </w:rPr>
              <w:t>)</w:t>
            </w:r>
          </w:p>
          <w:p w:rsidR="0050609D" w:rsidRPr="00971B26" w:rsidRDefault="00971B26" w:rsidP="00881BDA">
            <w:pPr>
              <w:rPr>
                <w:rFonts w:ascii="Arial" w:hAnsi="Arial" w:cs="Arial"/>
                <w:b/>
                <w:sz w:val="24"/>
                <w:szCs w:val="24"/>
              </w:rPr>
            </w:pPr>
            <w:r w:rsidRPr="00971B26">
              <w:rPr>
                <w:rFonts w:ascii="Arial" w:hAnsi="Arial" w:cs="Arial"/>
                <w:b/>
                <w:sz w:val="24"/>
                <w:szCs w:val="24"/>
              </w:rPr>
              <w:t>COMPETENCIA 220201002 CONTROLAR LAS EMISIONES RESULTANTES DEL LOS PROCESOS Y OPERACIONES PRODUCTIVAS DE ACUERDO CON LA NORMATIVA AMBIENTAL ESTABLECIDA.</w:t>
            </w:r>
          </w:p>
          <w:p w:rsidR="0050609D" w:rsidRPr="00D54A39" w:rsidRDefault="0050609D" w:rsidP="0050609D">
            <w:pPr>
              <w:autoSpaceDE w:val="0"/>
              <w:autoSpaceDN w:val="0"/>
              <w:adjustRightInd w:val="0"/>
              <w:spacing w:after="0" w:line="240" w:lineRule="auto"/>
              <w:jc w:val="both"/>
              <w:rPr>
                <w:rFonts w:ascii="Arial" w:hAnsi="Arial" w:cs="Arial"/>
                <w:sz w:val="24"/>
                <w:szCs w:val="24"/>
                <w:lang w:val="es-CO"/>
              </w:rPr>
            </w:pPr>
            <w:r w:rsidRPr="00D54A39">
              <w:rPr>
                <w:rFonts w:ascii="Arial" w:hAnsi="Arial" w:cs="Arial"/>
                <w:sz w:val="24"/>
                <w:szCs w:val="24"/>
                <w:lang w:val="es-CO"/>
              </w:rPr>
              <w:t>El </w:t>
            </w:r>
            <w:r w:rsidRPr="00D54A39">
              <w:rPr>
                <w:rFonts w:ascii="Arial" w:hAnsi="Arial" w:cs="Arial"/>
                <w:bCs/>
                <w:sz w:val="24"/>
                <w:szCs w:val="24"/>
                <w:lang w:val="es-CO"/>
              </w:rPr>
              <w:t>efecto invernadero</w:t>
            </w:r>
            <w:r w:rsidRPr="00D54A39">
              <w:rPr>
                <w:rFonts w:ascii="Arial" w:hAnsi="Arial" w:cs="Arial"/>
                <w:sz w:val="24"/>
                <w:szCs w:val="24"/>
                <w:lang w:val="es-CO"/>
              </w:rPr>
              <w:t> es un fenómeno por el cual los gases que se encuentran en la atmósfera retienen el calor emitido por la Tierra. Este calor proviene de la natural radiación solar, pero cuando rebota sobre la superficie terrestre queda atrapado por la barrera de gases. Al quedarse estos gases entre suelo y atmósfera, sin poder quedar liberados al espacio, el efecto producido a escala planetaria es muy similar al de un invernadero. El efecto invernadero es la principal causa del calentamiento global.</w:t>
            </w:r>
          </w:p>
          <w:p w:rsidR="0050609D" w:rsidRPr="00D54A39" w:rsidRDefault="0050609D" w:rsidP="0050609D">
            <w:pPr>
              <w:autoSpaceDE w:val="0"/>
              <w:autoSpaceDN w:val="0"/>
              <w:adjustRightInd w:val="0"/>
              <w:spacing w:after="0" w:line="240" w:lineRule="auto"/>
              <w:jc w:val="both"/>
              <w:rPr>
                <w:rFonts w:ascii="Arial" w:hAnsi="Arial" w:cs="Arial"/>
                <w:sz w:val="24"/>
                <w:szCs w:val="24"/>
                <w:lang w:val="es-CO"/>
              </w:rPr>
            </w:pPr>
          </w:p>
          <w:p w:rsidR="0050609D" w:rsidRPr="00D54A39" w:rsidRDefault="0050609D" w:rsidP="0050609D">
            <w:pPr>
              <w:autoSpaceDE w:val="0"/>
              <w:autoSpaceDN w:val="0"/>
              <w:adjustRightInd w:val="0"/>
              <w:spacing w:after="0" w:line="240" w:lineRule="auto"/>
              <w:jc w:val="both"/>
              <w:rPr>
                <w:rFonts w:ascii="Arial" w:hAnsi="Arial" w:cs="Arial"/>
                <w:b/>
                <w:bCs/>
                <w:sz w:val="24"/>
                <w:szCs w:val="24"/>
                <w:lang w:val="es-CO"/>
              </w:rPr>
            </w:pPr>
            <w:r w:rsidRPr="00D54A39">
              <w:rPr>
                <w:rFonts w:ascii="Arial" w:hAnsi="Arial" w:cs="Arial"/>
                <w:b/>
                <w:bCs/>
                <w:sz w:val="24"/>
                <w:szCs w:val="24"/>
                <w:lang w:val="es-CO"/>
              </w:rPr>
              <w:t>Causas del efecto invernadero.</w:t>
            </w:r>
          </w:p>
          <w:p w:rsidR="0050609D" w:rsidRPr="00D54A39" w:rsidRDefault="0050609D" w:rsidP="0050609D">
            <w:pPr>
              <w:autoSpaceDE w:val="0"/>
              <w:autoSpaceDN w:val="0"/>
              <w:adjustRightInd w:val="0"/>
              <w:spacing w:after="0" w:line="240" w:lineRule="auto"/>
              <w:jc w:val="both"/>
              <w:rPr>
                <w:rFonts w:ascii="Arial" w:hAnsi="Arial" w:cs="Arial"/>
                <w:sz w:val="24"/>
                <w:szCs w:val="24"/>
                <w:lang w:val="es-CO"/>
              </w:rPr>
            </w:pPr>
          </w:p>
          <w:p w:rsidR="0050609D" w:rsidRPr="00D54A39" w:rsidRDefault="0050609D" w:rsidP="0050609D">
            <w:pPr>
              <w:autoSpaceDE w:val="0"/>
              <w:autoSpaceDN w:val="0"/>
              <w:adjustRightInd w:val="0"/>
              <w:spacing w:after="0" w:line="240" w:lineRule="auto"/>
              <w:jc w:val="both"/>
              <w:rPr>
                <w:rFonts w:ascii="Arial" w:hAnsi="Arial" w:cs="Arial"/>
                <w:sz w:val="24"/>
                <w:szCs w:val="24"/>
                <w:lang w:val="es-CO"/>
              </w:rPr>
            </w:pPr>
            <w:r w:rsidRPr="00D54A39">
              <w:rPr>
                <w:rFonts w:ascii="Arial" w:hAnsi="Arial" w:cs="Arial"/>
                <w:sz w:val="24"/>
                <w:szCs w:val="24"/>
                <w:lang w:val="es-CO"/>
              </w:rPr>
              <w:t>Los gases responsables de este efecto son principalmente el dióxido de carbono y el metano. Su presencia en la atmósfera empezó a multiplicarse durante la Revolución Industrial, momento en el que los avances tecnológicos obligaron al uso de combustibles fósiles. La dinámica del ser humano no ha hecho más que incrementarse, alcanzando un 35% más de dióxido de carbono que en los niveles pre-industriales.</w:t>
            </w:r>
          </w:p>
          <w:p w:rsidR="0050609D" w:rsidRPr="00D54A39" w:rsidRDefault="0050609D" w:rsidP="0050609D">
            <w:pPr>
              <w:autoSpaceDE w:val="0"/>
              <w:autoSpaceDN w:val="0"/>
              <w:adjustRightInd w:val="0"/>
              <w:spacing w:after="0" w:line="240" w:lineRule="auto"/>
              <w:jc w:val="both"/>
              <w:rPr>
                <w:rFonts w:ascii="Arial" w:hAnsi="Arial" w:cs="Arial"/>
                <w:sz w:val="24"/>
                <w:szCs w:val="24"/>
                <w:lang w:val="es-CO"/>
              </w:rPr>
            </w:pPr>
          </w:p>
          <w:p w:rsidR="0050609D" w:rsidRPr="00D54A39" w:rsidRDefault="0050609D" w:rsidP="0050609D">
            <w:pPr>
              <w:autoSpaceDE w:val="0"/>
              <w:autoSpaceDN w:val="0"/>
              <w:adjustRightInd w:val="0"/>
              <w:spacing w:after="0" w:line="240" w:lineRule="auto"/>
              <w:jc w:val="both"/>
              <w:rPr>
                <w:rFonts w:ascii="Arial" w:hAnsi="Arial" w:cs="Arial"/>
                <w:sz w:val="24"/>
                <w:szCs w:val="24"/>
                <w:lang w:val="es-CO"/>
              </w:rPr>
            </w:pPr>
            <w:r w:rsidRPr="00D54A39">
              <w:rPr>
                <w:rFonts w:ascii="Arial" w:hAnsi="Arial" w:cs="Arial"/>
                <w:sz w:val="24"/>
                <w:szCs w:val="24"/>
                <w:lang w:val="es-CO"/>
              </w:rPr>
              <w:t>La dependencia casi total de un modelo energético basado en el carbón, el gas y el petróleo nos está conduciendo a unas alteraciones en el clima de efectos desastrosos para la vida en el planeta. </w:t>
            </w:r>
          </w:p>
          <w:p w:rsidR="0050609D" w:rsidRPr="00D54A39" w:rsidRDefault="0050609D" w:rsidP="0050609D">
            <w:pPr>
              <w:autoSpaceDE w:val="0"/>
              <w:autoSpaceDN w:val="0"/>
              <w:adjustRightInd w:val="0"/>
              <w:spacing w:after="0" w:line="240" w:lineRule="auto"/>
              <w:jc w:val="both"/>
              <w:rPr>
                <w:rFonts w:ascii="Arial" w:hAnsi="Arial" w:cs="Arial"/>
                <w:sz w:val="24"/>
                <w:szCs w:val="24"/>
                <w:lang w:val="es-CO"/>
              </w:rPr>
            </w:pPr>
            <w:r w:rsidRPr="00D54A39">
              <w:rPr>
                <w:rFonts w:ascii="Arial" w:hAnsi="Arial" w:cs="Arial"/>
                <w:bCs/>
                <w:sz w:val="24"/>
                <w:szCs w:val="24"/>
                <w:lang w:val="es-CO"/>
              </w:rPr>
              <w:t> </w:t>
            </w:r>
          </w:p>
          <w:p w:rsidR="0050609D" w:rsidRPr="00D54A39" w:rsidRDefault="0050609D" w:rsidP="0050609D">
            <w:pPr>
              <w:autoSpaceDE w:val="0"/>
              <w:autoSpaceDN w:val="0"/>
              <w:adjustRightInd w:val="0"/>
              <w:spacing w:after="0" w:line="240" w:lineRule="auto"/>
              <w:jc w:val="both"/>
              <w:rPr>
                <w:rFonts w:ascii="Arial" w:hAnsi="Arial" w:cs="Arial"/>
                <w:sz w:val="24"/>
                <w:szCs w:val="24"/>
                <w:lang w:val="es-CO"/>
              </w:rPr>
            </w:pPr>
            <w:r w:rsidRPr="00D54A39">
              <w:rPr>
                <w:rFonts w:ascii="Arial" w:hAnsi="Arial" w:cs="Arial"/>
                <w:sz w:val="24"/>
                <w:szCs w:val="24"/>
                <w:lang w:val="es-CO"/>
              </w:rPr>
              <w:t>Las consecuencias del efecto invernadero ya se dejan ver y provocan consecuencias terribles, sobre todo en las zonas más pobres del planeta.</w:t>
            </w:r>
          </w:p>
          <w:p w:rsidR="0050609D" w:rsidRPr="00D54A39" w:rsidRDefault="0050609D" w:rsidP="0050609D">
            <w:pPr>
              <w:autoSpaceDE w:val="0"/>
              <w:autoSpaceDN w:val="0"/>
              <w:adjustRightInd w:val="0"/>
              <w:spacing w:after="0" w:line="240" w:lineRule="auto"/>
              <w:jc w:val="both"/>
              <w:rPr>
                <w:rFonts w:ascii="Arial" w:hAnsi="Arial" w:cs="Arial"/>
                <w:sz w:val="24"/>
                <w:szCs w:val="24"/>
                <w:lang w:val="es-CO"/>
              </w:rPr>
            </w:pPr>
          </w:p>
          <w:p w:rsidR="0050609D" w:rsidRPr="00D54A39" w:rsidRDefault="0050609D" w:rsidP="0050609D">
            <w:pPr>
              <w:autoSpaceDE w:val="0"/>
              <w:autoSpaceDN w:val="0"/>
              <w:adjustRightInd w:val="0"/>
              <w:spacing w:after="0" w:line="240" w:lineRule="auto"/>
              <w:jc w:val="both"/>
              <w:rPr>
                <w:rFonts w:ascii="Arial" w:hAnsi="Arial" w:cs="Arial"/>
                <w:b/>
                <w:sz w:val="24"/>
                <w:szCs w:val="24"/>
              </w:rPr>
            </w:pPr>
          </w:p>
          <w:p w:rsidR="0050609D" w:rsidRPr="00D54A39" w:rsidRDefault="0050609D" w:rsidP="0050609D">
            <w:pPr>
              <w:autoSpaceDE w:val="0"/>
              <w:autoSpaceDN w:val="0"/>
              <w:adjustRightInd w:val="0"/>
              <w:spacing w:after="0" w:line="240" w:lineRule="auto"/>
              <w:jc w:val="both"/>
              <w:rPr>
                <w:rFonts w:ascii="Arial" w:hAnsi="Arial" w:cs="Arial"/>
                <w:b/>
                <w:sz w:val="24"/>
                <w:szCs w:val="24"/>
              </w:rPr>
            </w:pPr>
          </w:p>
          <w:p w:rsidR="0050609D" w:rsidRPr="00D54A39" w:rsidRDefault="0050609D" w:rsidP="0050609D">
            <w:pPr>
              <w:spacing w:line="240" w:lineRule="auto"/>
              <w:rPr>
                <w:rFonts w:ascii="Arial" w:hAnsi="Arial" w:cs="Arial"/>
                <w:b/>
                <w:sz w:val="24"/>
                <w:szCs w:val="24"/>
              </w:rPr>
            </w:pPr>
            <w:r w:rsidRPr="00D54A39">
              <w:rPr>
                <w:rFonts w:ascii="Arial" w:hAnsi="Arial" w:cs="Arial"/>
                <w:b/>
                <w:sz w:val="24"/>
                <w:szCs w:val="24"/>
              </w:rPr>
              <w:t>Actividad colaborativa presencial.</w:t>
            </w:r>
          </w:p>
          <w:p w:rsidR="0050609D" w:rsidRPr="00D54A39" w:rsidRDefault="0050609D" w:rsidP="0050609D">
            <w:pPr>
              <w:spacing w:line="240" w:lineRule="auto"/>
              <w:jc w:val="both"/>
              <w:rPr>
                <w:rFonts w:ascii="Arial" w:hAnsi="Arial" w:cs="Arial"/>
                <w:sz w:val="24"/>
                <w:szCs w:val="24"/>
              </w:rPr>
            </w:pPr>
            <w:r w:rsidRPr="00D54A39">
              <w:rPr>
                <w:rFonts w:ascii="Arial" w:hAnsi="Arial" w:cs="Arial"/>
                <w:sz w:val="24"/>
                <w:szCs w:val="24"/>
              </w:rPr>
              <w:t>Analiza el contenido de las anteriores afirmaciones desarrolla los siguientes planteamientos:</w:t>
            </w:r>
          </w:p>
          <w:p w:rsidR="0050609D" w:rsidRPr="00D54A39" w:rsidRDefault="0050609D" w:rsidP="00775F4A">
            <w:pPr>
              <w:pStyle w:val="Prrafodelista"/>
              <w:numPr>
                <w:ilvl w:val="0"/>
                <w:numId w:val="5"/>
              </w:numPr>
              <w:spacing w:line="240" w:lineRule="auto"/>
              <w:jc w:val="both"/>
              <w:rPr>
                <w:rFonts w:ascii="Arial" w:hAnsi="Arial" w:cs="Arial"/>
                <w:sz w:val="24"/>
                <w:szCs w:val="24"/>
              </w:rPr>
            </w:pPr>
            <w:r w:rsidRPr="00D54A39">
              <w:rPr>
                <w:rFonts w:ascii="Arial" w:hAnsi="Arial" w:cs="Arial"/>
                <w:sz w:val="24"/>
                <w:szCs w:val="24"/>
              </w:rPr>
              <w:t>Ver el video CLIMA S.O.S el cual se encuentra en la red social YOUTBE.</w:t>
            </w:r>
          </w:p>
          <w:p w:rsidR="0050609D" w:rsidRPr="00D54A39" w:rsidRDefault="0050609D" w:rsidP="00775F4A">
            <w:pPr>
              <w:pStyle w:val="Prrafodelista"/>
              <w:numPr>
                <w:ilvl w:val="0"/>
                <w:numId w:val="5"/>
              </w:numPr>
              <w:spacing w:line="240" w:lineRule="auto"/>
              <w:jc w:val="both"/>
              <w:rPr>
                <w:rFonts w:ascii="Arial" w:hAnsi="Arial" w:cs="Arial"/>
                <w:sz w:val="24"/>
                <w:szCs w:val="24"/>
              </w:rPr>
            </w:pPr>
            <w:r w:rsidRPr="00D54A39">
              <w:rPr>
                <w:rFonts w:ascii="Arial" w:hAnsi="Arial" w:cs="Arial"/>
                <w:sz w:val="24"/>
                <w:szCs w:val="24"/>
              </w:rPr>
              <w:t>Haz un listado de las palabras técnicas y construye un léxico con ellas definiéndolas en el contexto de la contaminación del aire y el efecto invernadero.</w:t>
            </w:r>
          </w:p>
          <w:p w:rsidR="0050609D" w:rsidRPr="00D54A39" w:rsidRDefault="0050609D" w:rsidP="00775F4A">
            <w:pPr>
              <w:pStyle w:val="Prrafodelista"/>
              <w:numPr>
                <w:ilvl w:val="0"/>
                <w:numId w:val="5"/>
              </w:numPr>
              <w:spacing w:line="240" w:lineRule="auto"/>
              <w:jc w:val="both"/>
              <w:rPr>
                <w:rFonts w:ascii="Arial" w:hAnsi="Arial" w:cs="Arial"/>
                <w:sz w:val="24"/>
                <w:szCs w:val="24"/>
              </w:rPr>
            </w:pPr>
            <w:r w:rsidRPr="00D54A39">
              <w:rPr>
                <w:rFonts w:ascii="Arial" w:hAnsi="Arial" w:cs="Arial"/>
                <w:sz w:val="24"/>
                <w:szCs w:val="24"/>
              </w:rPr>
              <w:t xml:space="preserve"> Realiza un esquema de la dinámica de la contaminación del aire en las ciudades, que involucre, el origen y sus consecuencias. </w:t>
            </w:r>
          </w:p>
          <w:p w:rsidR="0050609D" w:rsidRPr="00D54A39" w:rsidRDefault="0050609D" w:rsidP="00775F4A">
            <w:pPr>
              <w:pStyle w:val="Prrafodelista"/>
              <w:numPr>
                <w:ilvl w:val="0"/>
                <w:numId w:val="5"/>
              </w:numPr>
              <w:spacing w:line="240" w:lineRule="auto"/>
              <w:jc w:val="both"/>
              <w:rPr>
                <w:rFonts w:ascii="Arial" w:hAnsi="Arial" w:cs="Arial"/>
                <w:sz w:val="24"/>
                <w:szCs w:val="24"/>
              </w:rPr>
            </w:pPr>
            <w:r w:rsidRPr="00D54A39">
              <w:rPr>
                <w:rFonts w:ascii="Arial" w:hAnsi="Arial" w:cs="Arial"/>
                <w:sz w:val="24"/>
                <w:szCs w:val="24"/>
              </w:rPr>
              <w:t>¿Conoces que autoridades ambientales existen en tu ciudad que controlen la contaminación del aire?</w:t>
            </w:r>
          </w:p>
          <w:p w:rsidR="0050609D" w:rsidRPr="00D54A39" w:rsidRDefault="0050609D" w:rsidP="00775F4A">
            <w:pPr>
              <w:pStyle w:val="Prrafodelista"/>
              <w:numPr>
                <w:ilvl w:val="0"/>
                <w:numId w:val="5"/>
              </w:numPr>
              <w:spacing w:line="240" w:lineRule="auto"/>
              <w:jc w:val="both"/>
              <w:rPr>
                <w:rFonts w:ascii="Arial" w:hAnsi="Arial" w:cs="Arial"/>
                <w:sz w:val="24"/>
                <w:szCs w:val="24"/>
              </w:rPr>
            </w:pPr>
            <w:r w:rsidRPr="00D54A39">
              <w:rPr>
                <w:rFonts w:ascii="Arial" w:hAnsi="Arial" w:cs="Arial"/>
                <w:sz w:val="24"/>
                <w:szCs w:val="24"/>
              </w:rPr>
              <w:t xml:space="preserve">¿Te acuerdas de alguna noticia en tu ciudad relacionada con la contaminación del </w:t>
            </w:r>
            <w:r w:rsidRPr="00D54A39">
              <w:rPr>
                <w:rFonts w:ascii="Arial" w:hAnsi="Arial" w:cs="Arial"/>
                <w:sz w:val="24"/>
                <w:szCs w:val="24"/>
              </w:rPr>
              <w:lastRenderedPageBreak/>
              <w:t>aire? Describe la idea principal de la noticia.</w:t>
            </w:r>
          </w:p>
          <w:p w:rsidR="0050609D" w:rsidRPr="00D54A39" w:rsidRDefault="0050609D" w:rsidP="00775F4A">
            <w:pPr>
              <w:pStyle w:val="Prrafodelista"/>
              <w:numPr>
                <w:ilvl w:val="0"/>
                <w:numId w:val="5"/>
              </w:numPr>
              <w:spacing w:line="240" w:lineRule="auto"/>
              <w:jc w:val="both"/>
              <w:rPr>
                <w:rFonts w:ascii="Arial" w:hAnsi="Arial" w:cs="Arial"/>
                <w:sz w:val="24"/>
                <w:szCs w:val="24"/>
              </w:rPr>
            </w:pPr>
            <w:r w:rsidRPr="00D54A39">
              <w:rPr>
                <w:rFonts w:ascii="Arial" w:hAnsi="Arial" w:cs="Arial"/>
                <w:sz w:val="24"/>
                <w:szCs w:val="24"/>
              </w:rPr>
              <w:t>Conoces algún sistema de tratamiento para descontaminar el aire</w:t>
            </w:r>
            <w:proofErr w:type="gramStart"/>
            <w:r w:rsidRPr="00D54A39">
              <w:rPr>
                <w:rFonts w:ascii="Arial" w:hAnsi="Arial" w:cs="Arial"/>
                <w:sz w:val="24"/>
                <w:szCs w:val="24"/>
              </w:rPr>
              <w:t>?</w:t>
            </w:r>
            <w:proofErr w:type="gramEnd"/>
            <w:r w:rsidRPr="00D54A39">
              <w:rPr>
                <w:rFonts w:ascii="Arial" w:hAnsi="Arial" w:cs="Arial"/>
                <w:sz w:val="24"/>
                <w:szCs w:val="24"/>
              </w:rPr>
              <w:t xml:space="preserve"> Compártelo con tu equipo de trabajo y descríbelo con un texto ayudado con un esquema.</w:t>
            </w:r>
          </w:p>
          <w:p w:rsidR="0050609D" w:rsidRPr="00195E88" w:rsidRDefault="0050609D" w:rsidP="00881BDA">
            <w:pPr>
              <w:rPr>
                <w:rFonts w:asciiTheme="minorHAnsi" w:hAnsiTheme="minorHAnsi" w:cstheme="minorHAnsi"/>
                <w:b/>
              </w:rPr>
            </w:pPr>
          </w:p>
          <w:p w:rsidR="00F24B6B" w:rsidRPr="00971B26" w:rsidRDefault="00971B26" w:rsidP="00971B26">
            <w:pPr>
              <w:jc w:val="both"/>
              <w:rPr>
                <w:rFonts w:ascii="Arial" w:hAnsi="Arial" w:cs="Arial"/>
                <w:b/>
                <w:sz w:val="24"/>
                <w:szCs w:val="24"/>
              </w:rPr>
            </w:pPr>
            <w:r w:rsidRPr="00971B26">
              <w:rPr>
                <w:rFonts w:ascii="Arial" w:hAnsi="Arial" w:cs="Arial"/>
                <w:b/>
                <w:sz w:val="24"/>
                <w:szCs w:val="24"/>
              </w:rPr>
              <w:t>COMPETENCIA 220201004 ESTRUCTURAR SISTEMAS DE GESTIÓN AMBIENTAL SIGUIENDO NORMATIVIDAD AMBIENTAL.</w:t>
            </w:r>
          </w:p>
          <w:p w:rsidR="00F24B6B" w:rsidRPr="00D37C7D" w:rsidRDefault="00F24B6B" w:rsidP="00F24B6B">
            <w:pPr>
              <w:pStyle w:val="Prrafodelista"/>
              <w:numPr>
                <w:ilvl w:val="0"/>
                <w:numId w:val="35"/>
              </w:numPr>
              <w:jc w:val="both"/>
              <w:rPr>
                <w:rFonts w:ascii="Arial" w:hAnsi="Arial" w:cs="Arial"/>
                <w:sz w:val="24"/>
                <w:szCs w:val="24"/>
              </w:rPr>
            </w:pPr>
            <w:r w:rsidRPr="00D37C7D">
              <w:rPr>
                <w:rFonts w:ascii="Arial" w:hAnsi="Arial" w:cs="Arial"/>
                <w:sz w:val="24"/>
                <w:szCs w:val="24"/>
              </w:rPr>
              <w:t>Responda individualmente las siguientes preguntas</w:t>
            </w:r>
          </w:p>
          <w:p w:rsidR="00F24B6B" w:rsidRDefault="00F24B6B" w:rsidP="00F24B6B">
            <w:pPr>
              <w:pStyle w:val="Prrafodelista"/>
              <w:numPr>
                <w:ilvl w:val="0"/>
                <w:numId w:val="37"/>
              </w:numPr>
              <w:jc w:val="both"/>
              <w:rPr>
                <w:rStyle w:val="apple-converted-space"/>
                <w:rFonts w:ascii="Arial" w:hAnsi="Arial" w:cs="Arial"/>
                <w:sz w:val="24"/>
                <w:szCs w:val="24"/>
              </w:rPr>
            </w:pPr>
            <w:r>
              <w:rPr>
                <w:rStyle w:val="apple-converted-space"/>
                <w:rFonts w:ascii="Arial" w:hAnsi="Arial" w:cs="Arial"/>
                <w:sz w:val="24"/>
                <w:szCs w:val="24"/>
              </w:rPr>
              <w:t>Cuál considera sería el primer paso para planear y actuar eficazmente sobre el estado ambiental actual de una organización</w:t>
            </w:r>
            <w:proofErr w:type="gramStart"/>
            <w:r>
              <w:rPr>
                <w:rStyle w:val="apple-converted-space"/>
                <w:rFonts w:ascii="Arial" w:hAnsi="Arial" w:cs="Arial"/>
                <w:sz w:val="24"/>
                <w:szCs w:val="24"/>
              </w:rPr>
              <w:t>?</w:t>
            </w:r>
            <w:proofErr w:type="gramEnd"/>
          </w:p>
          <w:p w:rsidR="00F24B6B" w:rsidRPr="002A2F1D" w:rsidRDefault="00F24B6B" w:rsidP="00F24B6B">
            <w:pPr>
              <w:pStyle w:val="Prrafodelista"/>
              <w:numPr>
                <w:ilvl w:val="0"/>
                <w:numId w:val="37"/>
              </w:numPr>
              <w:jc w:val="both"/>
              <w:rPr>
                <w:rStyle w:val="apple-converted-space"/>
                <w:rFonts w:ascii="Arial" w:hAnsi="Arial" w:cs="Arial"/>
                <w:sz w:val="24"/>
                <w:szCs w:val="24"/>
              </w:rPr>
            </w:pPr>
            <w:r w:rsidRPr="002A2F1D">
              <w:rPr>
                <w:rStyle w:val="apple-converted-space"/>
                <w:rFonts w:ascii="Arial" w:hAnsi="Arial" w:cs="Arial"/>
                <w:sz w:val="24"/>
                <w:szCs w:val="24"/>
              </w:rPr>
              <w:t>¿Qué significa para usted el término “mejorar”</w:t>
            </w:r>
            <w:proofErr w:type="gramStart"/>
            <w:r w:rsidRPr="002A2F1D">
              <w:rPr>
                <w:rStyle w:val="apple-converted-space"/>
                <w:rFonts w:ascii="Arial" w:hAnsi="Arial" w:cs="Arial"/>
                <w:sz w:val="24"/>
                <w:szCs w:val="24"/>
              </w:rPr>
              <w:t>?¿</w:t>
            </w:r>
            <w:proofErr w:type="gramEnd"/>
            <w:r w:rsidRPr="002A2F1D">
              <w:rPr>
                <w:rStyle w:val="apple-converted-space"/>
                <w:rFonts w:ascii="Arial" w:hAnsi="Arial" w:cs="Arial"/>
                <w:sz w:val="24"/>
                <w:szCs w:val="24"/>
              </w:rPr>
              <w:t xml:space="preserve"> Qué significaría para usted “mejorar continuamente”?  ¿Qué sería mejorar continuamente el desempeño ambiental?</w:t>
            </w:r>
          </w:p>
          <w:p w:rsidR="00F24B6B" w:rsidRPr="002A2F1D" w:rsidRDefault="00F24B6B" w:rsidP="00F24B6B">
            <w:pPr>
              <w:pStyle w:val="Prrafodelista"/>
              <w:numPr>
                <w:ilvl w:val="0"/>
                <w:numId w:val="37"/>
              </w:numPr>
              <w:jc w:val="both"/>
              <w:rPr>
                <w:rFonts w:ascii="Arial" w:hAnsi="Arial" w:cs="Arial"/>
                <w:sz w:val="24"/>
                <w:szCs w:val="24"/>
              </w:rPr>
            </w:pPr>
            <w:r w:rsidRPr="004D2614">
              <w:rPr>
                <w:rFonts w:ascii="Arial" w:hAnsi="Arial" w:cs="Arial"/>
                <w:color w:val="000000"/>
                <w:sz w:val="24"/>
                <w:szCs w:val="24"/>
                <w:shd w:val="clear" w:color="auto" w:fill="FFFFFF"/>
              </w:rPr>
              <w:t xml:space="preserve">¿Cómo imagina que se podría en una organización incorporar el tema ambiental en el desarrollo de procesos y actividades?  </w:t>
            </w:r>
          </w:p>
          <w:p w:rsidR="00F24B6B" w:rsidRPr="002A2F1D" w:rsidRDefault="00F24B6B" w:rsidP="00F24B6B">
            <w:pPr>
              <w:pStyle w:val="Prrafodelista"/>
              <w:ind w:left="1080"/>
              <w:jc w:val="both"/>
              <w:rPr>
                <w:rFonts w:ascii="Arial" w:hAnsi="Arial" w:cs="Arial"/>
                <w:sz w:val="24"/>
                <w:szCs w:val="24"/>
              </w:rPr>
            </w:pPr>
          </w:p>
          <w:p w:rsidR="00F24B6B" w:rsidRPr="002A2F1D" w:rsidRDefault="00F24B6B" w:rsidP="00F24B6B">
            <w:pPr>
              <w:pStyle w:val="Prrafodelista"/>
              <w:numPr>
                <w:ilvl w:val="0"/>
                <w:numId w:val="35"/>
              </w:numPr>
              <w:jc w:val="both"/>
              <w:rPr>
                <w:rFonts w:ascii="Arial" w:hAnsi="Arial" w:cs="Arial"/>
                <w:sz w:val="24"/>
                <w:szCs w:val="24"/>
              </w:rPr>
            </w:pPr>
            <w:r w:rsidRPr="002A2F1D">
              <w:rPr>
                <w:rFonts w:ascii="Arial" w:hAnsi="Arial" w:cs="Arial"/>
                <w:sz w:val="24"/>
                <w:szCs w:val="24"/>
              </w:rPr>
              <w:t xml:space="preserve">Elabore un diagrama en el que explique los pasos o fases que se deben considerar para </w:t>
            </w:r>
            <w:r>
              <w:rPr>
                <w:rFonts w:ascii="Arial" w:hAnsi="Arial" w:cs="Arial"/>
                <w:sz w:val="24"/>
                <w:szCs w:val="24"/>
              </w:rPr>
              <w:t>actuar eficazmente y obtener los resultados esperados en materia ambiental en una organización.</w:t>
            </w:r>
          </w:p>
          <w:p w:rsidR="00881BDA" w:rsidRPr="00B961CD" w:rsidRDefault="00F24B6B" w:rsidP="00881BDA">
            <w:pPr>
              <w:pStyle w:val="Prrafodelista"/>
              <w:numPr>
                <w:ilvl w:val="0"/>
                <w:numId w:val="35"/>
              </w:numPr>
              <w:jc w:val="both"/>
              <w:rPr>
                <w:rFonts w:ascii="Arial" w:hAnsi="Arial" w:cs="Arial"/>
                <w:sz w:val="24"/>
                <w:szCs w:val="24"/>
              </w:rPr>
            </w:pPr>
            <w:r w:rsidRPr="00D37C7D">
              <w:rPr>
                <w:rFonts w:ascii="Arial" w:hAnsi="Arial" w:cs="Arial"/>
                <w:sz w:val="24"/>
                <w:szCs w:val="24"/>
              </w:rPr>
              <w:t>Elabore un producto creativo para socializar sus respuestas ante el grupo</w:t>
            </w:r>
            <w:r w:rsidR="00B961CD">
              <w:rPr>
                <w:rFonts w:ascii="Arial" w:hAnsi="Arial" w:cs="Arial"/>
                <w:sz w:val="24"/>
                <w:szCs w:val="24"/>
              </w:rPr>
              <w:t xml:space="preserve">. </w:t>
            </w:r>
          </w:p>
        </w:tc>
      </w:tr>
      <w:tr w:rsidR="00881BDA" w:rsidRPr="00E31DA7" w:rsidTr="0070474C">
        <w:tc>
          <w:tcPr>
            <w:tcW w:w="9782" w:type="dxa"/>
          </w:tcPr>
          <w:p w:rsidR="00881BDA" w:rsidRPr="00195E88" w:rsidRDefault="00881BDA" w:rsidP="00775F4A">
            <w:pPr>
              <w:pStyle w:val="Prrafodelista"/>
              <w:numPr>
                <w:ilvl w:val="1"/>
                <w:numId w:val="1"/>
              </w:numPr>
              <w:ind w:left="743" w:hanging="567"/>
              <w:rPr>
                <w:rFonts w:asciiTheme="minorHAnsi" w:hAnsiTheme="minorHAnsi" w:cstheme="minorHAnsi"/>
                <w:b/>
              </w:rPr>
            </w:pPr>
            <w:r w:rsidRPr="00195E88">
              <w:rPr>
                <w:rFonts w:asciiTheme="minorHAnsi" w:hAnsiTheme="minorHAnsi" w:cstheme="minorHAnsi"/>
                <w:b/>
              </w:rPr>
              <w:lastRenderedPageBreak/>
              <w:t>Actividades de apropiación</w:t>
            </w:r>
            <w:r w:rsidR="007836E8" w:rsidRPr="00195E88">
              <w:rPr>
                <w:rFonts w:asciiTheme="minorHAnsi" w:hAnsiTheme="minorHAnsi" w:cstheme="minorHAnsi"/>
                <w:b/>
              </w:rPr>
              <w:t xml:space="preserve"> del conocimiento (Conceptualización y Teorización)</w:t>
            </w:r>
            <w:r w:rsidRPr="00195E88">
              <w:rPr>
                <w:rFonts w:asciiTheme="minorHAnsi" w:hAnsiTheme="minorHAnsi" w:cstheme="minorHAnsi"/>
                <w:b/>
              </w:rPr>
              <w:t>.</w:t>
            </w:r>
            <w:r w:rsidR="00B03A78" w:rsidRPr="00195E88">
              <w:rPr>
                <w:rFonts w:asciiTheme="minorHAnsi" w:hAnsiTheme="minorHAnsi" w:cstheme="minorHAnsi"/>
                <w:b/>
              </w:rPr>
              <w:t xml:space="preserve"> </w:t>
            </w:r>
          </w:p>
          <w:p w:rsidR="00971B26" w:rsidRDefault="00971B26" w:rsidP="0050609D">
            <w:pPr>
              <w:pStyle w:val="Standard"/>
              <w:spacing w:line="276" w:lineRule="auto"/>
              <w:ind w:left="80" w:hanging="140"/>
              <w:jc w:val="both"/>
              <w:rPr>
                <w:rFonts w:asciiTheme="minorHAnsi" w:eastAsia="Calibri" w:hAnsiTheme="minorHAnsi" w:cstheme="minorHAnsi"/>
                <w:b/>
                <w:color w:val="auto"/>
                <w:kern w:val="0"/>
                <w:sz w:val="22"/>
                <w:szCs w:val="22"/>
                <w:lang w:val="es-ES" w:eastAsia="en-US"/>
              </w:rPr>
            </w:pPr>
          </w:p>
          <w:p w:rsidR="00020FEB" w:rsidRDefault="00971B26" w:rsidP="00971B26">
            <w:pPr>
              <w:pStyle w:val="Standard"/>
              <w:spacing w:line="276" w:lineRule="auto"/>
              <w:ind w:left="80" w:hanging="140"/>
              <w:jc w:val="both"/>
              <w:rPr>
                <w:rFonts w:ascii="Arial" w:eastAsia="Calibri" w:hAnsi="Arial" w:cs="Arial"/>
                <w:b/>
                <w:color w:val="auto"/>
                <w:kern w:val="0"/>
                <w:lang w:val="es-ES" w:eastAsia="en-US"/>
              </w:rPr>
            </w:pPr>
            <w:r w:rsidRPr="00971B26">
              <w:rPr>
                <w:rFonts w:ascii="Arial" w:eastAsia="Calibri" w:hAnsi="Arial" w:cs="Arial"/>
                <w:b/>
                <w:color w:val="auto"/>
                <w:kern w:val="0"/>
                <w:lang w:val="es-ES" w:eastAsia="en-US"/>
              </w:rPr>
              <w:t xml:space="preserve">COMPETENCIA 220201002 CONTROLAR LAS EMISIONES RESULTANTES DEL LOS PROCESOS Y OPERACIONES PRODUCTIVAS DE ACUERDO CON LA NORMATIVA AMBIENTAL ESTABLECIDA. </w:t>
            </w:r>
          </w:p>
          <w:p w:rsidR="00020FEB" w:rsidRDefault="00020FEB" w:rsidP="00971B26">
            <w:pPr>
              <w:pStyle w:val="Standard"/>
              <w:spacing w:line="276" w:lineRule="auto"/>
              <w:ind w:left="80" w:hanging="140"/>
              <w:jc w:val="both"/>
              <w:rPr>
                <w:rFonts w:ascii="Arial" w:eastAsia="Calibri" w:hAnsi="Arial" w:cs="Arial"/>
                <w:b/>
                <w:color w:val="auto"/>
                <w:kern w:val="0"/>
                <w:lang w:val="es-ES" w:eastAsia="en-US"/>
              </w:rPr>
            </w:pPr>
          </w:p>
          <w:p w:rsidR="0050609D" w:rsidRPr="00971B26" w:rsidRDefault="00020FEB" w:rsidP="00971B26">
            <w:pPr>
              <w:pStyle w:val="Standard"/>
              <w:spacing w:line="276" w:lineRule="auto"/>
              <w:ind w:left="80" w:hanging="140"/>
              <w:jc w:val="both"/>
              <w:rPr>
                <w:rFonts w:ascii="Arial" w:eastAsia="Calibri" w:hAnsi="Arial" w:cs="Arial"/>
                <w:b/>
                <w:color w:val="auto"/>
                <w:kern w:val="0"/>
                <w:lang w:val="es-ES" w:eastAsia="en-US"/>
              </w:rPr>
            </w:pPr>
            <w:r>
              <w:rPr>
                <w:rFonts w:ascii="Arial" w:eastAsia="Calibri" w:hAnsi="Arial" w:cs="Arial"/>
                <w:b/>
                <w:color w:val="auto"/>
                <w:kern w:val="0"/>
                <w:lang w:val="es-ES" w:eastAsia="en-US"/>
              </w:rPr>
              <w:t xml:space="preserve">  </w:t>
            </w:r>
            <w:r w:rsidR="0050609D" w:rsidRPr="00971B26">
              <w:rPr>
                <w:rFonts w:ascii="Arial" w:eastAsia="Arial" w:hAnsi="Arial" w:cs="Arial"/>
                <w:b/>
                <w:bCs/>
              </w:rPr>
              <w:t>22020100201 (CE) Identificar parámetros para la planificación del proceso de control de emisiones</w:t>
            </w:r>
          </w:p>
          <w:p w:rsidR="0050609D" w:rsidRPr="00D54A39" w:rsidRDefault="0050609D" w:rsidP="0050609D">
            <w:pPr>
              <w:pStyle w:val="Standard"/>
              <w:spacing w:line="276" w:lineRule="auto"/>
              <w:jc w:val="center"/>
              <w:rPr>
                <w:rFonts w:ascii="Arial" w:hAnsi="Arial" w:cs="Arial"/>
              </w:rPr>
            </w:pP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Evidencia N° 1.</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Conocimiento</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Cs/>
              </w:rPr>
              <w:t>Respuesta a preguntas  sobre  aspectos relacionados con la descripción de los contaminantes primarios, secundarios y criterios para el aire y fuentes generadoras de acuerdo con lo establecido con la normatividad legal vigente</w:t>
            </w:r>
          </w:p>
          <w:p w:rsidR="0050609D" w:rsidRPr="00D54A39" w:rsidRDefault="0050609D" w:rsidP="0050609D">
            <w:pPr>
              <w:pStyle w:val="Standard"/>
              <w:spacing w:line="276" w:lineRule="auto"/>
              <w:rPr>
                <w:rFonts w:ascii="Arial" w:eastAsia="Arial" w:hAnsi="Arial" w:cs="Arial"/>
                <w:b/>
                <w:bCs/>
              </w:rPr>
            </w:pPr>
          </w:p>
          <w:p w:rsidR="0050609D" w:rsidRPr="00D54A39" w:rsidRDefault="0050609D" w:rsidP="0050609D">
            <w:pPr>
              <w:pStyle w:val="Standard"/>
              <w:spacing w:line="276" w:lineRule="auto"/>
              <w:rPr>
                <w:rFonts w:ascii="Arial" w:eastAsia="Arial" w:hAnsi="Arial" w:cs="Arial"/>
                <w:b/>
                <w:bCs/>
              </w:rPr>
            </w:pPr>
            <w:r w:rsidRPr="00D54A39">
              <w:rPr>
                <w:rFonts w:ascii="Arial" w:eastAsia="Arial" w:hAnsi="Arial" w:cs="Arial"/>
                <w:b/>
                <w:bCs/>
              </w:rPr>
              <w:lastRenderedPageBreak/>
              <w:t>Actividad N° 1: </w:t>
            </w:r>
          </w:p>
          <w:p w:rsidR="0050609D" w:rsidRPr="00D54A39" w:rsidRDefault="0050609D" w:rsidP="0050609D">
            <w:pPr>
              <w:pStyle w:val="Standard"/>
              <w:spacing w:line="276" w:lineRule="auto"/>
              <w:jc w:val="both"/>
              <w:rPr>
                <w:rFonts w:ascii="Arial" w:eastAsia="Arial" w:hAnsi="Arial" w:cs="Arial"/>
                <w:bCs/>
              </w:rPr>
            </w:pPr>
            <w:r w:rsidRPr="00D54A39">
              <w:rPr>
                <w:rFonts w:ascii="Arial" w:eastAsia="Arial" w:hAnsi="Arial" w:cs="Arial"/>
                <w:bCs/>
              </w:rPr>
              <w:t>Reconocer  los contaminantes atmosféricos (</w:t>
            </w:r>
            <w:proofErr w:type="spellStart"/>
            <w:r w:rsidRPr="00D54A39">
              <w:rPr>
                <w:rFonts w:ascii="Arial" w:eastAsia="Arial" w:hAnsi="Arial" w:cs="Arial"/>
                <w:bCs/>
              </w:rPr>
              <w:t>COVs</w:t>
            </w:r>
            <w:proofErr w:type="spellEnd"/>
            <w:r w:rsidRPr="00D54A39">
              <w:rPr>
                <w:rFonts w:ascii="Arial" w:eastAsia="Arial" w:hAnsi="Arial" w:cs="Arial"/>
                <w:bCs/>
              </w:rPr>
              <w:t xml:space="preserve">, </w:t>
            </w:r>
            <w:proofErr w:type="spellStart"/>
            <w:r w:rsidRPr="00D54A39">
              <w:rPr>
                <w:rFonts w:ascii="Arial" w:eastAsia="Arial" w:hAnsi="Arial" w:cs="Arial"/>
                <w:bCs/>
              </w:rPr>
              <w:t>PCBs</w:t>
            </w:r>
            <w:proofErr w:type="spellEnd"/>
            <w:r w:rsidRPr="00D54A39">
              <w:rPr>
                <w:rFonts w:ascii="Arial" w:eastAsia="Arial" w:hAnsi="Arial" w:cs="Arial"/>
                <w:bCs/>
              </w:rPr>
              <w:t xml:space="preserve">, </w:t>
            </w:r>
            <w:proofErr w:type="spellStart"/>
            <w:r w:rsidRPr="00D54A39">
              <w:rPr>
                <w:rFonts w:ascii="Arial" w:eastAsia="Arial" w:hAnsi="Arial" w:cs="Arial"/>
                <w:bCs/>
              </w:rPr>
              <w:t>COPs</w:t>
            </w:r>
            <w:proofErr w:type="spellEnd"/>
            <w:r w:rsidRPr="00D54A39">
              <w:rPr>
                <w:rFonts w:ascii="Arial" w:eastAsia="Arial" w:hAnsi="Arial" w:cs="Arial"/>
                <w:bCs/>
              </w:rPr>
              <w:t xml:space="preserve">, hidrocarburos, </w:t>
            </w:r>
            <w:proofErr w:type="spellStart"/>
            <w:r w:rsidRPr="00D54A39">
              <w:rPr>
                <w:rFonts w:ascii="Arial" w:eastAsia="Arial" w:hAnsi="Arial" w:cs="Arial"/>
                <w:bCs/>
              </w:rPr>
              <w:t>CFCs</w:t>
            </w:r>
            <w:proofErr w:type="spellEnd"/>
            <w:r w:rsidRPr="00D54A39">
              <w:rPr>
                <w:rFonts w:ascii="Arial" w:eastAsia="Arial" w:hAnsi="Arial" w:cs="Arial"/>
                <w:bCs/>
              </w:rPr>
              <w:t xml:space="preserve">, óxidos de azufre, óxidos de nitrógeno, material </w:t>
            </w:r>
            <w:proofErr w:type="spellStart"/>
            <w:r w:rsidRPr="00D54A39">
              <w:rPr>
                <w:rFonts w:ascii="Arial" w:eastAsia="Arial" w:hAnsi="Arial" w:cs="Arial"/>
                <w:bCs/>
              </w:rPr>
              <w:t>particulado</w:t>
            </w:r>
            <w:proofErr w:type="spellEnd"/>
            <w:r w:rsidRPr="00D54A39">
              <w:rPr>
                <w:rFonts w:ascii="Arial" w:eastAsia="Arial" w:hAnsi="Arial" w:cs="Arial"/>
                <w:bCs/>
              </w:rPr>
              <w:t>, olores, entre otros) de acuerdo con la norma de emisión para fuentes fijas, para el diligenciamiento del formato de identificación y  los diferentes tipos de fuentes generadoras de los contaminantes (móviles, fijas, naturales, área, entre otras)</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Sub actividades 1.1</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Los contaminantes de la atmósfera están constituidos por sustancias en estado líquido, sólido o gaseoso, que cuando alcanzan cierta cantidad en el aire generan efectos indeseados sobre la salud humana y el medio ambiente. Al respecto consulte la bibliografía para dar solución a los siguientes planteamientos:</w:t>
            </w:r>
          </w:p>
          <w:p w:rsidR="0050609D" w:rsidRPr="00D54A39" w:rsidRDefault="0050609D" w:rsidP="0050609D">
            <w:pPr>
              <w:pStyle w:val="Standard"/>
              <w:spacing w:line="276" w:lineRule="auto"/>
              <w:ind w:left="780"/>
              <w:jc w:val="both"/>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ind w:left="80"/>
              <w:jc w:val="both"/>
              <w:rPr>
                <w:rFonts w:ascii="Arial" w:hAnsi="Arial" w:cs="Arial"/>
              </w:rPr>
            </w:pPr>
            <w:r w:rsidRPr="00D54A39">
              <w:rPr>
                <w:rFonts w:ascii="Arial" w:eastAsia="Arial" w:hAnsi="Arial" w:cs="Arial"/>
                <w:b/>
                <w:bCs/>
              </w:rPr>
              <w:t>a) ¿</w:t>
            </w:r>
            <w:r w:rsidRPr="00D54A39">
              <w:rPr>
                <w:rFonts w:ascii="Arial" w:eastAsia="Arial" w:hAnsi="Arial" w:cs="Arial"/>
              </w:rPr>
              <w:t>Cuáles son las capas en que se estructura la atmósfera y en cuál de ellas se presentan los fenómenos de contaminación</w:t>
            </w:r>
            <w:proofErr w:type="gramStart"/>
            <w:r w:rsidRPr="00D54A39">
              <w:rPr>
                <w:rFonts w:ascii="Arial" w:eastAsia="Arial" w:hAnsi="Arial" w:cs="Arial"/>
              </w:rPr>
              <w:t>?.</w:t>
            </w:r>
            <w:proofErr w:type="gramEnd"/>
            <w:r w:rsidRPr="00D54A39">
              <w:rPr>
                <w:rFonts w:ascii="Arial" w:eastAsia="Arial" w:hAnsi="Arial" w:cs="Arial"/>
              </w:rPr>
              <w:t xml:space="preserve"> Realice un gráfico ilustrando la posición de las diferentes capas de la atmosfera, identificando actividades y la dinámica de la dispersión de contaminantes presentes en las diferentes capas.</w:t>
            </w:r>
          </w:p>
          <w:p w:rsidR="0050609D" w:rsidRPr="00D54A39" w:rsidRDefault="0050609D" w:rsidP="0050609D">
            <w:pPr>
              <w:pStyle w:val="Standard"/>
              <w:spacing w:line="276" w:lineRule="auto"/>
              <w:ind w:left="80"/>
              <w:jc w:val="both"/>
              <w:rPr>
                <w:rFonts w:ascii="Arial" w:hAnsi="Arial" w:cs="Arial"/>
              </w:rPr>
            </w:pPr>
            <w:r w:rsidRPr="00D54A39">
              <w:rPr>
                <w:rFonts w:ascii="Arial" w:eastAsia="Arial" w:hAnsi="Arial" w:cs="Arial"/>
                <w:b/>
                <w:bCs/>
              </w:rPr>
              <w:t xml:space="preserve">b) </w:t>
            </w:r>
            <w:r w:rsidRPr="00D54A39">
              <w:rPr>
                <w:rFonts w:ascii="Arial" w:eastAsia="Arial" w:hAnsi="Arial" w:cs="Arial"/>
              </w:rPr>
              <w:t>En que se basa la clasificación de los contaminantes de la atmósfera en primarios y secundarios</w:t>
            </w:r>
            <w:proofErr w:type="gramStart"/>
            <w:r w:rsidRPr="00D54A39">
              <w:rPr>
                <w:rFonts w:ascii="Arial" w:eastAsia="Arial" w:hAnsi="Arial" w:cs="Arial"/>
              </w:rPr>
              <w:t>?</w:t>
            </w:r>
            <w:proofErr w:type="gramEnd"/>
          </w:p>
          <w:p w:rsidR="0050609D" w:rsidRPr="00D54A39" w:rsidRDefault="0050609D" w:rsidP="0050609D">
            <w:pPr>
              <w:pStyle w:val="Standard"/>
              <w:spacing w:line="276" w:lineRule="auto"/>
              <w:ind w:left="80"/>
              <w:jc w:val="both"/>
              <w:rPr>
                <w:rFonts w:ascii="Arial" w:hAnsi="Arial" w:cs="Arial"/>
              </w:rPr>
            </w:pPr>
            <w:r w:rsidRPr="00D54A39">
              <w:rPr>
                <w:rFonts w:ascii="Arial" w:eastAsia="Arial" w:hAnsi="Arial" w:cs="Arial"/>
                <w:b/>
                <w:bCs/>
              </w:rPr>
              <w:t>c)</w:t>
            </w:r>
            <w:r w:rsidRPr="00D54A39">
              <w:rPr>
                <w:rFonts w:ascii="Arial" w:eastAsia="Arial" w:hAnsi="Arial" w:cs="Arial"/>
              </w:rPr>
              <w:t>Complete la información solicitada en el siguiente cuadro:</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Consulte la última versión del informe del estado de la calidad del aire en Colombia, en especial capítulo 3, apartado </w:t>
            </w:r>
            <w:proofErr w:type="gramStart"/>
            <w:r w:rsidRPr="00D54A39">
              <w:rPr>
                <w:rFonts w:ascii="Arial" w:eastAsia="Arial" w:hAnsi="Arial" w:cs="Arial"/>
              </w:rPr>
              <w:t>3.5 .</w:t>
            </w:r>
            <w:proofErr w:type="gramEnd"/>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p w:rsidR="0050609D" w:rsidRPr="00D54A39" w:rsidRDefault="00D01271" w:rsidP="0050609D">
            <w:pPr>
              <w:pStyle w:val="Standard"/>
              <w:spacing w:line="276" w:lineRule="auto"/>
              <w:rPr>
                <w:rFonts w:ascii="Arial" w:hAnsi="Arial" w:cs="Arial"/>
              </w:rPr>
            </w:pPr>
            <w:hyperlink r:id="rId8" w:history="1">
              <w:r w:rsidR="0050609D" w:rsidRPr="00D54A39">
                <w:rPr>
                  <w:rFonts w:ascii="Arial" w:eastAsia="Arial" w:hAnsi="Arial" w:cs="Arial"/>
                  <w:color w:val="1155CC"/>
                  <w:u w:val="single"/>
                </w:rPr>
                <w:t>https</w:t>
              </w:r>
            </w:hyperlink>
            <w:hyperlink r:id="rId9" w:history="1">
              <w:proofErr w:type="gramStart"/>
              <w:r w:rsidR="0050609D" w:rsidRPr="00D54A39">
                <w:rPr>
                  <w:rFonts w:ascii="Arial" w:eastAsia="Arial" w:hAnsi="Arial" w:cs="Arial"/>
                  <w:color w:val="1155CC"/>
                  <w:u w:val="single"/>
                </w:rPr>
                <w:t>:/</w:t>
              </w:r>
              <w:proofErr w:type="gramEnd"/>
              <w:r w:rsidR="0050609D" w:rsidRPr="00D54A39">
                <w:rPr>
                  <w:rFonts w:ascii="Arial" w:eastAsia="Arial" w:hAnsi="Arial" w:cs="Arial"/>
                  <w:color w:val="1155CC"/>
                  <w:u w:val="single"/>
                </w:rPr>
                <w:t>/</w:t>
              </w:r>
            </w:hyperlink>
            <w:hyperlink r:id="rId10" w:history="1">
              <w:r w:rsidR="0050609D" w:rsidRPr="00D54A39">
                <w:rPr>
                  <w:rFonts w:ascii="Arial" w:eastAsia="Arial" w:hAnsi="Arial" w:cs="Arial"/>
                  <w:color w:val="1155CC"/>
                  <w:u w:val="single"/>
                </w:rPr>
                <w:t>documentacion</w:t>
              </w:r>
            </w:hyperlink>
            <w:hyperlink r:id="rId11" w:history="1">
              <w:r w:rsidR="0050609D" w:rsidRPr="00D54A39">
                <w:rPr>
                  <w:rFonts w:ascii="Arial" w:eastAsia="Arial" w:hAnsi="Arial" w:cs="Arial"/>
                  <w:color w:val="1155CC"/>
                  <w:u w:val="single"/>
                </w:rPr>
                <w:t>.</w:t>
              </w:r>
            </w:hyperlink>
            <w:hyperlink r:id="rId12" w:history="1">
              <w:r w:rsidR="0050609D" w:rsidRPr="00D54A39">
                <w:rPr>
                  <w:rFonts w:ascii="Arial" w:eastAsia="Arial" w:hAnsi="Arial" w:cs="Arial"/>
                  <w:color w:val="1155CC"/>
                  <w:u w:val="single"/>
                </w:rPr>
                <w:t>ideam</w:t>
              </w:r>
            </w:hyperlink>
            <w:hyperlink r:id="rId13" w:history="1">
              <w:r w:rsidR="0050609D" w:rsidRPr="00D54A39">
                <w:rPr>
                  <w:rFonts w:ascii="Arial" w:eastAsia="Arial" w:hAnsi="Arial" w:cs="Arial"/>
                  <w:color w:val="1155CC"/>
                  <w:u w:val="single"/>
                </w:rPr>
                <w:t>.</w:t>
              </w:r>
            </w:hyperlink>
            <w:hyperlink r:id="rId14" w:history="1">
              <w:r w:rsidR="0050609D" w:rsidRPr="00D54A39">
                <w:rPr>
                  <w:rFonts w:ascii="Arial" w:eastAsia="Arial" w:hAnsi="Arial" w:cs="Arial"/>
                  <w:color w:val="1155CC"/>
                  <w:u w:val="single"/>
                </w:rPr>
                <w:t>gov</w:t>
              </w:r>
            </w:hyperlink>
            <w:hyperlink r:id="rId15" w:history="1">
              <w:r w:rsidR="0050609D" w:rsidRPr="00D54A39">
                <w:rPr>
                  <w:rFonts w:ascii="Arial" w:eastAsia="Arial" w:hAnsi="Arial" w:cs="Arial"/>
                  <w:color w:val="1155CC"/>
                  <w:u w:val="single"/>
                </w:rPr>
                <w:t>.</w:t>
              </w:r>
            </w:hyperlink>
            <w:hyperlink r:id="rId16" w:history="1">
              <w:r w:rsidR="0050609D" w:rsidRPr="00D54A39">
                <w:rPr>
                  <w:rFonts w:ascii="Arial" w:eastAsia="Arial" w:hAnsi="Arial" w:cs="Arial"/>
                  <w:color w:val="1155CC"/>
                  <w:u w:val="single"/>
                </w:rPr>
                <w:t>co</w:t>
              </w:r>
            </w:hyperlink>
            <w:hyperlink r:id="rId17" w:history="1">
              <w:r w:rsidR="0050609D" w:rsidRPr="00D54A39">
                <w:rPr>
                  <w:rFonts w:ascii="Arial" w:eastAsia="Arial" w:hAnsi="Arial" w:cs="Arial"/>
                  <w:color w:val="1155CC"/>
                  <w:u w:val="single"/>
                </w:rPr>
                <w:t>/</w:t>
              </w:r>
            </w:hyperlink>
            <w:hyperlink r:id="rId18" w:history="1">
              <w:r w:rsidR="0050609D" w:rsidRPr="00D54A39">
                <w:rPr>
                  <w:rFonts w:ascii="Arial" w:eastAsia="Arial" w:hAnsi="Arial" w:cs="Arial"/>
                  <w:color w:val="1155CC"/>
                  <w:u w:val="single"/>
                </w:rPr>
                <w:t>openbiblio</w:t>
              </w:r>
            </w:hyperlink>
            <w:hyperlink r:id="rId19" w:history="1">
              <w:r w:rsidR="0050609D" w:rsidRPr="00D54A39">
                <w:rPr>
                  <w:rFonts w:ascii="Arial" w:eastAsia="Arial" w:hAnsi="Arial" w:cs="Arial"/>
                  <w:color w:val="1155CC"/>
                  <w:u w:val="single"/>
                </w:rPr>
                <w:t>/</w:t>
              </w:r>
            </w:hyperlink>
            <w:hyperlink r:id="rId20" w:history="1">
              <w:r w:rsidR="0050609D" w:rsidRPr="00D54A39">
                <w:rPr>
                  <w:rFonts w:ascii="Arial" w:eastAsia="Arial" w:hAnsi="Arial" w:cs="Arial"/>
                  <w:color w:val="1155CC"/>
                  <w:u w:val="single"/>
                </w:rPr>
                <w:t>Bvirtual</w:t>
              </w:r>
            </w:hyperlink>
            <w:hyperlink r:id="rId21" w:history="1">
              <w:r w:rsidR="0050609D" w:rsidRPr="00D54A39">
                <w:rPr>
                  <w:rFonts w:ascii="Arial" w:eastAsia="Arial" w:hAnsi="Arial" w:cs="Arial"/>
                  <w:color w:val="1155CC"/>
                  <w:u w:val="single"/>
                </w:rPr>
                <w:t>/022433/</w:t>
              </w:r>
            </w:hyperlink>
            <w:hyperlink r:id="rId22" w:history="1">
              <w:r w:rsidR="0050609D" w:rsidRPr="00D54A39">
                <w:rPr>
                  <w:rFonts w:ascii="Arial" w:eastAsia="Arial" w:hAnsi="Arial" w:cs="Arial"/>
                  <w:color w:val="1155CC"/>
                  <w:u w:val="single"/>
                </w:rPr>
                <w:t>CALIDADDELAIREWEB</w:t>
              </w:r>
            </w:hyperlink>
            <w:hyperlink r:id="rId23" w:history="1">
              <w:r w:rsidR="0050609D" w:rsidRPr="00D54A39">
                <w:rPr>
                  <w:rFonts w:ascii="Arial" w:eastAsia="Arial" w:hAnsi="Arial" w:cs="Arial"/>
                  <w:color w:val="1155CC"/>
                  <w:u w:val="single"/>
                </w:rPr>
                <w:t>.</w:t>
              </w:r>
            </w:hyperlink>
            <w:hyperlink r:id="rId24" w:history="1">
              <w:r w:rsidR="0050609D" w:rsidRPr="00D54A39">
                <w:rPr>
                  <w:rFonts w:ascii="Arial" w:eastAsia="Arial" w:hAnsi="Arial" w:cs="Arial"/>
                  <w:color w:val="1155CC"/>
                  <w:u w:val="single"/>
                </w:rPr>
                <w:t>pdf</w:t>
              </w:r>
            </w:hyperlink>
          </w:p>
          <w:tbl>
            <w:tblPr>
              <w:tblW w:w="8504" w:type="dxa"/>
              <w:jc w:val="center"/>
              <w:tblCellMar>
                <w:left w:w="10" w:type="dxa"/>
                <w:right w:w="10" w:type="dxa"/>
              </w:tblCellMar>
              <w:tblLook w:val="0000"/>
            </w:tblPr>
            <w:tblGrid>
              <w:gridCol w:w="2129"/>
              <w:gridCol w:w="2374"/>
              <w:gridCol w:w="1239"/>
              <w:gridCol w:w="1265"/>
              <w:gridCol w:w="1497"/>
            </w:tblGrid>
            <w:tr w:rsidR="0050609D" w:rsidRPr="00D54A39" w:rsidTr="001E0276">
              <w:trPr>
                <w:jc w:val="center"/>
              </w:trPr>
              <w:tc>
                <w:tcPr>
                  <w:tcW w:w="200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Calibri" w:hAnsi="Arial" w:cs="Arial"/>
                      <w:b/>
                      <w:bCs/>
                    </w:rPr>
                    <w:t>CONTAMINANTE</w:t>
                  </w:r>
                </w:p>
              </w:tc>
              <w:tc>
                <w:tcPr>
                  <w:tcW w:w="218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Calibri" w:hAnsi="Arial" w:cs="Arial"/>
                      <w:b/>
                      <w:bCs/>
                    </w:rPr>
                    <w:t>CLASIFICACIÓN(1)</w:t>
                  </w:r>
                </w:p>
              </w:tc>
              <w:tc>
                <w:tcPr>
                  <w:tcW w:w="136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Calibri" w:hAnsi="Arial" w:cs="Arial"/>
                      <w:b/>
                      <w:bCs/>
                    </w:rPr>
                    <w:t>ORIGEN</w:t>
                  </w:r>
                </w:p>
              </w:tc>
              <w:tc>
                <w:tcPr>
                  <w:tcW w:w="139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Calibri" w:hAnsi="Arial" w:cs="Arial"/>
                      <w:b/>
                      <w:bCs/>
                    </w:rPr>
                    <w:t>EFECTO SOBRE LA SALUD</w:t>
                  </w:r>
                </w:p>
              </w:tc>
              <w:tc>
                <w:tcPr>
                  <w:tcW w:w="1554"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Calibri" w:hAnsi="Arial" w:cs="Arial"/>
                      <w:b/>
                      <w:bCs/>
                    </w:rPr>
                    <w:t>EFECTO SOBE EL MEDIO AMBIENTE</w:t>
                  </w:r>
                </w:p>
              </w:tc>
            </w:tr>
            <w:tr w:rsidR="0050609D" w:rsidRPr="00D54A39" w:rsidTr="001E0276">
              <w:trPr>
                <w:jc w:val="center"/>
              </w:trPr>
              <w:tc>
                <w:tcPr>
                  <w:tcW w:w="200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NO2</w:t>
                  </w:r>
                </w:p>
              </w:tc>
              <w:tc>
                <w:tcPr>
                  <w:tcW w:w="218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36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39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554"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r>
            <w:tr w:rsidR="0050609D" w:rsidRPr="00D54A39" w:rsidTr="001E0276">
              <w:trPr>
                <w:jc w:val="center"/>
              </w:trPr>
              <w:tc>
                <w:tcPr>
                  <w:tcW w:w="200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SO2</w:t>
                  </w:r>
                </w:p>
              </w:tc>
              <w:tc>
                <w:tcPr>
                  <w:tcW w:w="218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36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39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554"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r>
            <w:tr w:rsidR="0050609D" w:rsidRPr="00D54A39" w:rsidTr="001E0276">
              <w:trPr>
                <w:jc w:val="center"/>
              </w:trPr>
              <w:tc>
                <w:tcPr>
                  <w:tcW w:w="200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PST</w:t>
                  </w:r>
                </w:p>
              </w:tc>
              <w:tc>
                <w:tcPr>
                  <w:tcW w:w="218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36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39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554"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r>
            <w:tr w:rsidR="0050609D" w:rsidRPr="00D54A39" w:rsidTr="001E0276">
              <w:trPr>
                <w:jc w:val="center"/>
              </w:trPr>
              <w:tc>
                <w:tcPr>
                  <w:tcW w:w="200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lastRenderedPageBreak/>
                    <w:t>PM10</w:t>
                  </w:r>
                </w:p>
              </w:tc>
              <w:tc>
                <w:tcPr>
                  <w:tcW w:w="218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36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39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554"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r>
            <w:tr w:rsidR="0050609D" w:rsidRPr="00D54A39" w:rsidTr="001E0276">
              <w:trPr>
                <w:jc w:val="center"/>
              </w:trPr>
              <w:tc>
                <w:tcPr>
                  <w:tcW w:w="200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CO</w:t>
                  </w:r>
                </w:p>
              </w:tc>
              <w:tc>
                <w:tcPr>
                  <w:tcW w:w="218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36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39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554"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r>
            <w:tr w:rsidR="0050609D" w:rsidRPr="00D54A39" w:rsidTr="001E0276">
              <w:trPr>
                <w:jc w:val="center"/>
              </w:trPr>
              <w:tc>
                <w:tcPr>
                  <w:tcW w:w="200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SMOG</w:t>
                  </w:r>
                </w:p>
              </w:tc>
              <w:tc>
                <w:tcPr>
                  <w:tcW w:w="218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36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39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554"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r>
            <w:tr w:rsidR="0050609D" w:rsidRPr="00D54A39" w:rsidTr="001E0276">
              <w:trPr>
                <w:jc w:val="center"/>
              </w:trPr>
              <w:tc>
                <w:tcPr>
                  <w:tcW w:w="200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VOC</w:t>
                  </w:r>
                </w:p>
              </w:tc>
              <w:tc>
                <w:tcPr>
                  <w:tcW w:w="218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36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39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554"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r>
            <w:tr w:rsidR="0050609D" w:rsidRPr="00D54A39" w:rsidTr="001E0276">
              <w:trPr>
                <w:jc w:val="center"/>
              </w:trPr>
              <w:tc>
                <w:tcPr>
                  <w:tcW w:w="200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MERCURIO</w:t>
                  </w:r>
                </w:p>
              </w:tc>
              <w:tc>
                <w:tcPr>
                  <w:tcW w:w="218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36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39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554"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r>
            <w:tr w:rsidR="0050609D" w:rsidRPr="00D54A39" w:rsidTr="001E0276">
              <w:trPr>
                <w:jc w:val="center"/>
              </w:trPr>
              <w:tc>
                <w:tcPr>
                  <w:tcW w:w="200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AEROSOLES</w:t>
                  </w:r>
                </w:p>
              </w:tc>
              <w:tc>
                <w:tcPr>
                  <w:tcW w:w="218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36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39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554"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r>
            <w:tr w:rsidR="0050609D" w:rsidRPr="00D54A39" w:rsidTr="001E0276">
              <w:trPr>
                <w:jc w:val="center"/>
              </w:trPr>
              <w:tc>
                <w:tcPr>
                  <w:tcW w:w="200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LLUVIA  ÁCIDA</w:t>
                  </w:r>
                </w:p>
              </w:tc>
              <w:tc>
                <w:tcPr>
                  <w:tcW w:w="218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36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39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c>
                <w:tcPr>
                  <w:tcW w:w="1554"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r>
          </w:tbl>
          <w:p w:rsidR="0050609D" w:rsidRPr="00D54A39" w:rsidRDefault="0050609D" w:rsidP="0050609D">
            <w:pPr>
              <w:pStyle w:val="Standard"/>
              <w:spacing w:line="276" w:lineRule="auto"/>
              <w:ind w:left="500" w:hanging="360"/>
              <w:jc w:val="both"/>
              <w:rPr>
                <w:rFonts w:ascii="Arial" w:hAnsi="Arial" w:cs="Arial"/>
              </w:rPr>
            </w:pPr>
            <w:r w:rsidRPr="00D54A39">
              <w:rPr>
                <w:rFonts w:ascii="Arial" w:eastAsia="Arial" w:hAnsi="Arial" w:cs="Arial"/>
              </w:rPr>
              <w:t>(1)Clasificación en Primario/Secundario y Criterio/No criterio.</w:t>
            </w:r>
          </w:p>
          <w:p w:rsidR="0050609D" w:rsidRPr="00D54A39" w:rsidRDefault="0050609D" w:rsidP="0050609D">
            <w:pPr>
              <w:pStyle w:val="Standard"/>
              <w:spacing w:line="276" w:lineRule="auto"/>
              <w:ind w:left="500"/>
              <w:jc w:val="both"/>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jc w:val="center"/>
              <w:rPr>
                <w:rFonts w:ascii="Arial" w:hAnsi="Arial" w:cs="Arial"/>
              </w:rPr>
            </w:pPr>
            <w:r w:rsidRPr="00D54A39">
              <w:rPr>
                <w:rFonts w:ascii="Arial" w:eastAsia="Arial" w:hAnsi="Arial" w:cs="Arial"/>
              </w:rPr>
              <w:t xml:space="preserve"> </w:t>
            </w:r>
          </w:p>
          <w:tbl>
            <w:tblPr>
              <w:tblW w:w="7235" w:type="dxa"/>
              <w:jc w:val="center"/>
              <w:tblCellMar>
                <w:left w:w="10" w:type="dxa"/>
                <w:right w:w="10" w:type="dxa"/>
              </w:tblCellMar>
              <w:tblLook w:val="0000"/>
            </w:tblPr>
            <w:tblGrid>
              <w:gridCol w:w="3130"/>
              <w:gridCol w:w="4105"/>
            </w:tblGrid>
            <w:tr w:rsidR="0050609D" w:rsidRPr="00D54A39" w:rsidTr="001E0276">
              <w:trPr>
                <w:jc w:val="center"/>
              </w:trPr>
              <w:tc>
                <w:tcPr>
                  <w:tcW w:w="313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Calibri" w:hAnsi="Arial" w:cs="Arial"/>
                      <w:b/>
                      <w:bCs/>
                    </w:rPr>
                    <w:t>CONTAMINANTE</w:t>
                  </w:r>
                </w:p>
              </w:tc>
              <w:tc>
                <w:tcPr>
                  <w:tcW w:w="410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Calibri" w:hAnsi="Arial" w:cs="Arial"/>
                      <w:b/>
                      <w:bCs/>
                    </w:rPr>
                    <w:t>ACITIVAD QUE LO EMITE EN MAYOR CANTIDAD EN COLOMBIA</w:t>
                  </w:r>
                </w:p>
              </w:tc>
            </w:tr>
            <w:tr w:rsidR="0050609D" w:rsidRPr="00D54A39" w:rsidTr="001E0276">
              <w:trPr>
                <w:jc w:val="center"/>
              </w:trPr>
              <w:tc>
                <w:tcPr>
                  <w:tcW w:w="313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proofErr w:type="spellStart"/>
                  <w:r w:rsidRPr="00D54A39">
                    <w:rPr>
                      <w:rFonts w:ascii="Arial" w:eastAsia="Calibri" w:hAnsi="Arial" w:cs="Arial"/>
                    </w:rPr>
                    <w:t>NOx</w:t>
                  </w:r>
                  <w:proofErr w:type="spellEnd"/>
                </w:p>
              </w:tc>
              <w:tc>
                <w:tcPr>
                  <w:tcW w:w="410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r>
            <w:tr w:rsidR="0050609D" w:rsidRPr="00D54A39" w:rsidTr="001E0276">
              <w:trPr>
                <w:jc w:val="center"/>
              </w:trPr>
              <w:tc>
                <w:tcPr>
                  <w:tcW w:w="313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CO</w:t>
                  </w:r>
                </w:p>
              </w:tc>
              <w:tc>
                <w:tcPr>
                  <w:tcW w:w="410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r>
            <w:tr w:rsidR="0050609D" w:rsidRPr="00D54A39" w:rsidTr="001E0276">
              <w:trPr>
                <w:jc w:val="center"/>
              </w:trPr>
              <w:tc>
                <w:tcPr>
                  <w:tcW w:w="313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CH4</w:t>
                  </w:r>
                </w:p>
              </w:tc>
              <w:tc>
                <w:tcPr>
                  <w:tcW w:w="410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both"/>
                    <w:rPr>
                      <w:rFonts w:ascii="Arial" w:hAnsi="Arial" w:cs="Arial"/>
                    </w:rPr>
                  </w:pPr>
                  <w:r w:rsidRPr="00D54A39">
                    <w:rPr>
                      <w:rFonts w:ascii="Arial" w:eastAsia="Calibri" w:hAnsi="Arial" w:cs="Arial"/>
                    </w:rPr>
                    <w:t xml:space="preserve"> </w:t>
                  </w:r>
                </w:p>
              </w:tc>
            </w:tr>
          </w:tbl>
          <w:p w:rsidR="0050609D" w:rsidRPr="00D54A39" w:rsidRDefault="0050609D" w:rsidP="0050609D">
            <w:pPr>
              <w:pStyle w:val="Standard"/>
              <w:spacing w:line="276" w:lineRule="auto"/>
              <w:ind w:left="285"/>
              <w:jc w:val="both"/>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22020100202 (CE) Establecer criterios de selección para el control de emisiones</w:t>
            </w:r>
          </w:p>
          <w:p w:rsidR="0050609D" w:rsidRPr="00D54A39" w:rsidRDefault="0050609D" w:rsidP="0050609D">
            <w:pPr>
              <w:pStyle w:val="Prrafodelista"/>
              <w:ind w:left="0"/>
              <w:rPr>
                <w:rFonts w:ascii="Arial" w:hAnsi="Arial" w:cs="Arial"/>
                <w:b/>
                <w:sz w:val="24"/>
                <w:szCs w:val="24"/>
              </w:rPr>
            </w:pPr>
            <w:r w:rsidRPr="00D54A39">
              <w:rPr>
                <w:rFonts w:ascii="Arial" w:hAnsi="Arial" w:cs="Arial"/>
                <w:b/>
                <w:sz w:val="24"/>
                <w:szCs w:val="24"/>
              </w:rPr>
              <w:t xml:space="preserve">Evidencia N° 3 </w:t>
            </w:r>
          </w:p>
          <w:p w:rsidR="0050609D" w:rsidRPr="00D54A39" w:rsidRDefault="0050609D" w:rsidP="0050609D">
            <w:pPr>
              <w:pStyle w:val="Prrafodelista"/>
              <w:ind w:left="0"/>
              <w:rPr>
                <w:rFonts w:ascii="Arial" w:hAnsi="Arial" w:cs="Arial"/>
                <w:sz w:val="24"/>
                <w:szCs w:val="24"/>
              </w:rPr>
            </w:pPr>
            <w:r w:rsidRPr="00D54A39">
              <w:rPr>
                <w:rFonts w:ascii="Arial" w:hAnsi="Arial" w:cs="Arial"/>
                <w:sz w:val="24"/>
                <w:szCs w:val="24"/>
              </w:rPr>
              <w:t>Respuesta a preguntas sobre  métodos de medición de emisiones, concentraciones, unidades de medida, correcciones (Condiciones de referencia, oxigeno, alturas), equipos para  la medición y el control de acuerdo a los establecido en la normatividad ambiental vigente.</w:t>
            </w:r>
          </w:p>
          <w:p w:rsidR="0050609D" w:rsidRPr="00D54A39" w:rsidRDefault="0050609D" w:rsidP="0050609D">
            <w:pPr>
              <w:pStyle w:val="Standard"/>
              <w:spacing w:line="276" w:lineRule="auto"/>
              <w:ind w:left="150"/>
              <w:jc w:val="both"/>
              <w:rPr>
                <w:rFonts w:ascii="Arial" w:hAnsi="Arial" w:cs="Arial"/>
              </w:rPr>
            </w:pPr>
          </w:p>
          <w:p w:rsidR="0050609D" w:rsidRPr="00D54A39" w:rsidRDefault="0050609D" w:rsidP="0050609D">
            <w:pPr>
              <w:pStyle w:val="Standard"/>
              <w:spacing w:line="276" w:lineRule="auto"/>
              <w:ind w:left="150"/>
              <w:jc w:val="both"/>
              <w:rPr>
                <w:rFonts w:ascii="Arial" w:eastAsia="Arial" w:hAnsi="Arial" w:cs="Arial"/>
              </w:rPr>
            </w:pPr>
            <w:r w:rsidRPr="00D54A39">
              <w:rPr>
                <w:rFonts w:ascii="Arial" w:eastAsia="Arial" w:hAnsi="Arial" w:cs="Arial"/>
                <w:b/>
              </w:rPr>
              <w:t>Actividad 4</w:t>
            </w:r>
            <w:r w:rsidRPr="00D54A39">
              <w:rPr>
                <w:rFonts w:ascii="Arial" w:eastAsia="Arial" w:hAnsi="Arial" w:cs="Arial"/>
              </w:rPr>
              <w:t>:</w:t>
            </w:r>
          </w:p>
          <w:p w:rsidR="0050609D" w:rsidRPr="00D54A39" w:rsidRDefault="0050609D" w:rsidP="0050609D">
            <w:pPr>
              <w:pStyle w:val="Standard"/>
              <w:spacing w:line="276" w:lineRule="auto"/>
              <w:ind w:left="150"/>
              <w:jc w:val="both"/>
              <w:rPr>
                <w:rFonts w:ascii="Arial" w:eastAsia="Arial" w:hAnsi="Arial" w:cs="Arial"/>
              </w:rPr>
            </w:pPr>
            <w:r w:rsidRPr="00D54A39">
              <w:rPr>
                <w:rFonts w:ascii="Arial" w:eastAsia="Arial" w:hAnsi="Arial" w:cs="Arial"/>
              </w:rPr>
              <w:t xml:space="preserve"> Identificar unidades de medida de gases contaminantes, métodos de medición, tipos de equipos de muestreo y análisis, clases de equipos de control de emisiones de acuerdo a </w:t>
            </w:r>
            <w:r w:rsidRPr="00D54A39">
              <w:rPr>
                <w:rFonts w:ascii="Arial" w:eastAsia="Arial" w:hAnsi="Arial" w:cs="Arial"/>
              </w:rPr>
              <w:lastRenderedPageBreak/>
              <w:t>lo establecido en la normatividad ambiental vigente.</w:t>
            </w:r>
          </w:p>
          <w:p w:rsidR="0050609D" w:rsidRPr="00D54A39" w:rsidRDefault="0050609D" w:rsidP="0050609D">
            <w:pPr>
              <w:pStyle w:val="Standard"/>
              <w:spacing w:line="276" w:lineRule="auto"/>
              <w:ind w:left="150"/>
              <w:jc w:val="both"/>
              <w:rPr>
                <w:rFonts w:ascii="Arial" w:hAnsi="Arial" w:cs="Arial"/>
              </w:rPr>
            </w:pPr>
          </w:p>
          <w:p w:rsidR="0050609D" w:rsidRPr="00D54A39" w:rsidRDefault="0050609D" w:rsidP="0050609D">
            <w:pPr>
              <w:pStyle w:val="Standard"/>
              <w:spacing w:line="276" w:lineRule="auto"/>
              <w:ind w:left="150"/>
              <w:rPr>
                <w:rFonts w:ascii="Arial" w:hAnsi="Arial" w:cs="Arial"/>
              </w:rPr>
            </w:pPr>
            <w:r w:rsidRPr="00D54A39">
              <w:rPr>
                <w:rFonts w:ascii="Arial" w:eastAsia="Arial" w:hAnsi="Arial" w:cs="Arial"/>
                <w:b/>
                <w:bCs/>
              </w:rPr>
              <w:t xml:space="preserve">Sub-actividad 4.1 </w:t>
            </w:r>
          </w:p>
          <w:p w:rsidR="0050609D" w:rsidRPr="00D54A39" w:rsidRDefault="0050609D" w:rsidP="0050609D">
            <w:pPr>
              <w:pStyle w:val="Standard"/>
              <w:spacing w:line="276" w:lineRule="auto"/>
              <w:ind w:left="150"/>
              <w:rPr>
                <w:rFonts w:ascii="Arial" w:hAnsi="Arial" w:cs="Arial"/>
              </w:rPr>
            </w:pPr>
            <w:r w:rsidRPr="00D54A39">
              <w:rPr>
                <w:rFonts w:ascii="Arial" w:eastAsia="Arial" w:hAnsi="Arial" w:cs="Arial"/>
                <w:b/>
                <w:bCs/>
              </w:rPr>
              <w:t>4.1</w:t>
            </w:r>
            <w:r w:rsidRPr="00D54A39">
              <w:rPr>
                <w:rFonts w:ascii="Arial" w:eastAsia="Arial" w:hAnsi="Arial" w:cs="Arial"/>
              </w:rPr>
              <w:t xml:space="preserve"> Reconocer parámetros termodinámicos para la conducción de gases contaminantes en fuentes fijas.</w:t>
            </w:r>
          </w:p>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b/>
                <w:bCs/>
              </w:rPr>
              <w:t>4.1.1</w:t>
            </w:r>
            <w:r w:rsidRPr="00D54A39">
              <w:rPr>
                <w:rFonts w:ascii="Arial" w:eastAsia="Arial" w:hAnsi="Arial" w:cs="Arial"/>
              </w:rPr>
              <w:t xml:space="preserve"> La concentración de un contaminante del aire se expresa como el cociente entre los volúmenes del contaminante de interés y el aire o gases que lo contienen, también se suele expresar como la masa de compuesto contaminante dividido entre el volumen de masa de aire o gases que lo contiene.</w:t>
            </w:r>
          </w:p>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rPr>
              <w:t xml:space="preserve">En el primer caso las unidades son las ppm o </w:t>
            </w:r>
            <w:proofErr w:type="spellStart"/>
            <w:r w:rsidRPr="00D54A39">
              <w:rPr>
                <w:rFonts w:ascii="Arial" w:eastAsia="Arial" w:hAnsi="Arial" w:cs="Arial"/>
              </w:rPr>
              <w:t>ppb</w:t>
            </w:r>
            <w:proofErr w:type="spellEnd"/>
            <w:r w:rsidRPr="00D54A39">
              <w:rPr>
                <w:rFonts w:ascii="Arial" w:eastAsia="Arial" w:hAnsi="Arial" w:cs="Arial"/>
              </w:rPr>
              <w:t>, en el segundo la concentración se puede expresar en µg/m3, mg/m3 en este último caso la concentración será una función de la temperatura y la presión.</w:t>
            </w:r>
          </w:p>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b/>
                <w:bCs/>
              </w:rPr>
              <w:t xml:space="preserve">4.1.2 </w:t>
            </w:r>
            <w:r w:rsidRPr="00D54A39">
              <w:rPr>
                <w:rFonts w:ascii="Arial" w:eastAsia="Arial" w:hAnsi="Arial" w:cs="Arial"/>
              </w:rPr>
              <w:t>Para la presente actividad realice un mapa conceptual donde involucre los siguientes   conceptos termodinámicos que inciden en los gases y vapores:</w:t>
            </w:r>
          </w:p>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rPr>
              <w:t xml:space="preserve">        </w:t>
            </w:r>
            <w:r w:rsidRPr="00D54A39">
              <w:rPr>
                <w:rFonts w:ascii="Arial" w:eastAsia="Arial" w:hAnsi="Arial" w:cs="Arial"/>
              </w:rPr>
              <w:tab/>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Presión.</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Presión absoluta.</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Presión manométrica.</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Presión barométrica</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Viscosidad.</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Volumen</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Masa.</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Temperatura.</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Mol.</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Presión y temperatura estándar.</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Presión y temperatura de referencia.</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Escala absoluta de temperatura.</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Escala relativa de temperatura.</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Humedad relativa.</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eastAsia="Arial" w:hAnsi="Arial" w:cs="Arial"/>
              </w:rPr>
              <w:t>Temperatura de rocío.</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Humedad absoluta.</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Ecuación de estado del los gases ideales.</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Gas.</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Vapor.</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Peso molecular.</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lastRenderedPageBreak/>
              <w:t xml:space="preserve"> </w:t>
            </w:r>
            <w:r w:rsidRPr="00D54A39">
              <w:rPr>
                <w:rFonts w:ascii="Arial" w:eastAsia="Arial" w:hAnsi="Arial" w:cs="Arial"/>
              </w:rPr>
              <w:t>Fracción molar.</w:t>
            </w:r>
          </w:p>
          <w:p w:rsidR="0050609D" w:rsidRPr="00D54A39" w:rsidRDefault="0050609D" w:rsidP="00775F4A">
            <w:pPr>
              <w:pStyle w:val="Standard"/>
              <w:numPr>
                <w:ilvl w:val="4"/>
                <w:numId w:val="6"/>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Constante universal de los gases.</w:t>
            </w:r>
          </w:p>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b/>
                <w:bCs/>
              </w:rPr>
              <w:t>4.1.3</w:t>
            </w:r>
            <w:r w:rsidRPr="00D54A39">
              <w:rPr>
                <w:rFonts w:ascii="Arial" w:hAnsi="Arial" w:cs="Arial"/>
              </w:rPr>
              <w:t xml:space="preserve">      </w:t>
            </w:r>
            <w:r w:rsidRPr="00D54A39">
              <w:rPr>
                <w:rFonts w:ascii="Arial" w:eastAsia="Arial" w:hAnsi="Arial" w:cs="Arial"/>
              </w:rPr>
              <w:t>Consulte</w:t>
            </w:r>
            <w:r w:rsidRPr="00D54A39">
              <w:rPr>
                <w:rFonts w:ascii="Arial" w:eastAsia="Arial" w:hAnsi="Arial" w:cs="Arial"/>
                <w:b/>
                <w:bCs/>
              </w:rPr>
              <w:t xml:space="preserve"> </w:t>
            </w:r>
            <w:r w:rsidRPr="00D54A39">
              <w:rPr>
                <w:rFonts w:ascii="Arial" w:eastAsia="Arial" w:hAnsi="Arial" w:cs="Arial"/>
              </w:rPr>
              <w:t>Los documentos de la bibliografía para completar el siguiente cuadro:</w:t>
            </w:r>
          </w:p>
          <w:p w:rsidR="0050609D" w:rsidRPr="00D54A39" w:rsidRDefault="0050609D" w:rsidP="0050609D">
            <w:pPr>
              <w:pStyle w:val="Standard"/>
              <w:spacing w:line="276" w:lineRule="auto"/>
              <w:ind w:left="150"/>
              <w:jc w:val="center"/>
              <w:rPr>
                <w:rFonts w:ascii="Arial" w:hAnsi="Arial" w:cs="Arial"/>
              </w:rPr>
            </w:pPr>
            <w:r w:rsidRPr="00D54A39">
              <w:rPr>
                <w:rFonts w:ascii="Arial" w:eastAsia="Arial" w:hAnsi="Arial" w:cs="Arial"/>
              </w:rPr>
              <w:t xml:space="preserve"> </w:t>
            </w:r>
          </w:p>
          <w:tbl>
            <w:tblPr>
              <w:tblW w:w="9039" w:type="dxa"/>
              <w:tblCellMar>
                <w:left w:w="10" w:type="dxa"/>
                <w:right w:w="10" w:type="dxa"/>
              </w:tblCellMar>
              <w:tblLook w:val="0000"/>
            </w:tblPr>
            <w:tblGrid>
              <w:gridCol w:w="3013"/>
              <w:gridCol w:w="3013"/>
              <w:gridCol w:w="3013"/>
            </w:tblGrid>
            <w:tr w:rsidR="0050609D" w:rsidRPr="00D54A39" w:rsidTr="001E0276">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center"/>
                    <w:rPr>
                      <w:rFonts w:ascii="Arial" w:hAnsi="Arial" w:cs="Arial"/>
                    </w:rPr>
                  </w:pPr>
                  <w:r w:rsidRPr="00D54A39">
                    <w:rPr>
                      <w:rFonts w:ascii="Arial" w:eastAsia="Calibri" w:hAnsi="Arial" w:cs="Arial"/>
                      <w:b/>
                      <w:bCs/>
                    </w:rPr>
                    <w:t>VARIABLE</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center"/>
                    <w:rPr>
                      <w:rFonts w:ascii="Arial" w:hAnsi="Arial" w:cs="Arial"/>
                    </w:rPr>
                  </w:pPr>
                  <w:r w:rsidRPr="00D54A39">
                    <w:rPr>
                      <w:rFonts w:ascii="Arial" w:eastAsia="Calibri" w:hAnsi="Arial" w:cs="Arial"/>
                      <w:b/>
                      <w:bCs/>
                    </w:rPr>
                    <w:t>ECUACIÓN</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center"/>
                    <w:rPr>
                      <w:rFonts w:ascii="Arial" w:hAnsi="Arial" w:cs="Arial"/>
                    </w:rPr>
                  </w:pPr>
                  <w:r w:rsidRPr="00D54A39">
                    <w:rPr>
                      <w:rFonts w:ascii="Arial" w:eastAsia="Calibri" w:hAnsi="Arial" w:cs="Arial"/>
                      <w:b/>
                      <w:bCs/>
                    </w:rPr>
                    <w:t>Descripción</w:t>
                  </w:r>
                </w:p>
              </w:tc>
            </w:tr>
            <w:tr w:rsidR="0050609D" w:rsidRPr="00D54A39" w:rsidTr="001E0276">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Presión estática de un fluido</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 xml:space="preserve"> </w:t>
                  </w:r>
                </w:p>
              </w:tc>
            </w:tr>
            <w:tr w:rsidR="0050609D" w:rsidRPr="00D54A39" w:rsidTr="001E0276">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Ecuación de estado del gas ideal</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 xml:space="preserve"> </w:t>
                  </w:r>
                </w:p>
              </w:tc>
            </w:tr>
            <w:tr w:rsidR="0050609D" w:rsidRPr="00D54A39" w:rsidTr="001E0276">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Concentración en ppm</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 xml:space="preserve"> </w:t>
                  </w:r>
                </w:p>
              </w:tc>
            </w:tr>
            <w:tr w:rsidR="0050609D" w:rsidRPr="00D54A39" w:rsidTr="001E0276">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Concentración en µg/m3 en función de las ppm (Ver norma local de emisiones)</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 xml:space="preserve"> </w:t>
                  </w:r>
                </w:p>
              </w:tc>
            </w:tr>
            <w:tr w:rsidR="0050609D" w:rsidRPr="00D54A39" w:rsidTr="001E0276">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Fracción molar</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 xml:space="preserve"> </w:t>
                  </w:r>
                </w:p>
              </w:tc>
            </w:tr>
            <w:tr w:rsidR="0050609D" w:rsidRPr="00D54A39" w:rsidTr="001E0276">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Flujo volumétrico</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 xml:space="preserve"> </w:t>
                  </w:r>
                </w:p>
              </w:tc>
            </w:tr>
            <w:tr w:rsidR="0050609D" w:rsidRPr="00D54A39" w:rsidTr="001E0276">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Flujo másico</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 xml:space="preserve"> </w:t>
                  </w:r>
                </w:p>
              </w:tc>
            </w:tr>
            <w:tr w:rsidR="0050609D" w:rsidRPr="00D54A39" w:rsidTr="001E0276">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Temperatura absoluta en kelvin en función de grados Celsius.</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 xml:space="preserve"> </w:t>
                  </w:r>
                </w:p>
              </w:tc>
            </w:tr>
            <w:tr w:rsidR="0050609D" w:rsidRPr="00D54A39" w:rsidTr="001E0276">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Presión absoluta en función de la presión manométrica.</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50"/>
                    <w:jc w:val="both"/>
                    <w:rPr>
                      <w:rFonts w:ascii="Arial" w:hAnsi="Arial" w:cs="Arial"/>
                    </w:rPr>
                  </w:pPr>
                  <w:r w:rsidRPr="00D54A39">
                    <w:rPr>
                      <w:rFonts w:ascii="Arial" w:eastAsia="Calibri" w:hAnsi="Arial" w:cs="Arial"/>
                    </w:rPr>
                    <w:t xml:space="preserve"> </w:t>
                  </w:r>
                </w:p>
              </w:tc>
            </w:tr>
          </w:tbl>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b/>
                <w:bCs/>
              </w:rPr>
              <w:t xml:space="preserve"> </w:t>
            </w:r>
          </w:p>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b/>
                <w:bCs/>
              </w:rPr>
              <w:t xml:space="preserve"> </w:t>
            </w:r>
          </w:p>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b/>
                <w:bCs/>
              </w:rPr>
              <w:t>4.1.4</w:t>
            </w:r>
            <w:r w:rsidRPr="00D54A39">
              <w:rPr>
                <w:rFonts w:ascii="Arial" w:eastAsia="Arial" w:hAnsi="Arial" w:cs="Arial"/>
              </w:rPr>
              <w:t xml:space="preserve"> Resuelva los ejercicios propuestos por el instructor y presénteles en hoja tamaño carta siguiendo en el mismo orden de los enunciados en la hoja de problemas. Sustente ante el instructor y sus compañeros quienes evaluarán sus resultados.</w:t>
            </w:r>
          </w:p>
          <w:p w:rsidR="0050609D" w:rsidRPr="00D54A39" w:rsidRDefault="0050609D" w:rsidP="0050609D">
            <w:pPr>
              <w:pStyle w:val="Standard"/>
              <w:spacing w:line="276" w:lineRule="auto"/>
              <w:ind w:left="150"/>
              <w:rPr>
                <w:rFonts w:ascii="Arial" w:hAnsi="Arial" w:cs="Arial"/>
              </w:rPr>
            </w:pPr>
            <w:r w:rsidRPr="00D54A39">
              <w:rPr>
                <w:rFonts w:ascii="Arial" w:eastAsia="Arial" w:hAnsi="Arial" w:cs="Arial"/>
              </w:rPr>
              <w:lastRenderedPageBreak/>
              <w:t>Temas:</w:t>
            </w:r>
          </w:p>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rPr>
              <w:t>a)</w:t>
            </w:r>
            <w:r w:rsidRPr="00D54A39">
              <w:rPr>
                <w:rFonts w:ascii="Arial" w:hAnsi="Arial" w:cs="Arial"/>
              </w:rPr>
              <w:tab/>
            </w:r>
            <w:r w:rsidRPr="00D54A39">
              <w:rPr>
                <w:rFonts w:ascii="Arial" w:eastAsia="Arial" w:hAnsi="Arial" w:cs="Arial"/>
              </w:rPr>
              <w:t>Ley del gas ideal.</w:t>
            </w:r>
          </w:p>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rPr>
              <w:t>b)</w:t>
            </w:r>
            <w:r w:rsidRPr="00D54A39">
              <w:rPr>
                <w:rFonts w:ascii="Arial" w:hAnsi="Arial" w:cs="Arial"/>
              </w:rPr>
              <w:t xml:space="preserve">    </w:t>
            </w:r>
            <w:r w:rsidRPr="00D54A39">
              <w:rPr>
                <w:rFonts w:ascii="Arial" w:eastAsia="Arial" w:hAnsi="Arial" w:cs="Arial"/>
              </w:rPr>
              <w:t>unidades de medida de gases contaminantes.</w:t>
            </w:r>
          </w:p>
          <w:p w:rsidR="0050609D" w:rsidRPr="00D54A39" w:rsidRDefault="0050609D" w:rsidP="00775F4A">
            <w:pPr>
              <w:pStyle w:val="Standard"/>
              <w:numPr>
                <w:ilvl w:val="1"/>
                <w:numId w:val="7"/>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 xml:space="preserve">Conversión de concentraciones de ppm a </w:t>
            </w:r>
            <w:proofErr w:type="spellStart"/>
            <w:r w:rsidRPr="00D54A39">
              <w:rPr>
                <w:rFonts w:ascii="Arial" w:eastAsia="Arial" w:hAnsi="Arial" w:cs="Arial"/>
              </w:rPr>
              <w:t>μg</w:t>
            </w:r>
            <w:proofErr w:type="spellEnd"/>
            <w:r w:rsidRPr="00D54A39">
              <w:rPr>
                <w:rFonts w:ascii="Arial" w:eastAsia="Arial" w:hAnsi="Arial" w:cs="Arial"/>
              </w:rPr>
              <w:t>/m3.</w:t>
            </w:r>
          </w:p>
          <w:p w:rsidR="0050609D" w:rsidRPr="00D54A39" w:rsidRDefault="0050609D" w:rsidP="00775F4A">
            <w:pPr>
              <w:pStyle w:val="Standard"/>
              <w:numPr>
                <w:ilvl w:val="1"/>
                <w:numId w:val="7"/>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Corrección de concentración de mg/m3 a las condiciones de referencia.</w:t>
            </w:r>
          </w:p>
          <w:p w:rsidR="0050609D" w:rsidRPr="00D54A39" w:rsidRDefault="0050609D" w:rsidP="00775F4A">
            <w:pPr>
              <w:pStyle w:val="Standard"/>
              <w:numPr>
                <w:ilvl w:val="1"/>
                <w:numId w:val="7"/>
              </w:numPr>
              <w:spacing w:line="276" w:lineRule="auto"/>
              <w:jc w:val="both"/>
              <w:rPr>
                <w:rFonts w:ascii="Arial" w:hAnsi="Arial" w:cs="Arial"/>
              </w:rPr>
            </w:pPr>
            <w:r w:rsidRPr="00D54A39">
              <w:rPr>
                <w:rFonts w:ascii="Arial" w:hAnsi="Arial" w:cs="Arial"/>
              </w:rPr>
              <w:t xml:space="preserve"> </w:t>
            </w:r>
            <w:r w:rsidRPr="00D54A39">
              <w:rPr>
                <w:rFonts w:ascii="Arial" w:eastAsia="Arial" w:hAnsi="Arial" w:cs="Arial"/>
              </w:rPr>
              <w:t>Corrección por oxígeno de referencia</w:t>
            </w:r>
          </w:p>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b/>
                <w:bCs/>
              </w:rPr>
              <w:t xml:space="preserve"> </w:t>
            </w:r>
          </w:p>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b/>
                <w:bCs/>
              </w:rPr>
              <w:t xml:space="preserve">4.2 </w:t>
            </w:r>
            <w:r w:rsidRPr="00D54A39">
              <w:rPr>
                <w:rFonts w:ascii="Arial" w:eastAsia="Arial" w:hAnsi="Arial" w:cs="Arial"/>
              </w:rPr>
              <w:t xml:space="preserve">Conocer modelos de dispersión de contaminantes para emisión de gases contaminantes y material </w:t>
            </w:r>
            <w:proofErr w:type="spellStart"/>
            <w:r w:rsidRPr="00D54A39">
              <w:rPr>
                <w:rFonts w:ascii="Arial" w:eastAsia="Arial" w:hAnsi="Arial" w:cs="Arial"/>
              </w:rPr>
              <w:t>particulado</w:t>
            </w:r>
            <w:proofErr w:type="spellEnd"/>
            <w:r w:rsidRPr="00D54A39">
              <w:rPr>
                <w:rFonts w:ascii="Arial" w:eastAsia="Arial" w:hAnsi="Arial" w:cs="Arial"/>
                <w:b/>
                <w:bCs/>
              </w:rPr>
              <w:t>.</w:t>
            </w:r>
          </w:p>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b/>
                <w:bCs/>
              </w:rPr>
              <w:t xml:space="preserve"> </w:t>
            </w:r>
          </w:p>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b/>
                <w:bCs/>
              </w:rPr>
              <w:t>4.2.1</w:t>
            </w:r>
            <w:r w:rsidRPr="00D54A39">
              <w:rPr>
                <w:rFonts w:ascii="Arial" w:eastAsia="Arial" w:hAnsi="Arial" w:cs="Arial"/>
              </w:rPr>
              <w:t xml:space="preserve"> De acuerdo con la bibliografía relacionada con los efectos meteorológicos en la contaminación del aire, en especial lo concerniente los movimientos verticales y estabilidad y resuelva los siguientes planteamientos.</w:t>
            </w:r>
          </w:p>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b/>
                <w:bCs/>
              </w:rPr>
              <w:t>a)</w:t>
            </w:r>
            <w:r w:rsidRPr="00D54A39">
              <w:rPr>
                <w:rFonts w:ascii="Arial" w:hAnsi="Arial" w:cs="Arial"/>
              </w:rPr>
              <w:tab/>
            </w:r>
            <w:r w:rsidRPr="00D54A39">
              <w:rPr>
                <w:rFonts w:ascii="Arial" w:eastAsia="Arial" w:hAnsi="Arial" w:cs="Arial"/>
              </w:rPr>
              <w:t>Realice un mapa conceptual con los siguientes términos:</w:t>
            </w:r>
          </w:p>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ind w:left="1590"/>
              <w:jc w:val="both"/>
              <w:rPr>
                <w:rFonts w:ascii="Arial" w:hAnsi="Arial" w:cs="Arial"/>
              </w:rPr>
            </w:pPr>
            <w:r w:rsidRPr="00D54A39">
              <w:rPr>
                <w:rFonts w:ascii="Arial" w:eastAsia="Arial" w:hAnsi="Arial" w:cs="Arial"/>
              </w:rPr>
              <w:t>1) Flotación.</w:t>
            </w:r>
          </w:p>
          <w:p w:rsidR="0050609D" w:rsidRPr="00D54A39" w:rsidRDefault="0050609D" w:rsidP="0050609D">
            <w:pPr>
              <w:pStyle w:val="Standard"/>
              <w:spacing w:line="276" w:lineRule="auto"/>
              <w:ind w:left="1590"/>
              <w:jc w:val="both"/>
              <w:rPr>
                <w:rFonts w:ascii="Arial" w:hAnsi="Arial" w:cs="Arial"/>
              </w:rPr>
            </w:pPr>
            <w:r w:rsidRPr="00D54A39">
              <w:rPr>
                <w:rFonts w:ascii="Arial" w:eastAsia="Arial" w:hAnsi="Arial" w:cs="Arial"/>
              </w:rPr>
              <w:t>2) Gradiente vertical de temperatura.</w:t>
            </w:r>
          </w:p>
          <w:p w:rsidR="0050609D" w:rsidRPr="00D54A39" w:rsidRDefault="0050609D" w:rsidP="0050609D">
            <w:pPr>
              <w:pStyle w:val="Standard"/>
              <w:spacing w:line="276" w:lineRule="auto"/>
              <w:ind w:left="1590"/>
              <w:jc w:val="both"/>
              <w:rPr>
                <w:rFonts w:ascii="Arial" w:hAnsi="Arial" w:cs="Arial"/>
              </w:rPr>
            </w:pPr>
            <w:r w:rsidRPr="00D54A39">
              <w:rPr>
                <w:rFonts w:ascii="Arial" w:eastAsia="Arial" w:hAnsi="Arial" w:cs="Arial"/>
              </w:rPr>
              <w:t>3) Inversión térmica.</w:t>
            </w:r>
          </w:p>
          <w:p w:rsidR="0050609D" w:rsidRPr="00D54A39" w:rsidRDefault="0050609D" w:rsidP="0050609D">
            <w:pPr>
              <w:pStyle w:val="Standard"/>
              <w:spacing w:line="276" w:lineRule="auto"/>
              <w:ind w:left="1590"/>
              <w:jc w:val="both"/>
              <w:rPr>
                <w:rFonts w:ascii="Arial" w:hAnsi="Arial" w:cs="Arial"/>
              </w:rPr>
            </w:pPr>
            <w:r w:rsidRPr="00D54A39">
              <w:rPr>
                <w:rFonts w:ascii="Arial" w:eastAsia="Arial" w:hAnsi="Arial" w:cs="Arial"/>
              </w:rPr>
              <w:t>4) Pluma contaminante.</w:t>
            </w:r>
          </w:p>
          <w:p w:rsidR="0050609D" w:rsidRPr="00D54A39" w:rsidRDefault="0050609D" w:rsidP="0050609D">
            <w:pPr>
              <w:pStyle w:val="Standard"/>
              <w:spacing w:line="276" w:lineRule="auto"/>
              <w:ind w:left="1590"/>
              <w:jc w:val="both"/>
              <w:rPr>
                <w:rFonts w:ascii="Arial" w:hAnsi="Arial" w:cs="Arial"/>
              </w:rPr>
            </w:pPr>
            <w:r w:rsidRPr="00D54A39">
              <w:rPr>
                <w:rFonts w:ascii="Arial" w:eastAsia="Arial" w:hAnsi="Arial" w:cs="Arial"/>
              </w:rPr>
              <w:t>5) Altura de mezcla.</w:t>
            </w:r>
          </w:p>
          <w:p w:rsidR="0050609D" w:rsidRDefault="0050609D" w:rsidP="0050609D">
            <w:pPr>
              <w:pStyle w:val="Standard"/>
              <w:spacing w:line="276" w:lineRule="auto"/>
              <w:ind w:left="1590"/>
              <w:jc w:val="both"/>
              <w:rPr>
                <w:rFonts w:ascii="Arial" w:eastAsia="Arial" w:hAnsi="Arial" w:cs="Arial"/>
              </w:rPr>
            </w:pPr>
            <w:r w:rsidRPr="00D54A39">
              <w:rPr>
                <w:rFonts w:ascii="Arial" w:eastAsia="Arial" w:hAnsi="Arial" w:cs="Arial"/>
              </w:rPr>
              <w:t>6) Estabilidad atmosférica.</w:t>
            </w:r>
          </w:p>
          <w:p w:rsidR="00F24B6B" w:rsidRDefault="00F24B6B" w:rsidP="0050609D">
            <w:pPr>
              <w:pStyle w:val="Standard"/>
              <w:spacing w:line="276" w:lineRule="auto"/>
              <w:ind w:left="1590"/>
              <w:jc w:val="both"/>
              <w:rPr>
                <w:rFonts w:ascii="Arial" w:eastAsia="Arial" w:hAnsi="Arial" w:cs="Arial"/>
              </w:rPr>
            </w:pPr>
          </w:p>
          <w:p w:rsidR="00F24B6B" w:rsidRDefault="00F24B6B" w:rsidP="0050609D">
            <w:pPr>
              <w:pStyle w:val="Standard"/>
              <w:spacing w:line="276" w:lineRule="auto"/>
              <w:ind w:left="1590"/>
              <w:jc w:val="both"/>
              <w:rPr>
                <w:rFonts w:ascii="Arial" w:eastAsia="Arial" w:hAnsi="Arial" w:cs="Arial"/>
              </w:rPr>
            </w:pPr>
          </w:p>
          <w:p w:rsidR="00F24B6B" w:rsidRDefault="00F24B6B" w:rsidP="00F24B6B">
            <w:pPr>
              <w:pStyle w:val="Standard"/>
              <w:spacing w:line="276" w:lineRule="auto"/>
              <w:jc w:val="both"/>
              <w:rPr>
                <w:rFonts w:ascii="Arial" w:eastAsia="Arial" w:hAnsi="Arial" w:cs="Arial"/>
              </w:rPr>
            </w:pPr>
          </w:p>
          <w:p w:rsidR="00F24B6B" w:rsidRDefault="00F24B6B" w:rsidP="00F24B6B">
            <w:pPr>
              <w:pStyle w:val="Standard"/>
              <w:spacing w:line="276" w:lineRule="auto"/>
              <w:jc w:val="both"/>
              <w:rPr>
                <w:rFonts w:ascii="Arial" w:eastAsia="Arial" w:hAnsi="Arial" w:cs="Arial"/>
              </w:rPr>
            </w:pPr>
          </w:p>
          <w:p w:rsidR="00F24B6B" w:rsidRPr="00BE7E3B" w:rsidRDefault="00BE7E3B" w:rsidP="00F24B6B">
            <w:pPr>
              <w:pStyle w:val="Standard"/>
              <w:spacing w:line="276" w:lineRule="auto"/>
              <w:jc w:val="both"/>
              <w:rPr>
                <w:rFonts w:ascii="Arial" w:eastAsia="Arial" w:hAnsi="Arial" w:cs="Arial"/>
                <w:b/>
              </w:rPr>
            </w:pPr>
            <w:r w:rsidRPr="00BE7E3B">
              <w:rPr>
                <w:rFonts w:ascii="Arial" w:eastAsia="Arial" w:hAnsi="Arial" w:cs="Arial"/>
                <w:b/>
              </w:rPr>
              <w:t>COMPETENCIA 220201004 ESTRUCTURAR SISTEMAS DE GESTIÓN AMBIENTAL SIGUIENDO NORMATIVIDAD AMBIENTAL.</w:t>
            </w:r>
          </w:p>
          <w:p w:rsidR="00F24B6B" w:rsidRDefault="00F24B6B" w:rsidP="00F24B6B">
            <w:pPr>
              <w:pStyle w:val="Standard"/>
              <w:spacing w:line="276" w:lineRule="auto"/>
              <w:jc w:val="both"/>
              <w:rPr>
                <w:rFonts w:ascii="Arial" w:eastAsia="Arial" w:hAnsi="Arial" w:cs="Arial"/>
              </w:rPr>
            </w:pPr>
          </w:p>
          <w:p w:rsidR="00F24B6B" w:rsidRPr="00443AD5" w:rsidRDefault="00F24B6B" w:rsidP="00F24B6B">
            <w:pPr>
              <w:pStyle w:val="Normal1"/>
              <w:spacing w:line="276" w:lineRule="auto"/>
              <w:contextualSpacing w:val="0"/>
              <w:jc w:val="both"/>
              <w:rPr>
                <w:rFonts w:ascii="Arial" w:eastAsia="Arial" w:hAnsi="Arial" w:cs="Arial"/>
                <w:sz w:val="22"/>
              </w:rPr>
            </w:pPr>
            <w:r w:rsidRPr="00443AD5">
              <w:rPr>
                <w:rFonts w:ascii="Arial" w:eastAsia="Arial" w:hAnsi="Arial" w:cs="Arial"/>
                <w:b/>
                <w:sz w:val="22"/>
              </w:rPr>
              <w:t>RESULTADO DE APRENDIZAJE:</w:t>
            </w:r>
            <w:r w:rsidRPr="00443AD5">
              <w:rPr>
                <w:rFonts w:ascii="Arial" w:eastAsia="Arial" w:hAnsi="Arial" w:cs="Arial"/>
                <w:sz w:val="22"/>
              </w:rPr>
              <w:t xml:space="preserve"> 22020100401.  Programar la selección de información para definir los compromisos, política y revisión ambiental inicial.</w:t>
            </w:r>
          </w:p>
          <w:p w:rsidR="00F24B6B" w:rsidRDefault="00F24B6B" w:rsidP="00F24B6B">
            <w:pPr>
              <w:pStyle w:val="Normal1"/>
              <w:spacing w:line="276" w:lineRule="auto"/>
              <w:contextualSpacing w:val="0"/>
              <w:jc w:val="both"/>
            </w:pPr>
          </w:p>
          <w:p w:rsidR="00F24B6B" w:rsidRDefault="00F24B6B" w:rsidP="00F24B6B">
            <w:pPr>
              <w:pStyle w:val="Normal1"/>
              <w:spacing w:line="276" w:lineRule="auto"/>
              <w:contextualSpacing w:val="0"/>
              <w:jc w:val="both"/>
              <w:rPr>
                <w:rFonts w:ascii="Arial" w:eastAsia="Arial" w:hAnsi="Arial" w:cs="Arial"/>
                <w:sz w:val="22"/>
              </w:rPr>
            </w:pPr>
            <w:r w:rsidRPr="00B557E2">
              <w:rPr>
                <w:rFonts w:ascii="Arial" w:eastAsia="Arial" w:hAnsi="Arial" w:cs="Arial"/>
                <w:b/>
                <w:sz w:val="22"/>
              </w:rPr>
              <w:t>EVIDENCIA 1.</w:t>
            </w:r>
            <w:r>
              <w:rPr>
                <w:rFonts w:ascii="Arial" w:eastAsia="Arial" w:hAnsi="Arial" w:cs="Arial"/>
                <w:sz w:val="22"/>
              </w:rPr>
              <w:t xml:space="preserve"> Conocimiento. Respuesta a preguntas acerca de los requisitos del Sistema de Gestión Ambiental de acuerdo con la ISO 14001 Numerales 1 a 4.2 y las directrices para la ejecución de una revisión ambiental inicial (RAI) conforme a la  GTC 93.</w:t>
            </w:r>
          </w:p>
          <w:p w:rsidR="00F24B6B" w:rsidRDefault="00F24B6B" w:rsidP="00F24B6B">
            <w:pPr>
              <w:pStyle w:val="Normal1"/>
              <w:spacing w:line="276" w:lineRule="auto"/>
              <w:contextualSpacing w:val="0"/>
              <w:jc w:val="both"/>
              <w:rPr>
                <w:rFonts w:ascii="Arial" w:eastAsia="Arial" w:hAnsi="Arial" w:cs="Arial"/>
                <w:sz w:val="22"/>
              </w:rPr>
            </w:pPr>
          </w:p>
          <w:p w:rsidR="00F24B6B" w:rsidRDefault="00F24B6B" w:rsidP="00F24B6B">
            <w:pPr>
              <w:pStyle w:val="Normal1"/>
              <w:spacing w:line="276" w:lineRule="auto"/>
              <w:contextualSpacing w:val="0"/>
              <w:jc w:val="both"/>
            </w:pPr>
            <w:r>
              <w:rPr>
                <w:rFonts w:ascii="Arial" w:eastAsia="Arial" w:hAnsi="Arial" w:cs="Arial"/>
                <w:b/>
                <w:sz w:val="22"/>
              </w:rPr>
              <w:t xml:space="preserve">Actividad 1. </w:t>
            </w:r>
            <w:r>
              <w:rPr>
                <w:rFonts w:ascii="Arial" w:eastAsia="Arial" w:hAnsi="Arial" w:cs="Arial"/>
                <w:sz w:val="22"/>
              </w:rPr>
              <w:t xml:space="preserve">Efectuar apropiación conceptual de las Normas NTC ISO 14001 Numerales 1 a 4.2  y  </w:t>
            </w:r>
            <w:r>
              <w:rPr>
                <w:rFonts w:ascii="Arial" w:eastAsia="Arial" w:hAnsi="Arial" w:cs="Arial"/>
                <w:sz w:val="22"/>
              </w:rPr>
              <w:lastRenderedPageBreak/>
              <w:t>sobre las directrices para la ejecución de una revisión ambiental inicial (RAI) conforme a la  GTC 93 Numerales 1 a 6.3.</w:t>
            </w:r>
          </w:p>
          <w:p w:rsidR="00F24B6B" w:rsidRDefault="00F24B6B" w:rsidP="00F24B6B">
            <w:pPr>
              <w:pStyle w:val="Normal1"/>
              <w:spacing w:line="276" w:lineRule="auto"/>
              <w:contextualSpacing w:val="0"/>
              <w:jc w:val="both"/>
            </w:pPr>
          </w:p>
          <w:p w:rsidR="00F24B6B" w:rsidRDefault="00F24B6B" w:rsidP="00F24B6B">
            <w:pPr>
              <w:pStyle w:val="Normal1"/>
              <w:spacing w:line="276" w:lineRule="auto"/>
              <w:contextualSpacing w:val="0"/>
              <w:jc w:val="both"/>
            </w:pPr>
            <w:r>
              <w:rPr>
                <w:rFonts w:ascii="Arial" w:eastAsia="Arial" w:hAnsi="Arial" w:cs="Arial"/>
                <w:sz w:val="22"/>
              </w:rPr>
              <w:t xml:space="preserve"> </w:t>
            </w:r>
          </w:p>
          <w:p w:rsidR="00F24B6B" w:rsidRDefault="00F24B6B" w:rsidP="00F24B6B">
            <w:pPr>
              <w:pStyle w:val="Normal1"/>
              <w:spacing w:line="276" w:lineRule="auto"/>
              <w:contextualSpacing w:val="0"/>
              <w:jc w:val="both"/>
            </w:pPr>
            <w:proofErr w:type="spellStart"/>
            <w:r>
              <w:rPr>
                <w:rFonts w:ascii="Arial" w:eastAsia="Arial" w:hAnsi="Arial" w:cs="Arial"/>
                <w:b/>
                <w:sz w:val="22"/>
              </w:rPr>
              <w:t>Subactividad</w:t>
            </w:r>
            <w:proofErr w:type="spellEnd"/>
            <w:r>
              <w:rPr>
                <w:rFonts w:ascii="Arial" w:eastAsia="Arial" w:hAnsi="Arial" w:cs="Arial"/>
                <w:b/>
                <w:sz w:val="22"/>
              </w:rPr>
              <w:t xml:space="preserve"> 1.1: </w:t>
            </w:r>
            <w:r>
              <w:rPr>
                <w:rFonts w:ascii="Arial" w:eastAsia="Arial" w:hAnsi="Arial" w:cs="Arial"/>
                <w:sz w:val="22"/>
              </w:rPr>
              <w:t>Desarrollar foro sobre requisitos de las normas ISO 14001 e ISO 14004.</w:t>
            </w:r>
          </w:p>
          <w:p w:rsidR="00F24B6B" w:rsidRDefault="00F24B6B" w:rsidP="00F24B6B">
            <w:pPr>
              <w:pStyle w:val="Normal1"/>
              <w:spacing w:line="276" w:lineRule="auto"/>
              <w:contextualSpacing w:val="0"/>
              <w:jc w:val="both"/>
            </w:pPr>
            <w:r>
              <w:rPr>
                <w:rFonts w:ascii="Arial" w:eastAsia="Arial" w:hAnsi="Arial" w:cs="Arial"/>
                <w:sz w:val="22"/>
              </w:rPr>
              <w:t xml:space="preserve"> </w:t>
            </w:r>
          </w:p>
          <w:p w:rsidR="00F24B6B" w:rsidRDefault="00F24B6B" w:rsidP="00F24B6B">
            <w:pPr>
              <w:pStyle w:val="Normal1"/>
              <w:spacing w:line="276" w:lineRule="auto"/>
              <w:contextualSpacing w:val="0"/>
              <w:jc w:val="both"/>
            </w:pPr>
            <w:r>
              <w:rPr>
                <w:rFonts w:ascii="Arial" w:eastAsia="Arial" w:hAnsi="Arial" w:cs="Arial"/>
                <w:sz w:val="22"/>
              </w:rPr>
              <w:t>Como estrategias de enseñanza, su instructor realizará un foro, y un taller con su equipo de proyectos, para identificar dudas y puntualizar en los aspectos esenciales de las normas.</w:t>
            </w:r>
          </w:p>
          <w:p w:rsidR="00F24B6B" w:rsidRDefault="00F24B6B" w:rsidP="00F24B6B">
            <w:pPr>
              <w:pStyle w:val="Normal1"/>
              <w:spacing w:line="276" w:lineRule="auto"/>
              <w:contextualSpacing w:val="0"/>
              <w:jc w:val="both"/>
            </w:pPr>
            <w:r>
              <w:rPr>
                <w:rFonts w:ascii="Arial" w:eastAsia="Arial" w:hAnsi="Arial" w:cs="Arial"/>
                <w:sz w:val="22"/>
              </w:rPr>
              <w:t xml:space="preserve"> </w:t>
            </w:r>
          </w:p>
          <w:p w:rsidR="00F24B6B" w:rsidRDefault="00F24B6B" w:rsidP="00F24B6B">
            <w:pPr>
              <w:pStyle w:val="Normal1"/>
              <w:spacing w:line="276" w:lineRule="auto"/>
              <w:contextualSpacing w:val="0"/>
              <w:jc w:val="both"/>
            </w:pPr>
            <w:r>
              <w:rPr>
                <w:rFonts w:ascii="Arial" w:eastAsia="Arial" w:hAnsi="Arial" w:cs="Arial"/>
                <w:sz w:val="22"/>
              </w:rPr>
              <w:t>Para desarrollar el foro de respuesta de manera individual  a las siguientes preguntas de manera presencial:</w:t>
            </w:r>
          </w:p>
          <w:p w:rsidR="00F24B6B" w:rsidRDefault="00F24B6B" w:rsidP="00F24B6B">
            <w:pPr>
              <w:pStyle w:val="Normal1"/>
              <w:spacing w:line="276" w:lineRule="auto"/>
              <w:contextualSpacing w:val="0"/>
              <w:jc w:val="both"/>
            </w:pPr>
            <w:r>
              <w:rPr>
                <w:rFonts w:ascii="Arial" w:eastAsia="Arial" w:hAnsi="Arial" w:cs="Arial"/>
                <w:sz w:val="22"/>
              </w:rPr>
              <w:t xml:space="preserve">  </w:t>
            </w:r>
          </w:p>
          <w:p w:rsidR="00F24B6B" w:rsidRDefault="00F24B6B" w:rsidP="00F24B6B">
            <w:pPr>
              <w:pStyle w:val="Normal1"/>
              <w:spacing w:line="276" w:lineRule="auto"/>
              <w:ind w:left="720"/>
              <w:contextualSpacing w:val="0"/>
              <w:jc w:val="both"/>
            </w:pPr>
            <w:r>
              <w:rPr>
                <w:sz w:val="14"/>
              </w:rPr>
              <w:t xml:space="preserve">      </w:t>
            </w:r>
            <w:r>
              <w:rPr>
                <w:rFonts w:ascii="Arial" w:eastAsia="Arial" w:hAnsi="Arial" w:cs="Arial"/>
                <w:sz w:val="22"/>
              </w:rPr>
              <w:t>I.</w:t>
            </w:r>
            <w:r>
              <w:rPr>
                <w:sz w:val="14"/>
              </w:rPr>
              <w:t xml:space="preserve">        </w:t>
            </w:r>
            <w:r>
              <w:rPr>
                <w:rFonts w:ascii="Arial" w:eastAsia="Arial" w:hAnsi="Arial" w:cs="Arial"/>
                <w:sz w:val="22"/>
              </w:rPr>
              <w:t>Qué es un sistema.</w:t>
            </w:r>
          </w:p>
          <w:p w:rsidR="00F24B6B" w:rsidRDefault="00F24B6B" w:rsidP="00F24B6B">
            <w:pPr>
              <w:pStyle w:val="Normal1"/>
              <w:spacing w:line="276" w:lineRule="auto"/>
              <w:ind w:left="720"/>
              <w:contextualSpacing w:val="0"/>
              <w:jc w:val="both"/>
            </w:pPr>
            <w:r>
              <w:rPr>
                <w:sz w:val="14"/>
              </w:rPr>
              <w:t xml:space="preserve">    </w:t>
            </w:r>
            <w:r>
              <w:rPr>
                <w:rFonts w:ascii="Arial" w:eastAsia="Arial" w:hAnsi="Arial" w:cs="Arial"/>
                <w:sz w:val="22"/>
              </w:rPr>
              <w:t>II.</w:t>
            </w:r>
            <w:r>
              <w:rPr>
                <w:sz w:val="14"/>
              </w:rPr>
              <w:t xml:space="preserve">      </w:t>
            </w:r>
            <w:r>
              <w:rPr>
                <w:rFonts w:ascii="Arial" w:eastAsia="Arial" w:hAnsi="Arial" w:cs="Arial"/>
                <w:sz w:val="22"/>
              </w:rPr>
              <w:t>A través de una estructura, maqueta o prototipo, demuestre la función de un sistema y todas sus partes, identifique y relacione que sucedería si falta algún elemento del sistema. Explíquelo en el foro.</w:t>
            </w:r>
          </w:p>
          <w:p w:rsidR="00F24B6B" w:rsidRDefault="00F24B6B" w:rsidP="00F24B6B">
            <w:pPr>
              <w:pStyle w:val="Normal1"/>
              <w:spacing w:line="276" w:lineRule="auto"/>
              <w:ind w:left="720"/>
              <w:contextualSpacing w:val="0"/>
              <w:jc w:val="both"/>
            </w:pPr>
            <w:r>
              <w:rPr>
                <w:sz w:val="14"/>
              </w:rPr>
              <w:t xml:space="preserve">   </w:t>
            </w:r>
            <w:r>
              <w:rPr>
                <w:rFonts w:ascii="Arial" w:eastAsia="Arial" w:hAnsi="Arial" w:cs="Arial"/>
                <w:sz w:val="22"/>
              </w:rPr>
              <w:t>III.</w:t>
            </w:r>
            <w:r>
              <w:rPr>
                <w:sz w:val="14"/>
              </w:rPr>
              <w:t xml:space="preserve">        </w:t>
            </w:r>
            <w:r>
              <w:rPr>
                <w:rFonts w:ascii="Arial" w:eastAsia="Arial" w:hAnsi="Arial" w:cs="Arial"/>
                <w:sz w:val="22"/>
              </w:rPr>
              <w:t>Qué es un Sistema de Gestión</w:t>
            </w:r>
          </w:p>
          <w:p w:rsidR="00F24B6B" w:rsidRDefault="00F24B6B" w:rsidP="00F24B6B">
            <w:pPr>
              <w:pStyle w:val="Normal1"/>
              <w:spacing w:line="276" w:lineRule="auto"/>
              <w:ind w:left="720"/>
              <w:contextualSpacing w:val="0"/>
              <w:jc w:val="both"/>
            </w:pPr>
            <w:r>
              <w:rPr>
                <w:sz w:val="14"/>
              </w:rPr>
              <w:t xml:space="preserve">  </w:t>
            </w:r>
            <w:r>
              <w:rPr>
                <w:rFonts w:ascii="Arial" w:eastAsia="Arial" w:hAnsi="Arial" w:cs="Arial"/>
                <w:sz w:val="22"/>
              </w:rPr>
              <w:t>IV.</w:t>
            </w:r>
            <w:r>
              <w:rPr>
                <w:sz w:val="14"/>
              </w:rPr>
              <w:t xml:space="preserve">        </w:t>
            </w:r>
            <w:r>
              <w:rPr>
                <w:rFonts w:ascii="Arial" w:eastAsia="Arial" w:hAnsi="Arial" w:cs="Arial"/>
                <w:sz w:val="22"/>
              </w:rPr>
              <w:t>Qué es un Sistema de Gestión Ambiental</w:t>
            </w:r>
          </w:p>
          <w:p w:rsidR="00F24B6B" w:rsidRDefault="00F24B6B" w:rsidP="00F24B6B">
            <w:pPr>
              <w:pStyle w:val="Normal1"/>
              <w:spacing w:line="276" w:lineRule="auto"/>
              <w:ind w:left="720"/>
              <w:contextualSpacing w:val="0"/>
              <w:jc w:val="both"/>
            </w:pPr>
            <w:r>
              <w:rPr>
                <w:sz w:val="14"/>
              </w:rPr>
              <w:t xml:space="preserve">    </w:t>
            </w:r>
            <w:r>
              <w:rPr>
                <w:rFonts w:ascii="Arial" w:eastAsia="Arial" w:hAnsi="Arial" w:cs="Arial"/>
                <w:sz w:val="22"/>
              </w:rPr>
              <w:t>V.</w:t>
            </w:r>
            <w:r>
              <w:rPr>
                <w:sz w:val="14"/>
              </w:rPr>
              <w:t xml:space="preserve">        </w:t>
            </w:r>
            <w:r>
              <w:rPr>
                <w:rFonts w:ascii="Arial" w:eastAsia="Arial" w:hAnsi="Arial" w:cs="Arial"/>
                <w:sz w:val="22"/>
              </w:rPr>
              <w:t>Describa que es la ISO y que alcance tiene</w:t>
            </w:r>
          </w:p>
          <w:p w:rsidR="00F24B6B" w:rsidRDefault="00F24B6B" w:rsidP="00F24B6B">
            <w:pPr>
              <w:pStyle w:val="Normal1"/>
              <w:spacing w:line="276" w:lineRule="auto"/>
              <w:ind w:left="720"/>
              <w:contextualSpacing w:val="0"/>
              <w:jc w:val="both"/>
            </w:pPr>
            <w:r>
              <w:rPr>
                <w:sz w:val="14"/>
              </w:rPr>
              <w:t xml:space="preserve">  </w:t>
            </w:r>
            <w:r>
              <w:rPr>
                <w:rFonts w:ascii="Arial" w:eastAsia="Arial" w:hAnsi="Arial" w:cs="Arial"/>
                <w:sz w:val="22"/>
              </w:rPr>
              <w:t>VI.</w:t>
            </w:r>
            <w:r>
              <w:rPr>
                <w:sz w:val="14"/>
              </w:rPr>
              <w:t xml:space="preserve">        </w:t>
            </w:r>
            <w:r>
              <w:rPr>
                <w:rFonts w:ascii="Arial" w:eastAsia="Arial" w:hAnsi="Arial" w:cs="Arial"/>
                <w:sz w:val="22"/>
              </w:rPr>
              <w:t>Describa que es un  Comité Técnico</w:t>
            </w:r>
          </w:p>
          <w:p w:rsidR="00F24B6B" w:rsidRDefault="00F24B6B" w:rsidP="00F24B6B">
            <w:pPr>
              <w:pStyle w:val="Normal1"/>
              <w:spacing w:line="276" w:lineRule="auto"/>
              <w:ind w:left="720"/>
              <w:contextualSpacing w:val="0"/>
              <w:jc w:val="both"/>
            </w:pPr>
            <w:r>
              <w:rPr>
                <w:sz w:val="14"/>
              </w:rPr>
              <w:t xml:space="preserve"> </w:t>
            </w:r>
            <w:r>
              <w:rPr>
                <w:rFonts w:ascii="Arial" w:eastAsia="Arial" w:hAnsi="Arial" w:cs="Arial"/>
                <w:sz w:val="22"/>
              </w:rPr>
              <w:t>VII.</w:t>
            </w:r>
            <w:r>
              <w:rPr>
                <w:sz w:val="14"/>
              </w:rPr>
              <w:t xml:space="preserve">        </w:t>
            </w:r>
            <w:r>
              <w:rPr>
                <w:rFonts w:ascii="Arial" w:eastAsia="Arial" w:hAnsi="Arial" w:cs="Arial"/>
                <w:sz w:val="22"/>
              </w:rPr>
              <w:t>Describa que es una Certificación Ambiental</w:t>
            </w:r>
          </w:p>
          <w:p w:rsidR="00F24B6B" w:rsidRDefault="00F24B6B" w:rsidP="00F24B6B">
            <w:pPr>
              <w:pStyle w:val="Normal1"/>
              <w:spacing w:line="276" w:lineRule="auto"/>
              <w:ind w:left="720"/>
              <w:contextualSpacing w:val="0"/>
              <w:jc w:val="both"/>
            </w:pPr>
            <w:r>
              <w:rPr>
                <w:rFonts w:ascii="Arial" w:eastAsia="Arial" w:hAnsi="Arial" w:cs="Arial"/>
                <w:sz w:val="22"/>
              </w:rPr>
              <w:t>VIII.</w:t>
            </w:r>
            <w:r>
              <w:rPr>
                <w:sz w:val="14"/>
              </w:rPr>
              <w:t xml:space="preserve">        </w:t>
            </w:r>
            <w:r>
              <w:rPr>
                <w:rFonts w:ascii="Arial" w:eastAsia="Arial" w:hAnsi="Arial" w:cs="Arial"/>
                <w:sz w:val="22"/>
              </w:rPr>
              <w:t>Describa las ventajas de un SGA y una certificación ambiental</w:t>
            </w:r>
          </w:p>
          <w:p w:rsidR="00F24B6B" w:rsidRDefault="00F24B6B" w:rsidP="00F24B6B">
            <w:pPr>
              <w:pStyle w:val="Normal1"/>
              <w:spacing w:line="276" w:lineRule="auto"/>
              <w:ind w:left="720"/>
              <w:contextualSpacing w:val="0"/>
              <w:jc w:val="both"/>
            </w:pPr>
            <w:r>
              <w:rPr>
                <w:sz w:val="14"/>
              </w:rPr>
              <w:t xml:space="preserve">  </w:t>
            </w:r>
            <w:r>
              <w:rPr>
                <w:rFonts w:ascii="Arial" w:eastAsia="Arial" w:hAnsi="Arial" w:cs="Arial"/>
                <w:sz w:val="22"/>
              </w:rPr>
              <w:t>IX.</w:t>
            </w:r>
            <w:r>
              <w:rPr>
                <w:sz w:val="14"/>
              </w:rPr>
              <w:t xml:space="preserve">        </w:t>
            </w:r>
            <w:r>
              <w:rPr>
                <w:rFonts w:ascii="Arial" w:eastAsia="Arial" w:hAnsi="Arial" w:cs="Arial"/>
                <w:sz w:val="22"/>
              </w:rPr>
              <w:t>Describa qué es la familia de las ISO 14000</w:t>
            </w:r>
          </w:p>
          <w:p w:rsidR="00F24B6B" w:rsidRDefault="00F24B6B" w:rsidP="00F24B6B">
            <w:pPr>
              <w:pStyle w:val="Normal1"/>
              <w:spacing w:line="276" w:lineRule="auto"/>
              <w:ind w:left="720"/>
              <w:contextualSpacing w:val="0"/>
              <w:jc w:val="both"/>
            </w:pPr>
            <w:r>
              <w:rPr>
                <w:sz w:val="14"/>
              </w:rPr>
              <w:t xml:space="preserve">    </w:t>
            </w:r>
            <w:r>
              <w:rPr>
                <w:rFonts w:ascii="Arial" w:eastAsia="Arial" w:hAnsi="Arial" w:cs="Arial"/>
                <w:sz w:val="22"/>
              </w:rPr>
              <w:t>X.</w:t>
            </w:r>
            <w:r>
              <w:rPr>
                <w:sz w:val="14"/>
              </w:rPr>
              <w:t xml:space="preserve">        </w:t>
            </w:r>
            <w:r>
              <w:rPr>
                <w:rFonts w:ascii="Arial" w:eastAsia="Arial" w:hAnsi="Arial" w:cs="Arial"/>
                <w:sz w:val="22"/>
              </w:rPr>
              <w:t>Relacione el alcance y función de las normas ISO 14001 e ISO 14004</w:t>
            </w:r>
          </w:p>
          <w:p w:rsidR="00F24B6B" w:rsidRDefault="00F24B6B" w:rsidP="00F24B6B">
            <w:pPr>
              <w:pStyle w:val="Normal1"/>
              <w:spacing w:line="276" w:lineRule="auto"/>
              <w:ind w:left="720"/>
              <w:contextualSpacing w:val="0"/>
              <w:jc w:val="both"/>
            </w:pPr>
            <w:r>
              <w:rPr>
                <w:sz w:val="14"/>
              </w:rPr>
              <w:t xml:space="preserve">  </w:t>
            </w:r>
            <w:r>
              <w:rPr>
                <w:rFonts w:ascii="Arial" w:eastAsia="Arial" w:hAnsi="Arial" w:cs="Arial"/>
                <w:sz w:val="22"/>
              </w:rPr>
              <w:t>XI.</w:t>
            </w:r>
            <w:r>
              <w:rPr>
                <w:sz w:val="14"/>
              </w:rPr>
              <w:t xml:space="preserve">        </w:t>
            </w:r>
            <w:r>
              <w:rPr>
                <w:rFonts w:ascii="Arial" w:eastAsia="Arial" w:hAnsi="Arial" w:cs="Arial"/>
                <w:sz w:val="22"/>
              </w:rPr>
              <w:t xml:space="preserve">Por medio de grupos de proyecto, </w:t>
            </w:r>
          </w:p>
          <w:p w:rsidR="00F24B6B" w:rsidRDefault="00F24B6B" w:rsidP="00F24B6B">
            <w:pPr>
              <w:pStyle w:val="Normal1"/>
              <w:spacing w:line="276" w:lineRule="auto"/>
              <w:ind w:left="720"/>
              <w:contextualSpacing w:val="0"/>
              <w:jc w:val="both"/>
            </w:pPr>
            <w:r>
              <w:rPr>
                <w:sz w:val="14"/>
              </w:rPr>
              <w:t xml:space="preserve"> </w:t>
            </w:r>
            <w:r>
              <w:rPr>
                <w:rFonts w:ascii="Arial" w:eastAsia="Arial" w:hAnsi="Arial" w:cs="Arial"/>
                <w:sz w:val="22"/>
              </w:rPr>
              <w:t>XII.</w:t>
            </w:r>
            <w:r>
              <w:rPr>
                <w:sz w:val="14"/>
              </w:rPr>
              <w:t xml:space="preserve">    </w:t>
            </w:r>
            <w:r>
              <w:rPr>
                <w:rFonts w:ascii="Arial" w:eastAsia="Arial" w:hAnsi="Arial" w:cs="Arial"/>
                <w:sz w:val="22"/>
              </w:rPr>
              <w:t>Describa qué es el ciclo PHVA y aplíquelo mediante el diseño de un juego que incluya las definiciones de la ISO 14001 y los requisitos de esta norma. De un ejemplo relacionado a su vida cotidiana.</w:t>
            </w:r>
          </w:p>
          <w:p w:rsidR="00F24B6B" w:rsidRDefault="00F24B6B" w:rsidP="00F24B6B">
            <w:pPr>
              <w:pStyle w:val="Normal1"/>
              <w:spacing w:line="276" w:lineRule="auto"/>
              <w:ind w:left="720"/>
              <w:contextualSpacing w:val="0"/>
              <w:jc w:val="both"/>
            </w:pPr>
            <w:r>
              <w:rPr>
                <w:rFonts w:ascii="Arial" w:eastAsia="Arial" w:hAnsi="Arial" w:cs="Arial"/>
                <w:sz w:val="22"/>
              </w:rPr>
              <w:t>XIII.</w:t>
            </w:r>
            <w:r>
              <w:rPr>
                <w:sz w:val="14"/>
              </w:rPr>
              <w:t xml:space="preserve">    </w:t>
            </w:r>
            <w:r>
              <w:rPr>
                <w:rFonts w:ascii="Arial" w:eastAsia="Arial" w:hAnsi="Arial" w:cs="Arial"/>
                <w:sz w:val="22"/>
              </w:rPr>
              <w:t>Describa qué es la mejora continua.</w:t>
            </w:r>
          </w:p>
          <w:p w:rsidR="00F24B6B" w:rsidRDefault="00F24B6B" w:rsidP="00F24B6B">
            <w:pPr>
              <w:pStyle w:val="Normal1"/>
              <w:spacing w:line="276" w:lineRule="auto"/>
              <w:contextualSpacing w:val="0"/>
              <w:jc w:val="both"/>
            </w:pPr>
            <w:r>
              <w:rPr>
                <w:rFonts w:ascii="Arial" w:eastAsia="Arial" w:hAnsi="Arial" w:cs="Arial"/>
                <w:sz w:val="22"/>
              </w:rPr>
              <w:t xml:space="preserve"> </w:t>
            </w:r>
          </w:p>
          <w:p w:rsidR="00F24B6B" w:rsidRDefault="00F24B6B" w:rsidP="00F24B6B">
            <w:pPr>
              <w:pStyle w:val="Normal1"/>
              <w:spacing w:line="276" w:lineRule="auto"/>
              <w:contextualSpacing w:val="0"/>
              <w:jc w:val="both"/>
            </w:pPr>
            <w:proofErr w:type="spellStart"/>
            <w:r>
              <w:rPr>
                <w:rFonts w:ascii="Arial" w:eastAsia="Arial" w:hAnsi="Arial" w:cs="Arial"/>
                <w:b/>
                <w:sz w:val="22"/>
              </w:rPr>
              <w:t>Subactividad</w:t>
            </w:r>
            <w:proofErr w:type="spellEnd"/>
            <w:r>
              <w:rPr>
                <w:rFonts w:ascii="Arial" w:eastAsia="Arial" w:hAnsi="Arial" w:cs="Arial"/>
                <w:b/>
                <w:sz w:val="22"/>
              </w:rPr>
              <w:t xml:space="preserve"> 1.2: </w:t>
            </w:r>
            <w:r>
              <w:rPr>
                <w:rFonts w:ascii="Arial" w:eastAsia="Arial" w:hAnsi="Arial" w:cs="Arial"/>
                <w:sz w:val="22"/>
              </w:rPr>
              <w:t xml:space="preserve">Consulte individualmente los numerales  1 a 4.2   de la  NTC ISO 14001:2004  y realice un  mapa conceptual </w:t>
            </w:r>
            <w:proofErr w:type="gramStart"/>
            <w:r>
              <w:rPr>
                <w:rFonts w:ascii="Arial" w:eastAsia="Arial" w:hAnsi="Arial" w:cs="Arial"/>
                <w:sz w:val="22"/>
              </w:rPr>
              <w:t>( desescolarizado</w:t>
            </w:r>
            <w:proofErr w:type="gramEnd"/>
            <w:r>
              <w:rPr>
                <w:rFonts w:ascii="Arial" w:eastAsia="Arial" w:hAnsi="Arial" w:cs="Arial"/>
                <w:sz w:val="22"/>
              </w:rPr>
              <w:t>). Socialícelo ante su grupo e instructor.</w:t>
            </w:r>
          </w:p>
          <w:p w:rsidR="00F24B6B" w:rsidRPr="00D54A39" w:rsidRDefault="00F24B6B" w:rsidP="00F24B6B">
            <w:pPr>
              <w:pStyle w:val="Standard"/>
              <w:spacing w:line="276" w:lineRule="auto"/>
              <w:jc w:val="both"/>
              <w:rPr>
                <w:rFonts w:ascii="Arial" w:hAnsi="Arial" w:cs="Arial"/>
              </w:rPr>
            </w:pPr>
          </w:p>
          <w:p w:rsidR="00881BDA" w:rsidRPr="00C6152A" w:rsidRDefault="00816896" w:rsidP="00C6152A">
            <w:pPr>
              <w:ind w:left="34"/>
              <w:rPr>
                <w:rFonts w:ascii="Arial" w:eastAsia="Arial" w:hAnsi="Arial" w:cs="Arial"/>
                <w:b/>
                <w:bCs/>
                <w:color w:val="000000"/>
                <w:kern w:val="3"/>
                <w:sz w:val="24"/>
                <w:szCs w:val="24"/>
                <w:highlight w:val="cyan"/>
                <w:lang w:val="es-CO" w:eastAsia="es-CO"/>
              </w:rPr>
            </w:pPr>
            <w:r w:rsidRPr="00C6152A">
              <w:rPr>
                <w:rFonts w:ascii="Arial" w:eastAsia="Arial" w:hAnsi="Arial" w:cs="Arial"/>
                <w:b/>
                <w:bCs/>
                <w:color w:val="000000"/>
                <w:kern w:val="3"/>
                <w:sz w:val="24"/>
                <w:szCs w:val="24"/>
                <w:highlight w:val="cyan"/>
                <w:lang w:val="es-CO" w:eastAsia="es-CO"/>
              </w:rPr>
              <w:t>Área de proyectos</w:t>
            </w:r>
          </w:p>
          <w:p w:rsidR="00816896" w:rsidRPr="00C6152A" w:rsidRDefault="00816896" w:rsidP="00C6152A">
            <w:pPr>
              <w:ind w:left="34"/>
              <w:rPr>
                <w:rFonts w:ascii="Arial" w:eastAsia="Arial" w:hAnsi="Arial" w:cs="Arial"/>
                <w:b/>
                <w:bCs/>
                <w:color w:val="000000"/>
                <w:kern w:val="3"/>
                <w:sz w:val="24"/>
                <w:szCs w:val="24"/>
                <w:highlight w:val="cyan"/>
                <w:lang w:val="es-CO" w:eastAsia="es-CO"/>
              </w:rPr>
            </w:pPr>
            <w:r w:rsidRPr="00C6152A">
              <w:rPr>
                <w:rFonts w:ascii="Arial" w:eastAsia="Arial" w:hAnsi="Arial" w:cs="Arial"/>
                <w:b/>
                <w:bCs/>
                <w:color w:val="000000"/>
                <w:kern w:val="3"/>
                <w:sz w:val="24"/>
                <w:szCs w:val="24"/>
                <w:highlight w:val="cyan"/>
                <w:lang w:val="es-CO" w:eastAsia="es-CO"/>
              </w:rPr>
              <w:t>Actividad 4. Construir el cronograma de actividades para el desarrollo y control del proyecto en el transcurso del proceso de formación</w:t>
            </w:r>
          </w:p>
          <w:p w:rsidR="000F38E6" w:rsidRPr="00C6152A" w:rsidRDefault="000F38E6" w:rsidP="00C6152A">
            <w:pPr>
              <w:ind w:left="34"/>
              <w:rPr>
                <w:rFonts w:ascii="Arial" w:eastAsia="Arial" w:hAnsi="Arial" w:cs="Arial"/>
                <w:bCs/>
                <w:color w:val="000000"/>
                <w:kern w:val="3"/>
                <w:sz w:val="24"/>
                <w:szCs w:val="24"/>
                <w:highlight w:val="cyan"/>
                <w:lang w:val="es-CO" w:eastAsia="es-CO"/>
              </w:rPr>
            </w:pPr>
          </w:p>
          <w:p w:rsidR="000F38E6" w:rsidRPr="00C6152A" w:rsidRDefault="000F38E6" w:rsidP="00C6152A">
            <w:pPr>
              <w:ind w:left="34"/>
              <w:rPr>
                <w:rFonts w:ascii="Arial" w:eastAsia="Arial" w:hAnsi="Arial" w:cs="Arial"/>
                <w:bCs/>
                <w:color w:val="000000"/>
                <w:kern w:val="3"/>
                <w:sz w:val="24"/>
                <w:szCs w:val="24"/>
                <w:highlight w:val="cyan"/>
                <w:lang w:val="es-CO" w:eastAsia="es-CO"/>
              </w:rPr>
            </w:pPr>
            <w:r w:rsidRPr="00C6152A">
              <w:rPr>
                <w:rFonts w:ascii="Arial" w:eastAsia="Arial" w:hAnsi="Arial" w:cs="Arial"/>
                <w:bCs/>
                <w:color w:val="000000"/>
                <w:kern w:val="3"/>
                <w:sz w:val="24"/>
                <w:szCs w:val="24"/>
                <w:highlight w:val="cyan"/>
                <w:lang w:val="es-CO" w:eastAsia="es-CO"/>
              </w:rPr>
              <w:lastRenderedPageBreak/>
              <w:t xml:space="preserve">Por medio del instructor de proyectos y/o de la presentación de </w:t>
            </w:r>
            <w:proofErr w:type="spellStart"/>
            <w:r w:rsidRPr="00C6152A">
              <w:rPr>
                <w:rFonts w:ascii="Arial" w:eastAsia="Arial" w:hAnsi="Arial" w:cs="Arial"/>
                <w:bCs/>
                <w:color w:val="000000"/>
                <w:kern w:val="3"/>
                <w:sz w:val="24"/>
                <w:szCs w:val="24"/>
                <w:highlight w:val="cyan"/>
                <w:lang w:val="es-CO" w:eastAsia="es-CO"/>
              </w:rPr>
              <w:t>power</w:t>
            </w:r>
            <w:proofErr w:type="spellEnd"/>
            <w:r w:rsidRPr="00C6152A">
              <w:rPr>
                <w:rFonts w:ascii="Arial" w:eastAsia="Arial" w:hAnsi="Arial" w:cs="Arial"/>
                <w:bCs/>
                <w:color w:val="000000"/>
                <w:kern w:val="3"/>
                <w:sz w:val="24"/>
                <w:szCs w:val="24"/>
                <w:highlight w:val="cyan"/>
                <w:lang w:val="es-CO" w:eastAsia="es-CO"/>
              </w:rPr>
              <w:t xml:space="preserve"> </w:t>
            </w:r>
            <w:proofErr w:type="spellStart"/>
            <w:r w:rsidRPr="00C6152A">
              <w:rPr>
                <w:rFonts w:ascii="Arial" w:eastAsia="Arial" w:hAnsi="Arial" w:cs="Arial"/>
                <w:bCs/>
                <w:color w:val="000000"/>
                <w:kern w:val="3"/>
                <w:sz w:val="24"/>
                <w:szCs w:val="24"/>
                <w:highlight w:val="cyan"/>
                <w:lang w:val="es-CO" w:eastAsia="es-CO"/>
              </w:rPr>
              <w:t>point</w:t>
            </w:r>
            <w:proofErr w:type="spellEnd"/>
            <w:r w:rsidRPr="00C6152A">
              <w:rPr>
                <w:rFonts w:ascii="Arial" w:eastAsia="Arial" w:hAnsi="Arial" w:cs="Arial"/>
                <w:bCs/>
                <w:color w:val="000000"/>
                <w:kern w:val="3"/>
                <w:sz w:val="24"/>
                <w:szCs w:val="24"/>
                <w:highlight w:val="cyan"/>
                <w:lang w:val="es-CO" w:eastAsia="es-CO"/>
              </w:rPr>
              <w:t xml:space="preserve"> adjunta, se realizará una transferencia de conocimientos acerca de la metodología de desarrollo de cronogramas. </w:t>
            </w:r>
          </w:p>
          <w:p w:rsidR="000F38E6" w:rsidRPr="00C6152A" w:rsidRDefault="000F38E6" w:rsidP="00C6152A">
            <w:pPr>
              <w:ind w:left="34"/>
              <w:rPr>
                <w:rFonts w:ascii="Arial" w:eastAsia="Arial" w:hAnsi="Arial" w:cs="Arial"/>
                <w:bCs/>
                <w:color w:val="000000"/>
                <w:kern w:val="3"/>
                <w:sz w:val="24"/>
                <w:szCs w:val="24"/>
                <w:highlight w:val="cyan"/>
                <w:lang w:val="es-CO" w:eastAsia="es-CO"/>
              </w:rPr>
            </w:pPr>
          </w:p>
          <w:p w:rsidR="000F38E6" w:rsidRPr="00C6152A" w:rsidRDefault="000F38E6" w:rsidP="00C6152A">
            <w:pPr>
              <w:ind w:left="34"/>
              <w:rPr>
                <w:rFonts w:ascii="Arial" w:eastAsia="Arial" w:hAnsi="Arial" w:cs="Arial"/>
                <w:bCs/>
                <w:color w:val="000000"/>
                <w:kern w:val="3"/>
                <w:sz w:val="24"/>
                <w:szCs w:val="24"/>
                <w:highlight w:val="cyan"/>
                <w:lang w:val="es-CO" w:eastAsia="es-CO"/>
              </w:rPr>
            </w:pPr>
            <w:r w:rsidRPr="00C6152A">
              <w:rPr>
                <w:rFonts w:ascii="Arial" w:eastAsia="Arial" w:hAnsi="Arial" w:cs="Arial"/>
                <w:bCs/>
                <w:color w:val="000000"/>
                <w:kern w:val="3"/>
                <w:sz w:val="24"/>
                <w:szCs w:val="24"/>
                <w:highlight w:val="cyan"/>
                <w:lang w:val="es-CO" w:eastAsia="es-CO"/>
              </w:rPr>
              <w:t xml:space="preserve">Se realizará una transferencia de conocimientos  acerca de </w:t>
            </w:r>
            <w:proofErr w:type="spellStart"/>
            <w:r w:rsidRPr="00C6152A">
              <w:rPr>
                <w:rFonts w:ascii="Arial" w:eastAsia="Arial" w:hAnsi="Arial" w:cs="Arial"/>
                <w:bCs/>
                <w:color w:val="000000"/>
                <w:kern w:val="3"/>
                <w:sz w:val="24"/>
                <w:szCs w:val="24"/>
                <w:highlight w:val="cyan"/>
                <w:lang w:val="es-CO" w:eastAsia="es-CO"/>
              </w:rPr>
              <w:t>stakeholders</w:t>
            </w:r>
            <w:proofErr w:type="spellEnd"/>
            <w:r w:rsidRPr="00C6152A">
              <w:rPr>
                <w:rFonts w:ascii="Arial" w:eastAsia="Arial" w:hAnsi="Arial" w:cs="Arial"/>
                <w:bCs/>
                <w:color w:val="000000"/>
                <w:kern w:val="3"/>
                <w:sz w:val="24"/>
                <w:szCs w:val="24"/>
                <w:highlight w:val="cyan"/>
                <w:lang w:val="es-CO" w:eastAsia="es-CO"/>
              </w:rPr>
              <w:t>, internos y externos que afectan la gestión del tiempo de un proyecto, la elaboración de una WBS, (</w:t>
            </w:r>
            <w:proofErr w:type="spellStart"/>
            <w:r w:rsidRPr="00C6152A">
              <w:rPr>
                <w:rFonts w:ascii="Arial" w:eastAsia="Arial" w:hAnsi="Arial" w:cs="Arial"/>
                <w:bCs/>
                <w:color w:val="000000"/>
                <w:kern w:val="3"/>
                <w:sz w:val="24"/>
                <w:szCs w:val="24"/>
                <w:highlight w:val="cyan"/>
                <w:lang w:val="es-CO" w:eastAsia="es-CO"/>
              </w:rPr>
              <w:t>Work</w:t>
            </w:r>
            <w:proofErr w:type="spellEnd"/>
            <w:r w:rsidRPr="00C6152A">
              <w:rPr>
                <w:rFonts w:ascii="Arial" w:eastAsia="Arial" w:hAnsi="Arial" w:cs="Arial"/>
                <w:bCs/>
                <w:color w:val="000000"/>
                <w:kern w:val="3"/>
                <w:sz w:val="24"/>
                <w:szCs w:val="24"/>
                <w:highlight w:val="cyan"/>
                <w:lang w:val="es-CO" w:eastAsia="es-CO"/>
              </w:rPr>
              <w:t xml:space="preserve"> </w:t>
            </w:r>
            <w:proofErr w:type="spellStart"/>
            <w:r w:rsidRPr="00C6152A">
              <w:rPr>
                <w:rFonts w:ascii="Arial" w:eastAsia="Arial" w:hAnsi="Arial" w:cs="Arial"/>
                <w:bCs/>
                <w:color w:val="000000"/>
                <w:kern w:val="3"/>
                <w:sz w:val="24"/>
                <w:szCs w:val="24"/>
                <w:highlight w:val="cyan"/>
                <w:lang w:val="es-CO" w:eastAsia="es-CO"/>
              </w:rPr>
              <w:t>Breakdown</w:t>
            </w:r>
            <w:proofErr w:type="spellEnd"/>
            <w:r w:rsidRPr="00C6152A">
              <w:rPr>
                <w:rFonts w:ascii="Arial" w:eastAsia="Arial" w:hAnsi="Arial" w:cs="Arial"/>
                <w:bCs/>
                <w:color w:val="000000"/>
                <w:kern w:val="3"/>
                <w:sz w:val="24"/>
                <w:szCs w:val="24"/>
                <w:highlight w:val="cyan"/>
                <w:lang w:val="es-CO" w:eastAsia="es-CO"/>
              </w:rPr>
              <w:t xml:space="preserve"> </w:t>
            </w:r>
            <w:proofErr w:type="spellStart"/>
            <w:r w:rsidRPr="00C6152A">
              <w:rPr>
                <w:rFonts w:ascii="Arial" w:eastAsia="Arial" w:hAnsi="Arial" w:cs="Arial"/>
                <w:bCs/>
                <w:color w:val="000000"/>
                <w:kern w:val="3"/>
                <w:sz w:val="24"/>
                <w:szCs w:val="24"/>
                <w:highlight w:val="cyan"/>
                <w:lang w:val="es-CO" w:eastAsia="es-CO"/>
              </w:rPr>
              <w:t>structure</w:t>
            </w:r>
            <w:proofErr w:type="spellEnd"/>
            <w:r w:rsidRPr="00C6152A">
              <w:rPr>
                <w:rFonts w:ascii="Arial" w:eastAsia="Arial" w:hAnsi="Arial" w:cs="Arial"/>
                <w:bCs/>
                <w:color w:val="000000"/>
                <w:kern w:val="3"/>
                <w:sz w:val="24"/>
                <w:szCs w:val="24"/>
                <w:highlight w:val="cyan"/>
                <w:lang w:val="es-CO" w:eastAsia="es-CO"/>
              </w:rPr>
              <w:t xml:space="preserve">), y el planteamiento de una proyección de cronograma. Se finalizara con un ejercicio práctico de planeación de cronograma para el proyecto de aprendizaje. </w:t>
            </w:r>
          </w:p>
          <w:p w:rsidR="000F38E6" w:rsidRPr="00C6152A" w:rsidRDefault="00816896" w:rsidP="00C6152A">
            <w:pPr>
              <w:jc w:val="both"/>
              <w:rPr>
                <w:rFonts w:ascii="Arial" w:eastAsia="Arial" w:hAnsi="Arial" w:cs="Arial"/>
                <w:b/>
                <w:bCs/>
                <w:color w:val="000000"/>
                <w:kern w:val="3"/>
                <w:sz w:val="24"/>
                <w:szCs w:val="24"/>
                <w:highlight w:val="cyan"/>
                <w:lang w:val="es-CO" w:eastAsia="es-CO"/>
              </w:rPr>
            </w:pPr>
            <w:r w:rsidRPr="00C6152A">
              <w:rPr>
                <w:rFonts w:ascii="Arial" w:eastAsia="Arial" w:hAnsi="Arial" w:cs="Arial"/>
                <w:b/>
                <w:bCs/>
                <w:color w:val="000000"/>
                <w:kern w:val="3"/>
                <w:sz w:val="24"/>
                <w:szCs w:val="24"/>
                <w:highlight w:val="cyan"/>
                <w:lang w:val="es-CO" w:eastAsia="es-CO"/>
              </w:rPr>
              <w:t xml:space="preserve">Actividad 5. Identificar el concepto de </w:t>
            </w:r>
            <w:proofErr w:type="spellStart"/>
            <w:r w:rsidRPr="00C6152A">
              <w:rPr>
                <w:rFonts w:ascii="Arial" w:eastAsia="Arial" w:hAnsi="Arial" w:cs="Arial"/>
                <w:b/>
                <w:bCs/>
                <w:color w:val="000000"/>
                <w:kern w:val="3"/>
                <w:sz w:val="24"/>
                <w:szCs w:val="24"/>
                <w:highlight w:val="cyan"/>
                <w:lang w:val="es-CO" w:eastAsia="es-CO"/>
              </w:rPr>
              <w:t>stakeholder</w:t>
            </w:r>
            <w:proofErr w:type="spellEnd"/>
            <w:r w:rsidRPr="00C6152A">
              <w:rPr>
                <w:rFonts w:ascii="Arial" w:eastAsia="Arial" w:hAnsi="Arial" w:cs="Arial"/>
                <w:b/>
                <w:bCs/>
                <w:color w:val="000000"/>
                <w:kern w:val="3"/>
                <w:sz w:val="24"/>
                <w:szCs w:val="24"/>
                <w:highlight w:val="cyan"/>
                <w:lang w:val="es-CO" w:eastAsia="es-CO"/>
              </w:rPr>
              <w:t>, o partes interesadas y su importancia en el desarrollo de un proyecto</w:t>
            </w:r>
            <w:r w:rsidR="000F38E6" w:rsidRPr="00C6152A">
              <w:rPr>
                <w:rFonts w:ascii="Arial" w:eastAsia="Arial" w:hAnsi="Arial" w:cs="Arial"/>
                <w:b/>
                <w:bCs/>
                <w:color w:val="000000"/>
                <w:kern w:val="3"/>
                <w:sz w:val="24"/>
                <w:szCs w:val="24"/>
                <w:highlight w:val="cyan"/>
                <w:lang w:val="es-CO" w:eastAsia="es-CO"/>
              </w:rPr>
              <w:t>.</w:t>
            </w:r>
          </w:p>
          <w:p w:rsidR="000F38E6" w:rsidRPr="00C6152A" w:rsidRDefault="000F38E6" w:rsidP="000F38E6">
            <w:pPr>
              <w:ind w:left="34"/>
              <w:rPr>
                <w:rFonts w:ascii="Arial" w:eastAsia="Arial" w:hAnsi="Arial" w:cs="Arial"/>
                <w:bCs/>
                <w:color w:val="000000"/>
                <w:kern w:val="3"/>
                <w:sz w:val="24"/>
                <w:szCs w:val="24"/>
                <w:highlight w:val="cyan"/>
                <w:lang w:val="es-CO" w:eastAsia="es-CO"/>
              </w:rPr>
            </w:pPr>
            <w:r w:rsidRPr="00C6152A">
              <w:rPr>
                <w:rFonts w:ascii="Arial" w:eastAsia="Arial" w:hAnsi="Arial" w:cs="Arial"/>
                <w:bCs/>
                <w:color w:val="000000"/>
                <w:kern w:val="3"/>
                <w:sz w:val="24"/>
                <w:szCs w:val="24"/>
                <w:highlight w:val="cyan"/>
                <w:lang w:val="es-CO" w:eastAsia="es-CO"/>
              </w:rPr>
              <w:t>Para conceptualizar el tema visto deberá realizarse el siguiente proceso:</w:t>
            </w:r>
          </w:p>
          <w:p w:rsidR="000F38E6" w:rsidRPr="00C6152A" w:rsidRDefault="000F38E6" w:rsidP="000F38E6">
            <w:pPr>
              <w:jc w:val="both"/>
              <w:rPr>
                <w:rFonts w:ascii="Arial" w:eastAsia="Arial" w:hAnsi="Arial" w:cs="Arial"/>
                <w:b/>
                <w:bCs/>
                <w:color w:val="000000"/>
                <w:kern w:val="3"/>
                <w:sz w:val="24"/>
                <w:szCs w:val="24"/>
                <w:highlight w:val="cyan"/>
                <w:lang w:val="es-CO" w:eastAsia="es-CO"/>
              </w:rPr>
            </w:pPr>
            <w:r w:rsidRPr="00C6152A">
              <w:rPr>
                <w:rFonts w:asciiTheme="minorHAnsi" w:hAnsiTheme="minorHAnsi" w:cstheme="minorHAnsi"/>
                <w:b/>
                <w:highlight w:val="cyan"/>
              </w:rPr>
              <w:t xml:space="preserve"> </w:t>
            </w:r>
            <w:r w:rsidRPr="00C6152A">
              <w:rPr>
                <w:rFonts w:ascii="Arial" w:eastAsia="Arial" w:hAnsi="Arial" w:cs="Arial"/>
                <w:b/>
                <w:bCs/>
                <w:color w:val="000000"/>
                <w:kern w:val="3"/>
                <w:sz w:val="24"/>
                <w:szCs w:val="24"/>
                <w:highlight w:val="cyan"/>
                <w:lang w:val="es-CO" w:eastAsia="es-CO"/>
              </w:rPr>
              <w:t xml:space="preserve">Identificación de los </w:t>
            </w:r>
            <w:proofErr w:type="spellStart"/>
            <w:r w:rsidRPr="00C6152A">
              <w:rPr>
                <w:rFonts w:ascii="Arial" w:eastAsia="Arial" w:hAnsi="Arial" w:cs="Arial"/>
                <w:b/>
                <w:bCs/>
                <w:color w:val="000000"/>
                <w:kern w:val="3"/>
                <w:sz w:val="24"/>
                <w:szCs w:val="24"/>
                <w:highlight w:val="cyan"/>
                <w:lang w:val="es-CO" w:eastAsia="es-CO"/>
              </w:rPr>
              <w:t>stakeholder</w:t>
            </w:r>
            <w:proofErr w:type="spellEnd"/>
            <w:r w:rsidRPr="00C6152A">
              <w:rPr>
                <w:rFonts w:ascii="Arial" w:eastAsia="Arial" w:hAnsi="Arial" w:cs="Arial"/>
                <w:b/>
                <w:bCs/>
                <w:color w:val="000000"/>
                <w:kern w:val="3"/>
                <w:sz w:val="24"/>
                <w:szCs w:val="24"/>
                <w:highlight w:val="cyan"/>
                <w:lang w:val="es-CO" w:eastAsia="es-CO"/>
              </w:rPr>
              <w:t xml:space="preserve"> de la empresa proyecto</w:t>
            </w:r>
          </w:p>
          <w:p w:rsidR="000F38E6" w:rsidRPr="00C6152A" w:rsidRDefault="000F38E6" w:rsidP="00C6152A">
            <w:pPr>
              <w:pStyle w:val="Prrafodelista"/>
              <w:numPr>
                <w:ilvl w:val="0"/>
                <w:numId w:val="41"/>
              </w:numPr>
              <w:jc w:val="both"/>
              <w:rPr>
                <w:rFonts w:ascii="Arial" w:eastAsia="Arial" w:hAnsi="Arial" w:cs="Arial"/>
                <w:bCs/>
                <w:color w:val="000000"/>
                <w:kern w:val="3"/>
                <w:sz w:val="24"/>
                <w:szCs w:val="24"/>
                <w:highlight w:val="cyan"/>
                <w:lang w:val="es-CO" w:eastAsia="es-CO"/>
              </w:rPr>
            </w:pPr>
            <w:r w:rsidRPr="00C6152A">
              <w:rPr>
                <w:rFonts w:ascii="Arial" w:eastAsia="Arial" w:hAnsi="Arial" w:cs="Arial"/>
                <w:bCs/>
                <w:color w:val="000000"/>
                <w:kern w:val="3"/>
                <w:sz w:val="24"/>
                <w:szCs w:val="24"/>
                <w:highlight w:val="cyan"/>
                <w:lang w:val="es-CO" w:eastAsia="es-CO"/>
              </w:rPr>
              <w:t xml:space="preserve">Teniendo en cuenta el tema cómo trabajar con los </w:t>
            </w:r>
            <w:proofErr w:type="spellStart"/>
            <w:r w:rsidRPr="00C6152A">
              <w:rPr>
                <w:rFonts w:ascii="Arial" w:eastAsia="Arial" w:hAnsi="Arial" w:cs="Arial"/>
                <w:bCs/>
                <w:color w:val="000000"/>
                <w:kern w:val="3"/>
                <w:sz w:val="24"/>
                <w:szCs w:val="24"/>
                <w:highlight w:val="cyan"/>
                <w:lang w:val="es-CO" w:eastAsia="es-CO"/>
              </w:rPr>
              <w:t>steakholder</w:t>
            </w:r>
            <w:proofErr w:type="spellEnd"/>
            <w:r w:rsidRPr="00C6152A">
              <w:rPr>
                <w:rFonts w:ascii="Arial" w:eastAsia="Arial" w:hAnsi="Arial" w:cs="Arial"/>
                <w:bCs/>
                <w:color w:val="000000"/>
                <w:kern w:val="3"/>
                <w:sz w:val="24"/>
                <w:szCs w:val="24"/>
                <w:highlight w:val="cyan"/>
                <w:lang w:val="es-CO" w:eastAsia="es-CO"/>
              </w:rPr>
              <w:t xml:space="preserve"> contenido en el material didáctico </w:t>
            </w:r>
            <w:proofErr w:type="spellStart"/>
            <w:r w:rsidRPr="00C6152A">
              <w:rPr>
                <w:rFonts w:ascii="Arial" w:eastAsia="Arial" w:hAnsi="Arial" w:cs="Arial"/>
                <w:bCs/>
                <w:color w:val="000000"/>
                <w:kern w:val="3"/>
                <w:sz w:val="24"/>
                <w:szCs w:val="24"/>
                <w:highlight w:val="cyan"/>
                <w:lang w:val="es-CO" w:eastAsia="es-CO"/>
              </w:rPr>
              <w:t>Stakeholder</w:t>
            </w:r>
            <w:proofErr w:type="spellEnd"/>
            <w:r w:rsidRPr="00C6152A">
              <w:rPr>
                <w:rFonts w:ascii="Arial" w:eastAsia="Arial" w:hAnsi="Arial" w:cs="Arial"/>
                <w:bCs/>
                <w:color w:val="000000"/>
                <w:kern w:val="3"/>
                <w:sz w:val="24"/>
                <w:szCs w:val="24"/>
                <w:highlight w:val="cyan"/>
                <w:lang w:val="es-CO" w:eastAsia="es-CO"/>
              </w:rPr>
              <w:t>, el grupo de trabajo de la empresa proyecto debe realizar una lluvia de ideas donde se identifiquen las partes interesadas y una vez llevada a cabo esta actividad:</w:t>
            </w:r>
          </w:p>
          <w:p w:rsidR="000F38E6" w:rsidRPr="00C6152A" w:rsidRDefault="000F38E6" w:rsidP="00C6152A">
            <w:pPr>
              <w:pStyle w:val="Prrafodelista"/>
              <w:numPr>
                <w:ilvl w:val="0"/>
                <w:numId w:val="41"/>
              </w:numPr>
              <w:jc w:val="both"/>
              <w:rPr>
                <w:rFonts w:ascii="Arial" w:eastAsia="Arial" w:hAnsi="Arial" w:cs="Arial"/>
                <w:bCs/>
                <w:color w:val="000000"/>
                <w:kern w:val="3"/>
                <w:sz w:val="24"/>
                <w:szCs w:val="24"/>
                <w:highlight w:val="cyan"/>
                <w:lang w:val="es-CO" w:eastAsia="es-CO"/>
              </w:rPr>
            </w:pPr>
            <w:r w:rsidRPr="00C6152A">
              <w:rPr>
                <w:rFonts w:ascii="Arial" w:eastAsia="Arial" w:hAnsi="Arial" w:cs="Arial"/>
                <w:bCs/>
                <w:color w:val="000000"/>
                <w:kern w:val="3"/>
                <w:sz w:val="24"/>
                <w:szCs w:val="24"/>
                <w:highlight w:val="cyan"/>
                <w:lang w:val="es-CO" w:eastAsia="es-CO"/>
              </w:rPr>
              <w:t xml:space="preserve"> </w:t>
            </w:r>
          </w:p>
          <w:p w:rsidR="000F38E6" w:rsidRPr="00C6152A" w:rsidRDefault="000F38E6" w:rsidP="00C6152A">
            <w:pPr>
              <w:pStyle w:val="Prrafodelista"/>
              <w:numPr>
                <w:ilvl w:val="0"/>
                <w:numId w:val="41"/>
              </w:numPr>
              <w:jc w:val="both"/>
              <w:rPr>
                <w:rFonts w:ascii="Arial" w:eastAsia="Arial" w:hAnsi="Arial" w:cs="Arial"/>
                <w:bCs/>
                <w:color w:val="000000"/>
                <w:kern w:val="3"/>
                <w:sz w:val="24"/>
                <w:szCs w:val="24"/>
                <w:highlight w:val="cyan"/>
                <w:lang w:val="es-CO" w:eastAsia="es-CO"/>
              </w:rPr>
            </w:pPr>
            <w:r w:rsidRPr="00C6152A">
              <w:rPr>
                <w:rFonts w:ascii="Arial" w:eastAsia="Arial" w:hAnsi="Arial" w:cs="Arial"/>
                <w:bCs/>
                <w:color w:val="000000"/>
                <w:kern w:val="3"/>
                <w:sz w:val="24"/>
                <w:szCs w:val="24"/>
                <w:highlight w:val="cyan"/>
                <w:lang w:val="es-CO" w:eastAsia="es-CO"/>
              </w:rPr>
              <w:t>Hacer una lista priorizada de las mismas.</w:t>
            </w:r>
          </w:p>
          <w:p w:rsidR="000F38E6" w:rsidRPr="00C6152A" w:rsidRDefault="000F38E6" w:rsidP="00C6152A">
            <w:pPr>
              <w:pStyle w:val="Prrafodelista"/>
              <w:numPr>
                <w:ilvl w:val="0"/>
                <w:numId w:val="41"/>
              </w:numPr>
              <w:jc w:val="both"/>
              <w:rPr>
                <w:rFonts w:ascii="Arial" w:eastAsia="Arial" w:hAnsi="Arial" w:cs="Arial"/>
                <w:bCs/>
                <w:color w:val="000000"/>
                <w:kern w:val="3"/>
                <w:sz w:val="24"/>
                <w:szCs w:val="24"/>
                <w:highlight w:val="cyan"/>
                <w:lang w:val="es-CO" w:eastAsia="es-CO"/>
              </w:rPr>
            </w:pPr>
            <w:r w:rsidRPr="00C6152A">
              <w:rPr>
                <w:rFonts w:ascii="Arial" w:eastAsia="Arial" w:hAnsi="Arial" w:cs="Arial"/>
                <w:bCs/>
                <w:color w:val="000000"/>
                <w:kern w:val="3"/>
                <w:sz w:val="24"/>
                <w:szCs w:val="24"/>
                <w:highlight w:val="cyan"/>
                <w:lang w:val="es-CO" w:eastAsia="es-CO"/>
              </w:rPr>
              <w:t>Identificar cuáles son partes externas y cuáles son internas</w:t>
            </w:r>
          </w:p>
          <w:p w:rsidR="000F38E6" w:rsidRPr="00C6152A" w:rsidRDefault="000F38E6" w:rsidP="00C6152A">
            <w:pPr>
              <w:jc w:val="both"/>
              <w:rPr>
                <w:rFonts w:ascii="Arial" w:eastAsia="Arial" w:hAnsi="Arial" w:cs="Arial"/>
                <w:b/>
                <w:bCs/>
                <w:color w:val="000000"/>
                <w:kern w:val="3"/>
                <w:sz w:val="24"/>
                <w:szCs w:val="24"/>
                <w:highlight w:val="cyan"/>
                <w:lang w:val="es-CO" w:eastAsia="es-CO"/>
              </w:rPr>
            </w:pPr>
            <w:r w:rsidRPr="00C6152A">
              <w:rPr>
                <w:rFonts w:ascii="Arial" w:eastAsia="Arial" w:hAnsi="Arial" w:cs="Arial"/>
                <w:b/>
                <w:bCs/>
                <w:color w:val="000000"/>
                <w:kern w:val="3"/>
                <w:sz w:val="24"/>
                <w:szCs w:val="24"/>
                <w:highlight w:val="cyan"/>
                <w:lang w:val="es-CO" w:eastAsia="es-CO"/>
              </w:rPr>
              <w:t xml:space="preserve">Planteamiento y evaluación de estrategias de acción con los </w:t>
            </w:r>
            <w:proofErr w:type="spellStart"/>
            <w:r w:rsidRPr="00C6152A">
              <w:rPr>
                <w:rFonts w:ascii="Arial" w:eastAsia="Arial" w:hAnsi="Arial" w:cs="Arial"/>
                <w:b/>
                <w:bCs/>
                <w:color w:val="000000"/>
                <w:kern w:val="3"/>
                <w:sz w:val="24"/>
                <w:szCs w:val="24"/>
                <w:highlight w:val="cyan"/>
                <w:lang w:val="es-CO" w:eastAsia="es-CO"/>
              </w:rPr>
              <w:t>stakeholder</w:t>
            </w:r>
            <w:proofErr w:type="spellEnd"/>
          </w:p>
          <w:p w:rsidR="000F38E6" w:rsidRPr="00C6152A" w:rsidRDefault="000F38E6" w:rsidP="000F38E6">
            <w:pPr>
              <w:pStyle w:val="Prrafodelista"/>
              <w:numPr>
                <w:ilvl w:val="0"/>
                <w:numId w:val="41"/>
              </w:numPr>
              <w:jc w:val="both"/>
              <w:rPr>
                <w:rFonts w:ascii="Arial" w:eastAsia="Arial" w:hAnsi="Arial" w:cs="Arial"/>
                <w:bCs/>
                <w:color w:val="000000"/>
                <w:kern w:val="3"/>
                <w:sz w:val="24"/>
                <w:szCs w:val="24"/>
                <w:highlight w:val="cyan"/>
                <w:lang w:val="es-CO" w:eastAsia="es-CO"/>
              </w:rPr>
            </w:pPr>
            <w:r w:rsidRPr="00C6152A">
              <w:rPr>
                <w:rFonts w:ascii="Arial" w:eastAsia="Arial" w:hAnsi="Arial" w:cs="Arial"/>
                <w:bCs/>
                <w:color w:val="000000"/>
                <w:kern w:val="3"/>
                <w:sz w:val="24"/>
                <w:szCs w:val="24"/>
                <w:highlight w:val="cyan"/>
                <w:lang w:val="es-CO" w:eastAsia="es-CO"/>
              </w:rPr>
              <w:t xml:space="preserve">Realizar una matriz de análisis de interesados, asignando una valoración a los grupos identificados; puede utilizarse un rango cualitativo (alto, medio, bajo) o una escala numérica. </w:t>
            </w:r>
          </w:p>
          <w:p w:rsidR="000F38E6" w:rsidRPr="00C6152A" w:rsidRDefault="000F38E6" w:rsidP="000F38E6">
            <w:pPr>
              <w:pStyle w:val="Prrafodelista"/>
              <w:numPr>
                <w:ilvl w:val="0"/>
                <w:numId w:val="41"/>
              </w:numPr>
              <w:jc w:val="both"/>
              <w:rPr>
                <w:rFonts w:ascii="Arial" w:eastAsia="Arial" w:hAnsi="Arial" w:cs="Arial"/>
                <w:bCs/>
                <w:color w:val="000000"/>
                <w:kern w:val="3"/>
                <w:sz w:val="24"/>
                <w:szCs w:val="24"/>
                <w:highlight w:val="cyan"/>
                <w:lang w:val="es-CO" w:eastAsia="es-CO"/>
              </w:rPr>
            </w:pPr>
            <w:r w:rsidRPr="00C6152A">
              <w:rPr>
                <w:rFonts w:ascii="Arial" w:eastAsia="Arial" w:hAnsi="Arial" w:cs="Arial"/>
                <w:bCs/>
                <w:color w:val="000000"/>
                <w:kern w:val="3"/>
                <w:sz w:val="24"/>
                <w:szCs w:val="24"/>
                <w:highlight w:val="cyan"/>
                <w:lang w:val="es-CO" w:eastAsia="es-CO"/>
              </w:rPr>
              <w:t>Establecer un plan de estrategias de trabajo con las partes interesadas según la valoración realizada.</w:t>
            </w:r>
          </w:p>
          <w:p w:rsidR="000F38E6" w:rsidRPr="00C6152A" w:rsidRDefault="000F38E6" w:rsidP="000F38E6">
            <w:pPr>
              <w:pStyle w:val="Prrafodelista"/>
              <w:numPr>
                <w:ilvl w:val="0"/>
                <w:numId w:val="41"/>
              </w:numPr>
              <w:jc w:val="both"/>
              <w:rPr>
                <w:rFonts w:ascii="Arial" w:eastAsia="Arial" w:hAnsi="Arial" w:cs="Arial"/>
                <w:bCs/>
                <w:color w:val="000000"/>
                <w:kern w:val="3"/>
                <w:sz w:val="24"/>
                <w:szCs w:val="24"/>
                <w:highlight w:val="cyan"/>
                <w:lang w:val="es-CO" w:eastAsia="es-CO"/>
              </w:rPr>
            </w:pPr>
            <w:r w:rsidRPr="00C6152A">
              <w:rPr>
                <w:rFonts w:ascii="Arial" w:eastAsia="Arial" w:hAnsi="Arial" w:cs="Arial"/>
                <w:bCs/>
                <w:color w:val="000000"/>
                <w:kern w:val="3"/>
                <w:sz w:val="24"/>
                <w:szCs w:val="24"/>
                <w:highlight w:val="cyan"/>
                <w:lang w:val="es-CO" w:eastAsia="es-CO"/>
              </w:rPr>
              <w:t xml:space="preserve">En grupo elaborar una presentación colaborativa utilizando el programa de preferencia donde se exponga todo el trabajo realizado por el grupo proyecto en torno a la identificación y valoración de los </w:t>
            </w:r>
            <w:proofErr w:type="spellStart"/>
            <w:r w:rsidRPr="00C6152A">
              <w:rPr>
                <w:rFonts w:ascii="Arial" w:eastAsia="Arial" w:hAnsi="Arial" w:cs="Arial"/>
                <w:bCs/>
                <w:color w:val="000000"/>
                <w:kern w:val="3"/>
                <w:sz w:val="24"/>
                <w:szCs w:val="24"/>
                <w:highlight w:val="cyan"/>
                <w:lang w:val="es-CO" w:eastAsia="es-CO"/>
              </w:rPr>
              <w:t>steakholder</w:t>
            </w:r>
            <w:proofErr w:type="spellEnd"/>
            <w:r w:rsidRPr="00C6152A">
              <w:rPr>
                <w:rFonts w:ascii="Arial" w:eastAsia="Arial" w:hAnsi="Arial" w:cs="Arial"/>
                <w:bCs/>
                <w:color w:val="000000"/>
                <w:kern w:val="3"/>
                <w:sz w:val="24"/>
                <w:szCs w:val="24"/>
                <w:highlight w:val="cyan"/>
                <w:lang w:val="es-CO" w:eastAsia="es-CO"/>
              </w:rPr>
              <w:t xml:space="preserve">. </w:t>
            </w:r>
          </w:p>
          <w:p w:rsidR="000F38E6" w:rsidRPr="00C6152A" w:rsidRDefault="000F38E6" w:rsidP="000F38E6">
            <w:pPr>
              <w:ind w:left="460"/>
              <w:rPr>
                <w:rFonts w:asciiTheme="minorHAnsi" w:hAnsiTheme="minorHAnsi" w:cstheme="minorHAnsi"/>
                <w:highlight w:val="cyan"/>
              </w:rPr>
            </w:pPr>
          </w:p>
          <w:p w:rsidR="000F38E6" w:rsidRPr="00C6152A" w:rsidRDefault="000F38E6" w:rsidP="00C6152A">
            <w:pPr>
              <w:rPr>
                <w:rFonts w:ascii="Arial" w:eastAsia="Arial" w:hAnsi="Arial" w:cs="Arial"/>
                <w:b/>
                <w:bCs/>
                <w:color w:val="000000"/>
                <w:kern w:val="3"/>
                <w:sz w:val="24"/>
                <w:szCs w:val="24"/>
                <w:highlight w:val="cyan"/>
                <w:lang w:val="es-CO" w:eastAsia="es-CO"/>
              </w:rPr>
            </w:pPr>
            <w:r w:rsidRPr="00C6152A">
              <w:rPr>
                <w:rFonts w:ascii="Arial" w:eastAsia="Arial" w:hAnsi="Arial" w:cs="Arial"/>
                <w:b/>
                <w:bCs/>
                <w:color w:val="000000"/>
                <w:kern w:val="3"/>
                <w:sz w:val="24"/>
                <w:szCs w:val="24"/>
                <w:highlight w:val="cyan"/>
                <w:lang w:val="es-CO" w:eastAsia="es-CO"/>
              </w:rPr>
              <w:lastRenderedPageBreak/>
              <w:t xml:space="preserve">Establecer el plan de implementación de las estrategias </w:t>
            </w:r>
          </w:p>
          <w:p w:rsidR="000F38E6" w:rsidRPr="00C6152A" w:rsidRDefault="000F38E6" w:rsidP="000F38E6">
            <w:pPr>
              <w:ind w:left="360"/>
              <w:rPr>
                <w:rFonts w:ascii="Arial" w:eastAsia="Arial" w:hAnsi="Arial" w:cs="Arial"/>
                <w:bCs/>
                <w:color w:val="000000"/>
                <w:kern w:val="3"/>
                <w:sz w:val="24"/>
                <w:szCs w:val="24"/>
                <w:highlight w:val="cyan"/>
                <w:lang w:val="es-CO" w:eastAsia="es-CO"/>
              </w:rPr>
            </w:pPr>
            <w:r w:rsidRPr="00C6152A">
              <w:rPr>
                <w:rFonts w:ascii="Arial" w:eastAsia="Arial" w:hAnsi="Arial" w:cs="Arial"/>
                <w:bCs/>
                <w:color w:val="000000"/>
                <w:kern w:val="3"/>
                <w:sz w:val="24"/>
                <w:szCs w:val="24"/>
                <w:highlight w:val="cyan"/>
                <w:lang w:val="es-CO" w:eastAsia="es-CO"/>
              </w:rPr>
              <w:t>Establezca un plan de implementación para las estrategias formuladas y detalle en el mismo, responsables y tiempos.</w:t>
            </w:r>
          </w:p>
          <w:p w:rsidR="000F38E6" w:rsidRPr="00195E88" w:rsidRDefault="000F38E6" w:rsidP="000F38E6">
            <w:pPr>
              <w:rPr>
                <w:rFonts w:asciiTheme="minorHAnsi" w:hAnsiTheme="minorHAnsi" w:cstheme="minorHAnsi"/>
                <w:b/>
              </w:rPr>
            </w:pPr>
            <w:r w:rsidRPr="00C6152A">
              <w:rPr>
                <w:rFonts w:asciiTheme="minorHAnsi" w:hAnsiTheme="minorHAnsi" w:cstheme="minorHAnsi"/>
                <w:b/>
                <w:highlight w:val="cyan"/>
              </w:rPr>
              <w:t xml:space="preserve">Recuerde: </w:t>
            </w:r>
            <w:r w:rsidRPr="00C6152A">
              <w:rPr>
                <w:rFonts w:ascii="Arial" w:eastAsia="Arial" w:hAnsi="Arial" w:cs="Arial"/>
                <w:bCs/>
                <w:color w:val="000000"/>
                <w:kern w:val="3"/>
                <w:sz w:val="24"/>
                <w:szCs w:val="24"/>
                <w:highlight w:val="cyan"/>
                <w:lang w:val="es-CO" w:eastAsia="es-CO"/>
              </w:rPr>
              <w:t>Usted cuenta con el instructor para presentar cualquier inquietud que tenga respecto al tema.</w:t>
            </w:r>
          </w:p>
        </w:tc>
      </w:tr>
      <w:tr w:rsidR="00881BDA" w:rsidRPr="00E31DA7" w:rsidTr="0070474C">
        <w:tc>
          <w:tcPr>
            <w:tcW w:w="9782" w:type="dxa"/>
          </w:tcPr>
          <w:p w:rsidR="00881BDA" w:rsidRDefault="00881BDA" w:rsidP="00775F4A">
            <w:pPr>
              <w:pStyle w:val="Prrafodelista"/>
              <w:numPr>
                <w:ilvl w:val="1"/>
                <w:numId w:val="1"/>
              </w:numPr>
              <w:ind w:left="743" w:hanging="567"/>
              <w:rPr>
                <w:rFonts w:asciiTheme="minorHAnsi" w:hAnsiTheme="minorHAnsi" w:cstheme="minorHAnsi"/>
                <w:b/>
              </w:rPr>
            </w:pPr>
            <w:r w:rsidRPr="00E31DA7">
              <w:rPr>
                <w:rFonts w:asciiTheme="minorHAnsi" w:hAnsiTheme="minorHAnsi" w:cstheme="minorHAnsi"/>
                <w:b/>
              </w:rPr>
              <w:lastRenderedPageBreak/>
              <w:t>Actividades de transferencia del conocimiento</w:t>
            </w:r>
            <w:r w:rsidR="003B66B6">
              <w:rPr>
                <w:rFonts w:asciiTheme="minorHAnsi" w:hAnsiTheme="minorHAnsi" w:cstheme="minorHAnsi"/>
                <w:b/>
              </w:rPr>
              <w:t>.</w:t>
            </w:r>
          </w:p>
          <w:p w:rsidR="00BE7E3B" w:rsidRPr="00BE7E3B" w:rsidRDefault="00BE7E3B" w:rsidP="00BE7E3B">
            <w:pPr>
              <w:rPr>
                <w:rFonts w:ascii="Arial" w:hAnsi="Arial" w:cs="Arial"/>
                <w:b/>
                <w:sz w:val="24"/>
                <w:szCs w:val="24"/>
              </w:rPr>
            </w:pPr>
            <w:r w:rsidRPr="00BE7E3B">
              <w:rPr>
                <w:rFonts w:ascii="Arial" w:hAnsi="Arial" w:cs="Arial"/>
                <w:b/>
                <w:sz w:val="24"/>
                <w:szCs w:val="24"/>
              </w:rPr>
              <w:t>220201002 CONTROLAR LAS EMISIONES RESULTANTES DEL LOS PROCESOS Y OPERACIONES PRODUCTIVAS DE ACUERDO CON LA NORMATIVA AMBIENTAL ESTABLECIDA.</w:t>
            </w:r>
          </w:p>
          <w:p w:rsidR="0050609D" w:rsidRPr="00D54A39" w:rsidRDefault="0050609D" w:rsidP="0050609D">
            <w:pPr>
              <w:pStyle w:val="Standard"/>
              <w:spacing w:line="276" w:lineRule="auto"/>
              <w:ind w:left="80" w:hanging="140"/>
              <w:rPr>
                <w:rFonts w:ascii="Arial" w:hAnsi="Arial" w:cs="Arial"/>
              </w:rPr>
            </w:pPr>
            <w:r w:rsidRPr="00D54A39">
              <w:rPr>
                <w:rFonts w:ascii="Arial" w:eastAsia="Arial" w:hAnsi="Arial" w:cs="Arial"/>
                <w:b/>
                <w:bCs/>
              </w:rPr>
              <w:t>22020100201 (CE) Identificar parámetros para la planificación del proceso de control de emisiones</w:t>
            </w:r>
          </w:p>
          <w:p w:rsidR="0050609D" w:rsidRPr="00D54A39" w:rsidRDefault="0050609D" w:rsidP="0050609D">
            <w:pPr>
              <w:pStyle w:val="Standard"/>
              <w:jc w:val="both"/>
              <w:rPr>
                <w:rFonts w:ascii="Arial" w:eastAsia="Arial" w:hAnsi="Arial" w:cs="Arial"/>
                <w:b/>
                <w:bCs/>
              </w:rPr>
            </w:pPr>
            <w:r w:rsidRPr="00D54A39">
              <w:rPr>
                <w:rFonts w:ascii="Arial" w:eastAsia="Arial" w:hAnsi="Arial" w:cs="Arial"/>
                <w:b/>
                <w:bCs/>
              </w:rPr>
              <w:t>Evidencia N° 2.</w:t>
            </w:r>
          </w:p>
          <w:p w:rsidR="0050609D" w:rsidRPr="00D54A39" w:rsidRDefault="0050609D" w:rsidP="0050609D">
            <w:pPr>
              <w:pStyle w:val="Standard"/>
              <w:spacing w:line="276" w:lineRule="auto"/>
              <w:ind w:left="285"/>
              <w:jc w:val="both"/>
              <w:rPr>
                <w:rFonts w:ascii="Arial" w:eastAsia="Arial" w:hAnsi="Arial" w:cs="Arial"/>
              </w:rPr>
            </w:pPr>
            <w:r w:rsidRPr="00D54A39">
              <w:rPr>
                <w:rFonts w:ascii="Arial" w:eastAsia="Arial" w:hAnsi="Arial" w:cs="Arial"/>
                <w:bCs/>
              </w:rPr>
              <w:t>Informe con el diagnóstico que involucre descripción de la organización, actividad productiva, delimitación, población, fuentes generadoras de emisiones y  matriz legal que relacione normativa en emisiones.</w:t>
            </w:r>
            <w:r w:rsidRPr="00D54A39">
              <w:rPr>
                <w:rFonts w:ascii="Arial" w:eastAsia="Arial" w:hAnsi="Arial" w:cs="Arial"/>
              </w:rPr>
              <w:t xml:space="preserve"> </w:t>
            </w:r>
          </w:p>
          <w:p w:rsidR="0050609D" w:rsidRPr="00D54A39" w:rsidRDefault="0050609D" w:rsidP="0050609D">
            <w:pPr>
              <w:pStyle w:val="Standard"/>
              <w:spacing w:line="276" w:lineRule="auto"/>
              <w:ind w:left="285"/>
              <w:rPr>
                <w:rFonts w:ascii="Arial" w:hAnsi="Arial" w:cs="Arial"/>
              </w:rPr>
            </w:pPr>
          </w:p>
          <w:p w:rsidR="0050609D" w:rsidRPr="00D54A39" w:rsidRDefault="0050609D" w:rsidP="0050609D">
            <w:pPr>
              <w:pStyle w:val="Standard"/>
              <w:spacing w:line="276" w:lineRule="auto"/>
              <w:ind w:left="285"/>
              <w:rPr>
                <w:rFonts w:ascii="Arial" w:eastAsia="Arial" w:hAnsi="Arial" w:cs="Arial"/>
                <w:b/>
                <w:bCs/>
              </w:rPr>
            </w:pPr>
            <w:r w:rsidRPr="00D54A39">
              <w:rPr>
                <w:rFonts w:ascii="Arial" w:eastAsia="Arial" w:hAnsi="Arial" w:cs="Arial"/>
                <w:b/>
                <w:bCs/>
              </w:rPr>
              <w:t xml:space="preserve">Actividad N° 2: </w:t>
            </w:r>
          </w:p>
          <w:p w:rsidR="0050609D" w:rsidRPr="00D54A39" w:rsidRDefault="0050609D" w:rsidP="0050609D">
            <w:pPr>
              <w:pStyle w:val="Standard"/>
              <w:spacing w:line="276" w:lineRule="auto"/>
              <w:ind w:left="285"/>
              <w:rPr>
                <w:rFonts w:ascii="Arial" w:eastAsia="Arial" w:hAnsi="Arial" w:cs="Arial"/>
                <w:b/>
                <w:bCs/>
              </w:rPr>
            </w:pPr>
          </w:p>
          <w:p w:rsidR="0050609D" w:rsidRPr="00D54A39" w:rsidRDefault="0050609D" w:rsidP="0050609D">
            <w:pPr>
              <w:pStyle w:val="Standard"/>
              <w:spacing w:line="276" w:lineRule="auto"/>
              <w:ind w:left="285"/>
              <w:jc w:val="both"/>
              <w:rPr>
                <w:rFonts w:ascii="Arial" w:eastAsia="Arial" w:hAnsi="Arial" w:cs="Arial"/>
              </w:rPr>
            </w:pPr>
            <w:r w:rsidRPr="00D54A39">
              <w:rPr>
                <w:rFonts w:ascii="Arial" w:eastAsia="Arial" w:hAnsi="Arial" w:cs="Arial"/>
                <w:bCs/>
              </w:rPr>
              <w:t xml:space="preserve">Describir la actividad productiva de la organización, delimitación y población interna y externa vulnerable e identificar fuentes generadoras de emisiones  en el sector productivo  (Material </w:t>
            </w:r>
            <w:proofErr w:type="spellStart"/>
            <w:r w:rsidRPr="00D54A39">
              <w:rPr>
                <w:rFonts w:ascii="Arial" w:eastAsia="Arial" w:hAnsi="Arial" w:cs="Arial"/>
                <w:bCs/>
              </w:rPr>
              <w:t>particulado</w:t>
            </w:r>
            <w:proofErr w:type="spellEnd"/>
            <w:r w:rsidRPr="00D54A39">
              <w:rPr>
                <w:rFonts w:ascii="Arial" w:eastAsia="Arial" w:hAnsi="Arial" w:cs="Arial"/>
                <w:bCs/>
              </w:rPr>
              <w:t xml:space="preserve">, aerosoles, gases, vapores, cenizas, humos y ruido), por equipos como: Hornos, calentadores, calderas, equipos de trituración, mezclado, etc.  </w:t>
            </w:r>
            <w:proofErr w:type="gramStart"/>
            <w:r w:rsidRPr="00D54A39">
              <w:rPr>
                <w:rFonts w:ascii="Arial" w:eastAsia="Arial" w:hAnsi="Arial" w:cs="Arial"/>
                <w:bCs/>
              </w:rPr>
              <w:t>conforme</w:t>
            </w:r>
            <w:proofErr w:type="gramEnd"/>
            <w:r w:rsidRPr="00D54A39">
              <w:rPr>
                <w:rFonts w:ascii="Arial" w:eastAsia="Arial" w:hAnsi="Arial" w:cs="Arial"/>
                <w:bCs/>
              </w:rPr>
              <w:t xml:space="preserve"> a lo establecido en los estándares de emisiones normativos.</w:t>
            </w:r>
            <w:r w:rsidRPr="00D54A39">
              <w:rPr>
                <w:rFonts w:ascii="Arial" w:eastAsia="Arial" w:hAnsi="Arial" w:cs="Arial"/>
              </w:rPr>
              <w:t xml:space="preserve"> </w:t>
            </w:r>
          </w:p>
          <w:p w:rsidR="0050609D" w:rsidRPr="00D54A39" w:rsidRDefault="0050609D" w:rsidP="0050609D">
            <w:pPr>
              <w:pStyle w:val="Standard"/>
              <w:spacing w:line="276" w:lineRule="auto"/>
              <w:ind w:left="285"/>
              <w:jc w:val="both"/>
              <w:rPr>
                <w:rFonts w:ascii="Arial" w:hAnsi="Arial" w:cs="Arial"/>
              </w:rPr>
            </w:pPr>
          </w:p>
          <w:p w:rsidR="0050609D" w:rsidRPr="00D54A39" w:rsidRDefault="0050609D" w:rsidP="0050609D">
            <w:pPr>
              <w:pStyle w:val="Standard"/>
              <w:spacing w:line="276" w:lineRule="auto"/>
              <w:jc w:val="both"/>
              <w:rPr>
                <w:rFonts w:ascii="Arial" w:eastAsia="Arial" w:hAnsi="Arial" w:cs="Arial"/>
                <w:b/>
                <w:bCs/>
              </w:rPr>
            </w:pPr>
            <w:r w:rsidRPr="00D54A39">
              <w:rPr>
                <w:rFonts w:ascii="Arial" w:eastAsia="Arial" w:hAnsi="Arial" w:cs="Arial"/>
                <w:b/>
                <w:bCs/>
              </w:rPr>
              <w:t xml:space="preserve">Sub-actividad 2.1 </w:t>
            </w:r>
          </w:p>
          <w:p w:rsidR="0050609D" w:rsidRPr="00D54A39" w:rsidRDefault="0050609D" w:rsidP="0050609D">
            <w:pPr>
              <w:pStyle w:val="Standard"/>
              <w:spacing w:line="276" w:lineRule="auto"/>
              <w:ind w:left="285"/>
              <w:jc w:val="both"/>
              <w:rPr>
                <w:rFonts w:ascii="Arial" w:hAnsi="Arial" w:cs="Arial"/>
              </w:rPr>
            </w:pPr>
            <w:r w:rsidRPr="00D54A39">
              <w:rPr>
                <w:rFonts w:ascii="Arial" w:hAnsi="Arial" w:cs="Arial"/>
              </w:rPr>
              <w:t xml:space="preserve"> </w:t>
            </w:r>
            <w:r w:rsidRPr="00D54A39">
              <w:rPr>
                <w:rFonts w:ascii="Arial" w:eastAsia="Arial" w:hAnsi="Arial" w:cs="Arial"/>
              </w:rPr>
              <w:t>Delimitación del proyecto.</w:t>
            </w:r>
          </w:p>
          <w:p w:rsidR="0050609D" w:rsidRPr="00D54A39" w:rsidRDefault="0050609D" w:rsidP="0050609D">
            <w:pPr>
              <w:pStyle w:val="Standard"/>
              <w:spacing w:line="276" w:lineRule="auto"/>
              <w:ind w:left="285"/>
              <w:jc w:val="both"/>
              <w:rPr>
                <w:rFonts w:ascii="Arial" w:hAnsi="Arial" w:cs="Arial"/>
              </w:rPr>
            </w:pPr>
            <w:r w:rsidRPr="00D54A39">
              <w:rPr>
                <w:rFonts w:ascii="Arial" w:eastAsia="Arial" w:hAnsi="Arial" w:cs="Arial"/>
              </w:rPr>
              <w:t xml:space="preserve">Utilizando </w:t>
            </w:r>
            <w:proofErr w:type="spellStart"/>
            <w:r w:rsidRPr="00D54A39">
              <w:rPr>
                <w:rFonts w:ascii="Arial" w:eastAsia="Arial" w:hAnsi="Arial" w:cs="Arial"/>
              </w:rPr>
              <w:t>google</w:t>
            </w:r>
            <w:proofErr w:type="spellEnd"/>
            <w:r w:rsidRPr="00D54A39">
              <w:rPr>
                <w:rFonts w:ascii="Arial" w:eastAsia="Arial" w:hAnsi="Arial" w:cs="Arial"/>
              </w:rPr>
              <w:t xml:space="preserve"> </w:t>
            </w:r>
            <w:proofErr w:type="spellStart"/>
            <w:r w:rsidRPr="00D54A39">
              <w:rPr>
                <w:rFonts w:ascii="Arial" w:eastAsia="Arial" w:hAnsi="Arial" w:cs="Arial"/>
              </w:rPr>
              <w:t>earth</w:t>
            </w:r>
            <w:proofErr w:type="spellEnd"/>
            <w:r w:rsidRPr="00D54A39">
              <w:rPr>
                <w:rFonts w:ascii="Arial" w:eastAsia="Arial" w:hAnsi="Arial" w:cs="Arial"/>
              </w:rPr>
              <w:t xml:space="preserve"> delimite su proyecto y plásmelo en un plano, indicando el área correspondiente.</w:t>
            </w:r>
          </w:p>
          <w:p w:rsidR="0050609D" w:rsidRPr="00D54A39" w:rsidRDefault="0050609D" w:rsidP="0050609D">
            <w:pPr>
              <w:pStyle w:val="Standard"/>
              <w:spacing w:line="276" w:lineRule="auto"/>
              <w:ind w:left="285"/>
              <w:rPr>
                <w:rFonts w:ascii="Arial" w:hAnsi="Arial" w:cs="Arial"/>
              </w:rPr>
            </w:pPr>
            <w:r w:rsidRPr="00D54A39">
              <w:rPr>
                <w:rFonts w:ascii="Arial" w:eastAsia="Arial" w:hAnsi="Arial" w:cs="Arial"/>
              </w:rPr>
              <w:t>Describa la delimitación de su proyecto, haciendo referencia a los usos del suelo de las áreas adyacentes: vivienda, industrias, comercio, alturas de construcciones vecinas, pensando en la dispersión de las emisiones.</w:t>
            </w:r>
          </w:p>
          <w:p w:rsidR="0050609D" w:rsidRPr="00D54A39" w:rsidRDefault="0050609D" w:rsidP="0050609D">
            <w:pPr>
              <w:pStyle w:val="Standard"/>
              <w:spacing w:line="276" w:lineRule="auto"/>
              <w:ind w:left="285"/>
              <w:rPr>
                <w:rFonts w:ascii="Arial" w:hAnsi="Arial" w:cs="Arial"/>
              </w:rPr>
            </w:pPr>
            <w:r w:rsidRPr="00D54A39">
              <w:rPr>
                <w:rFonts w:ascii="Arial" w:eastAsia="Arial" w:hAnsi="Arial" w:cs="Arial"/>
              </w:rPr>
              <w:t xml:space="preserve">Delimitación local, consulte el POT, y establezca la unidad de planeación zonal UPZ donde está localizado su proyecto, en especial si está en el distrito capital, busque los </w:t>
            </w:r>
            <w:r w:rsidRPr="00D54A39">
              <w:rPr>
                <w:rFonts w:ascii="Arial" w:eastAsia="Arial" w:hAnsi="Arial" w:cs="Arial"/>
              </w:rPr>
              <w:lastRenderedPageBreak/>
              <w:t>correspondiente a otras áreas de la geografía de acuerdo con la localización definida si está fuera de Bogotá.</w:t>
            </w:r>
          </w:p>
          <w:p w:rsidR="0050609D" w:rsidRPr="00D54A39" w:rsidRDefault="0050609D" w:rsidP="0050609D">
            <w:pPr>
              <w:pStyle w:val="Standard"/>
              <w:spacing w:line="276" w:lineRule="auto"/>
              <w:ind w:left="285"/>
              <w:rPr>
                <w:rFonts w:ascii="Arial" w:hAnsi="Arial" w:cs="Arial"/>
              </w:rPr>
            </w:pPr>
            <w:r w:rsidRPr="00D54A39">
              <w:rPr>
                <w:rFonts w:ascii="Arial" w:eastAsia="Arial" w:hAnsi="Arial" w:cs="Arial"/>
              </w:rPr>
              <w:t xml:space="preserve"> </w:t>
            </w:r>
          </w:p>
          <w:tbl>
            <w:tblPr>
              <w:tblW w:w="8503" w:type="dxa"/>
              <w:jc w:val="center"/>
              <w:tblCellMar>
                <w:left w:w="10" w:type="dxa"/>
                <w:right w:w="10" w:type="dxa"/>
              </w:tblCellMar>
              <w:tblLook w:val="0000"/>
            </w:tblPr>
            <w:tblGrid>
              <w:gridCol w:w="4213"/>
              <w:gridCol w:w="4290"/>
            </w:tblGrid>
            <w:tr w:rsidR="0050609D" w:rsidRPr="00D54A39" w:rsidTr="001E0276">
              <w:trPr>
                <w:jc w:val="center"/>
              </w:trPr>
              <w:tc>
                <w:tcPr>
                  <w:tcW w:w="850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285"/>
                    <w:jc w:val="center"/>
                    <w:rPr>
                      <w:rFonts w:ascii="Arial" w:eastAsia="Arial" w:hAnsi="Arial" w:cs="Arial"/>
                      <w:color w:val="auto"/>
                    </w:rPr>
                  </w:pPr>
                  <w:r w:rsidRPr="00D54A39">
                    <w:rPr>
                      <w:rFonts w:ascii="Arial" w:eastAsia="Arial" w:hAnsi="Arial" w:cs="Arial"/>
                      <w:color w:val="auto"/>
                    </w:rPr>
                    <w:t>DELIMITACION DEL PROYECTO</w:t>
                  </w:r>
                </w:p>
              </w:tc>
            </w:tr>
            <w:tr w:rsidR="0050609D" w:rsidRPr="00D54A39" w:rsidTr="001E0276">
              <w:trPr>
                <w:jc w:val="center"/>
              </w:trPr>
              <w:tc>
                <w:tcPr>
                  <w:tcW w:w="4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285"/>
                    <w:rPr>
                      <w:rFonts w:ascii="Arial" w:hAnsi="Arial" w:cs="Arial"/>
                      <w:color w:val="auto"/>
                    </w:rPr>
                  </w:pPr>
                  <w:r w:rsidRPr="00D54A39">
                    <w:rPr>
                      <w:rFonts w:ascii="Arial" w:eastAsia="Arial" w:hAnsi="Arial" w:cs="Arial"/>
                      <w:color w:val="auto"/>
                    </w:rPr>
                    <w:t>Nombre de la Localidad</w:t>
                  </w:r>
                </w:p>
              </w:tc>
              <w:tc>
                <w:tcPr>
                  <w:tcW w:w="4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285"/>
                    <w:rPr>
                      <w:rFonts w:ascii="Arial" w:hAnsi="Arial" w:cs="Arial"/>
                      <w:color w:val="auto"/>
                    </w:rPr>
                  </w:pPr>
                  <w:r w:rsidRPr="00D54A39">
                    <w:rPr>
                      <w:rFonts w:ascii="Arial" w:eastAsia="Arial" w:hAnsi="Arial" w:cs="Arial"/>
                      <w:color w:val="auto"/>
                    </w:rPr>
                    <w:t xml:space="preserve"> </w:t>
                  </w:r>
                </w:p>
              </w:tc>
            </w:tr>
            <w:tr w:rsidR="0050609D" w:rsidRPr="00D54A39" w:rsidTr="001E0276">
              <w:trPr>
                <w:jc w:val="center"/>
              </w:trPr>
              <w:tc>
                <w:tcPr>
                  <w:tcW w:w="4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285"/>
                    <w:rPr>
                      <w:rFonts w:ascii="Arial" w:hAnsi="Arial" w:cs="Arial"/>
                      <w:color w:val="auto"/>
                    </w:rPr>
                  </w:pPr>
                  <w:r w:rsidRPr="00D54A39">
                    <w:rPr>
                      <w:rFonts w:ascii="Arial" w:eastAsia="Arial" w:hAnsi="Arial" w:cs="Arial"/>
                      <w:color w:val="auto"/>
                    </w:rPr>
                    <w:t>Límites de la localidad                       (norte, sur, este, oeste)</w:t>
                  </w:r>
                </w:p>
              </w:tc>
              <w:tc>
                <w:tcPr>
                  <w:tcW w:w="4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285"/>
                    <w:rPr>
                      <w:rFonts w:ascii="Arial" w:hAnsi="Arial" w:cs="Arial"/>
                      <w:color w:val="auto"/>
                    </w:rPr>
                  </w:pPr>
                </w:p>
              </w:tc>
            </w:tr>
            <w:tr w:rsidR="0050609D" w:rsidRPr="00D54A39" w:rsidTr="001E0276">
              <w:trPr>
                <w:trHeight w:val="478"/>
                <w:jc w:val="center"/>
              </w:trPr>
              <w:tc>
                <w:tcPr>
                  <w:tcW w:w="4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285"/>
                    <w:rPr>
                      <w:rFonts w:ascii="Arial" w:hAnsi="Arial" w:cs="Arial"/>
                    </w:rPr>
                  </w:pPr>
                  <w:r w:rsidRPr="00D54A39">
                    <w:rPr>
                      <w:rFonts w:ascii="Arial" w:eastAsia="Arial" w:hAnsi="Arial" w:cs="Arial"/>
                      <w:color w:val="808080"/>
                    </w:rPr>
                    <w:t xml:space="preserve"> </w:t>
                  </w:r>
                  <w:r w:rsidRPr="00D54A39">
                    <w:rPr>
                      <w:rFonts w:ascii="Arial" w:eastAsia="Arial" w:hAnsi="Arial" w:cs="Arial"/>
                      <w:color w:val="auto"/>
                    </w:rPr>
                    <w:t>Nombre de la UPZ</w:t>
                  </w:r>
                </w:p>
              </w:tc>
              <w:tc>
                <w:tcPr>
                  <w:tcW w:w="4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285"/>
                    <w:rPr>
                      <w:rFonts w:ascii="Arial" w:hAnsi="Arial" w:cs="Arial"/>
                    </w:rPr>
                  </w:pPr>
                  <w:r w:rsidRPr="00D54A39">
                    <w:rPr>
                      <w:rFonts w:ascii="Arial" w:eastAsia="Arial" w:hAnsi="Arial" w:cs="Arial"/>
                      <w:color w:val="808080"/>
                    </w:rPr>
                    <w:t xml:space="preserve"> </w:t>
                  </w:r>
                </w:p>
                <w:p w:rsidR="0050609D" w:rsidRPr="00D54A39" w:rsidRDefault="0050609D" w:rsidP="001E0276">
                  <w:pPr>
                    <w:pStyle w:val="Standard"/>
                    <w:spacing w:line="276" w:lineRule="auto"/>
                    <w:ind w:left="285"/>
                    <w:rPr>
                      <w:rFonts w:ascii="Arial" w:hAnsi="Arial" w:cs="Arial"/>
                    </w:rPr>
                  </w:pPr>
                  <w:r w:rsidRPr="00D54A39">
                    <w:rPr>
                      <w:rFonts w:ascii="Arial" w:eastAsia="Arial" w:hAnsi="Arial" w:cs="Arial"/>
                      <w:color w:val="808080"/>
                    </w:rPr>
                    <w:t xml:space="preserve"> </w:t>
                  </w:r>
                </w:p>
              </w:tc>
            </w:tr>
            <w:tr w:rsidR="0050609D" w:rsidRPr="00D54A39" w:rsidTr="001E0276">
              <w:trPr>
                <w:trHeight w:val="478"/>
                <w:jc w:val="center"/>
              </w:trPr>
              <w:tc>
                <w:tcPr>
                  <w:tcW w:w="4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285"/>
                    <w:rPr>
                      <w:rFonts w:ascii="Arial" w:eastAsia="Arial" w:hAnsi="Arial" w:cs="Arial"/>
                      <w:color w:val="808080"/>
                    </w:rPr>
                  </w:pPr>
                  <w:r w:rsidRPr="00D54A39">
                    <w:rPr>
                      <w:rFonts w:ascii="Arial" w:eastAsia="Arial" w:hAnsi="Arial" w:cs="Arial"/>
                      <w:color w:val="auto"/>
                    </w:rPr>
                    <w:t>Límites de la UPZ                       (norte, sur, este, oeste)</w:t>
                  </w:r>
                </w:p>
              </w:tc>
              <w:tc>
                <w:tcPr>
                  <w:tcW w:w="4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285"/>
                    <w:rPr>
                      <w:rFonts w:ascii="Arial" w:eastAsia="Arial" w:hAnsi="Arial" w:cs="Arial"/>
                      <w:color w:val="808080"/>
                    </w:rPr>
                  </w:pPr>
                </w:p>
              </w:tc>
            </w:tr>
          </w:tbl>
          <w:p w:rsidR="0050609D" w:rsidRPr="00D54A39" w:rsidRDefault="0050609D" w:rsidP="0050609D">
            <w:pPr>
              <w:pStyle w:val="Standard"/>
              <w:spacing w:line="276" w:lineRule="auto"/>
              <w:ind w:left="285"/>
              <w:rPr>
                <w:rFonts w:ascii="Arial" w:eastAsia="Arial" w:hAnsi="Arial" w:cs="Arial"/>
                <w:b/>
                <w:bCs/>
              </w:rPr>
            </w:pPr>
          </w:p>
          <w:p w:rsidR="0050609D" w:rsidRPr="00D54A39" w:rsidRDefault="0050609D" w:rsidP="0050609D">
            <w:pPr>
              <w:pStyle w:val="Standard"/>
              <w:spacing w:line="276" w:lineRule="auto"/>
              <w:ind w:left="285"/>
              <w:rPr>
                <w:rFonts w:ascii="Arial" w:eastAsia="Arial" w:hAnsi="Arial" w:cs="Arial"/>
              </w:rPr>
            </w:pPr>
            <w:r w:rsidRPr="00D54A39">
              <w:rPr>
                <w:rFonts w:ascii="Arial" w:eastAsia="Arial" w:hAnsi="Arial" w:cs="Arial"/>
                <w:b/>
                <w:bCs/>
              </w:rPr>
              <w:t>2.1.1</w:t>
            </w:r>
            <w:r w:rsidRPr="00D54A39">
              <w:rPr>
                <w:rFonts w:ascii="Arial" w:hAnsi="Arial" w:cs="Arial"/>
                <w:b/>
                <w:bCs/>
              </w:rPr>
              <w:t xml:space="preserve">  </w:t>
            </w:r>
            <w:r w:rsidRPr="00D54A39">
              <w:rPr>
                <w:rFonts w:ascii="Arial" w:eastAsia="Arial" w:hAnsi="Arial" w:cs="Arial"/>
              </w:rPr>
              <w:t>Clasificación del proyecto según el área fuente de acuerdo al Decreto 623 de 2011.</w:t>
            </w:r>
          </w:p>
          <w:p w:rsidR="0050609D" w:rsidRPr="00D54A39" w:rsidRDefault="0050609D" w:rsidP="0050609D">
            <w:pPr>
              <w:pStyle w:val="Standard"/>
              <w:spacing w:line="276" w:lineRule="auto"/>
              <w:ind w:left="285"/>
              <w:jc w:val="both"/>
              <w:rPr>
                <w:rFonts w:ascii="Arial" w:eastAsia="Arial" w:hAnsi="Arial" w:cs="Arial"/>
              </w:rPr>
            </w:pPr>
            <w:r w:rsidRPr="00D54A39">
              <w:rPr>
                <w:rFonts w:ascii="Arial" w:eastAsia="Arial" w:hAnsi="Arial" w:cs="Arial"/>
              </w:rPr>
              <w:t>Busque la norma correspondiente a la clasificación de áreas fuente si está en la ciudad de Bogotá o lo correspondiente en otras zonas del territorio fuere del distrito capital.</w:t>
            </w:r>
          </w:p>
          <w:p w:rsidR="0050609D" w:rsidRPr="00D54A39" w:rsidRDefault="0050609D" w:rsidP="0050609D">
            <w:pPr>
              <w:pStyle w:val="Standard"/>
              <w:spacing w:line="276" w:lineRule="auto"/>
              <w:ind w:left="285"/>
              <w:jc w:val="both"/>
              <w:rPr>
                <w:rFonts w:ascii="Arial" w:hAnsi="Arial" w:cs="Arial"/>
              </w:rPr>
            </w:pPr>
          </w:p>
          <w:p w:rsidR="0050609D" w:rsidRPr="00D54A39" w:rsidRDefault="0050609D" w:rsidP="0050609D">
            <w:pPr>
              <w:pStyle w:val="Standard"/>
              <w:spacing w:line="276" w:lineRule="auto"/>
              <w:ind w:left="285"/>
              <w:jc w:val="both"/>
              <w:rPr>
                <w:rFonts w:ascii="Arial" w:eastAsia="Arial" w:hAnsi="Arial" w:cs="Arial"/>
              </w:rPr>
            </w:pPr>
            <w:r w:rsidRPr="00D54A39">
              <w:rPr>
                <w:rFonts w:ascii="Arial" w:eastAsia="Arial" w:hAnsi="Arial" w:cs="Arial"/>
                <w:b/>
                <w:bCs/>
              </w:rPr>
              <w:t>2.1.2</w:t>
            </w:r>
            <w:r w:rsidRPr="00D54A39">
              <w:rPr>
                <w:rFonts w:ascii="Arial" w:hAnsi="Arial" w:cs="Arial"/>
              </w:rPr>
              <w:t xml:space="preserve">    </w:t>
            </w:r>
            <w:r w:rsidRPr="00D54A39">
              <w:rPr>
                <w:rFonts w:ascii="Arial" w:eastAsia="Arial" w:hAnsi="Arial" w:cs="Arial"/>
              </w:rPr>
              <w:t>Población Interna y Externa Vulnerable.</w:t>
            </w:r>
          </w:p>
          <w:p w:rsidR="0050609D" w:rsidRPr="00D54A39" w:rsidRDefault="0050609D" w:rsidP="0050609D">
            <w:pPr>
              <w:pStyle w:val="Standard"/>
              <w:spacing w:line="276" w:lineRule="auto"/>
              <w:ind w:left="285"/>
              <w:jc w:val="both"/>
              <w:rPr>
                <w:rFonts w:ascii="Arial" w:hAnsi="Arial" w:cs="Arial"/>
              </w:rPr>
            </w:pPr>
            <w:r w:rsidRPr="00D54A39">
              <w:rPr>
                <w:rFonts w:ascii="Arial" w:eastAsia="Arial" w:hAnsi="Arial" w:cs="Arial"/>
              </w:rPr>
              <w:t xml:space="preserve"> Indique el número de empleados que están en contacto directo con las emisiones del proyecto y en segundo lugar la población aledaña al proyecto en especial población infantil, y adultos mayores, esto lo puede encontrar en los POT y en el documento del estado de la calidad del aire en Colombia, en especial la concentraciones medias de los parámetros de calidad del aire, como el valor ICA (índice de calidad del aire) en la localidad del proyecto.</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rPr>
                <w:rFonts w:ascii="Arial" w:hAnsi="Arial" w:cs="Arial"/>
              </w:rPr>
            </w:pPr>
          </w:p>
          <w:p w:rsidR="0050609D" w:rsidRPr="00D54A39" w:rsidRDefault="0050609D" w:rsidP="0050609D">
            <w:pPr>
              <w:pStyle w:val="Standard"/>
              <w:spacing w:line="276" w:lineRule="auto"/>
              <w:rPr>
                <w:rFonts w:ascii="Arial" w:eastAsia="Arial" w:hAnsi="Arial" w:cs="Arial"/>
                <w:b/>
                <w:bCs/>
              </w:rPr>
            </w:pPr>
            <w:r w:rsidRPr="00D54A39">
              <w:rPr>
                <w:rFonts w:ascii="Arial" w:eastAsia="Arial" w:hAnsi="Arial" w:cs="Arial"/>
                <w:b/>
                <w:bCs/>
              </w:rPr>
              <w:t>Sub-actividad 2.2</w:t>
            </w:r>
          </w:p>
          <w:p w:rsidR="0050609D" w:rsidRPr="00D54A39" w:rsidRDefault="0050609D" w:rsidP="0050609D">
            <w:pPr>
              <w:pStyle w:val="Standard"/>
              <w:spacing w:line="276" w:lineRule="auto"/>
              <w:rPr>
                <w:rFonts w:ascii="Arial" w:eastAsia="Arial" w:hAnsi="Arial" w:cs="Arial"/>
                <w:b/>
                <w:bCs/>
              </w:rPr>
            </w:pPr>
            <w:r w:rsidRPr="00D54A39">
              <w:rPr>
                <w:rFonts w:ascii="Arial" w:eastAsia="Arial" w:hAnsi="Arial" w:cs="Arial"/>
                <w:b/>
                <w:bCs/>
              </w:rPr>
              <w:t xml:space="preserve"> </w:t>
            </w:r>
          </w:p>
          <w:p w:rsidR="0050609D" w:rsidRPr="00D54A39" w:rsidRDefault="0050609D" w:rsidP="0050609D">
            <w:pPr>
              <w:pStyle w:val="Standard"/>
              <w:spacing w:line="276" w:lineRule="auto"/>
              <w:ind w:left="780" w:hanging="420"/>
              <w:jc w:val="both"/>
              <w:rPr>
                <w:rFonts w:ascii="Arial" w:eastAsia="Arial" w:hAnsi="Arial" w:cs="Arial"/>
              </w:rPr>
            </w:pPr>
            <w:r w:rsidRPr="00D54A39">
              <w:rPr>
                <w:rFonts w:ascii="Arial" w:eastAsia="Arial" w:hAnsi="Arial" w:cs="Arial"/>
              </w:rPr>
              <w:t xml:space="preserve"> De acuerdo con su proyecto de modelación, identifique equipos de generación de gases, vapores, partículas y ruido, mediante herramientas descriptivas como flujo gramas de equipos y matrices.</w:t>
            </w:r>
          </w:p>
          <w:p w:rsidR="0050609D" w:rsidRPr="00D54A39" w:rsidRDefault="0050609D" w:rsidP="0050609D">
            <w:pPr>
              <w:pStyle w:val="Standard"/>
              <w:spacing w:line="276" w:lineRule="auto"/>
              <w:ind w:left="780" w:hanging="420"/>
              <w:jc w:val="both"/>
              <w:rPr>
                <w:rFonts w:ascii="Arial" w:hAnsi="Arial" w:cs="Arial"/>
              </w:rPr>
            </w:pPr>
          </w:p>
          <w:p w:rsidR="0050609D" w:rsidRPr="00D54A39" w:rsidRDefault="0050609D" w:rsidP="0050609D">
            <w:pPr>
              <w:pStyle w:val="Standard"/>
              <w:spacing w:line="276" w:lineRule="auto"/>
              <w:ind w:left="1080" w:hanging="720"/>
              <w:jc w:val="both"/>
              <w:rPr>
                <w:rFonts w:ascii="Arial" w:eastAsia="Arial" w:hAnsi="Arial" w:cs="Arial"/>
              </w:rPr>
            </w:pPr>
            <w:r w:rsidRPr="00D54A39">
              <w:rPr>
                <w:rFonts w:ascii="Arial" w:eastAsia="Arial" w:hAnsi="Arial" w:cs="Arial"/>
                <w:b/>
                <w:bCs/>
              </w:rPr>
              <w:t>2.2.1</w:t>
            </w:r>
            <w:r w:rsidRPr="00D54A39">
              <w:rPr>
                <w:rFonts w:ascii="Arial" w:hAnsi="Arial" w:cs="Arial"/>
              </w:rPr>
              <w:t xml:space="preserve">    </w:t>
            </w:r>
            <w:r w:rsidRPr="00D54A39">
              <w:rPr>
                <w:rFonts w:ascii="Arial" w:eastAsia="Arial" w:hAnsi="Arial" w:cs="Arial"/>
              </w:rPr>
              <w:t xml:space="preserve">Consulte  la metodología de diagramas de flujo de proceso, en especial </w:t>
            </w:r>
            <w:r w:rsidRPr="00D54A39">
              <w:rPr>
                <w:rFonts w:ascii="Arial" w:eastAsia="Arial" w:hAnsi="Arial" w:cs="Arial"/>
              </w:rPr>
              <w:lastRenderedPageBreak/>
              <w:t xml:space="preserve">diagramas, líneas de corriente, e identificación de equipos. Elabore un diagrama de flujo de proceso de las operaciones y procesos del sector industrial seleccionado, indicando las fuentes de emisión: Material </w:t>
            </w:r>
            <w:proofErr w:type="spellStart"/>
            <w:r w:rsidRPr="00D54A39">
              <w:rPr>
                <w:rFonts w:ascii="Arial" w:eastAsia="Arial" w:hAnsi="Arial" w:cs="Arial"/>
              </w:rPr>
              <w:t>particulado</w:t>
            </w:r>
            <w:proofErr w:type="spellEnd"/>
            <w:r w:rsidRPr="00D54A39">
              <w:rPr>
                <w:rFonts w:ascii="Arial" w:eastAsia="Arial" w:hAnsi="Arial" w:cs="Arial"/>
              </w:rPr>
              <w:t>, gases, vapores, aerosoles. Este debe contener los esquemas de los equipos, y las líneas de corrientes de entrada y salida y finalizar con la obtención del producto final.</w:t>
            </w:r>
          </w:p>
          <w:p w:rsidR="0050609D" w:rsidRPr="00D54A39" w:rsidRDefault="0050609D" w:rsidP="0050609D">
            <w:pPr>
              <w:pStyle w:val="Standard"/>
              <w:spacing w:line="276" w:lineRule="auto"/>
              <w:ind w:left="1080" w:hanging="720"/>
              <w:rPr>
                <w:rFonts w:ascii="Arial" w:hAnsi="Arial" w:cs="Arial"/>
              </w:rPr>
            </w:pPr>
          </w:p>
          <w:p w:rsidR="0050609D" w:rsidRPr="00D54A39" w:rsidRDefault="0050609D" w:rsidP="0050609D">
            <w:pPr>
              <w:pStyle w:val="Standard"/>
              <w:spacing w:line="276" w:lineRule="auto"/>
              <w:ind w:left="780" w:hanging="420"/>
              <w:jc w:val="both"/>
              <w:rPr>
                <w:rFonts w:ascii="Arial" w:eastAsia="Arial" w:hAnsi="Arial" w:cs="Arial"/>
              </w:rPr>
            </w:pPr>
            <w:r w:rsidRPr="00D54A39">
              <w:rPr>
                <w:rFonts w:ascii="Arial" w:eastAsia="Arial" w:hAnsi="Arial" w:cs="Arial"/>
                <w:b/>
                <w:bCs/>
              </w:rPr>
              <w:t>2.2.2</w:t>
            </w:r>
            <w:r w:rsidRPr="00D54A39">
              <w:rPr>
                <w:rFonts w:ascii="Arial" w:hAnsi="Arial" w:cs="Arial"/>
              </w:rPr>
              <w:t xml:space="preserve">    </w:t>
            </w:r>
            <w:r w:rsidRPr="00D54A39">
              <w:rPr>
                <w:rFonts w:ascii="Arial" w:eastAsia="Arial" w:hAnsi="Arial" w:cs="Arial"/>
              </w:rPr>
              <w:t>Elabore un diagrama de flujo de causa efecto para las emisiones de su proyecto.</w:t>
            </w:r>
          </w:p>
          <w:p w:rsidR="0050609D" w:rsidRPr="00D54A39" w:rsidRDefault="0050609D" w:rsidP="0050609D">
            <w:pPr>
              <w:pStyle w:val="Standard"/>
              <w:spacing w:line="276" w:lineRule="auto"/>
              <w:ind w:left="780" w:hanging="420"/>
              <w:jc w:val="both"/>
              <w:rPr>
                <w:rFonts w:ascii="Arial" w:hAnsi="Arial" w:cs="Arial"/>
              </w:rPr>
            </w:pPr>
          </w:p>
          <w:p w:rsidR="0050609D" w:rsidRPr="00D54A39" w:rsidRDefault="0050609D" w:rsidP="0050609D">
            <w:pPr>
              <w:pStyle w:val="Standard"/>
              <w:spacing w:line="276" w:lineRule="auto"/>
              <w:ind w:left="1080" w:hanging="720"/>
              <w:jc w:val="both"/>
              <w:rPr>
                <w:rFonts w:ascii="Arial" w:eastAsia="Arial" w:hAnsi="Arial" w:cs="Arial"/>
              </w:rPr>
            </w:pPr>
            <w:r w:rsidRPr="00D54A39">
              <w:rPr>
                <w:rFonts w:ascii="Arial" w:eastAsia="Arial" w:hAnsi="Arial" w:cs="Arial"/>
                <w:b/>
                <w:bCs/>
              </w:rPr>
              <w:t>2.2.3</w:t>
            </w:r>
            <w:r w:rsidRPr="00D54A39">
              <w:rPr>
                <w:rFonts w:ascii="Arial" w:hAnsi="Arial" w:cs="Arial"/>
              </w:rPr>
              <w:t xml:space="preserve">     </w:t>
            </w:r>
            <w:r w:rsidRPr="00D54A39">
              <w:rPr>
                <w:rFonts w:ascii="Arial" w:eastAsia="Arial" w:hAnsi="Arial" w:cs="Arial"/>
              </w:rPr>
              <w:t>Elabore un inventario de equipos, materias primas e insumos, combustibles empleados en el sector industrial relacionado con la generación de emisiones, organizado la información en matrices de acuerdo con las indicaciones del instructor.</w:t>
            </w:r>
          </w:p>
          <w:p w:rsidR="0050609D" w:rsidRPr="00D54A39" w:rsidRDefault="0050609D" w:rsidP="0050609D">
            <w:pPr>
              <w:pStyle w:val="Standard"/>
              <w:spacing w:line="276" w:lineRule="auto"/>
              <w:ind w:left="1080" w:hanging="720"/>
              <w:jc w:val="both"/>
              <w:rPr>
                <w:rFonts w:ascii="Arial" w:hAnsi="Arial" w:cs="Arial"/>
              </w:rPr>
            </w:pPr>
          </w:p>
          <w:p w:rsidR="0050609D" w:rsidRPr="00D54A39" w:rsidRDefault="0050609D" w:rsidP="0050609D">
            <w:pPr>
              <w:pStyle w:val="Standard"/>
              <w:spacing w:line="276" w:lineRule="auto"/>
              <w:ind w:left="1080" w:hanging="720"/>
              <w:jc w:val="both"/>
              <w:rPr>
                <w:rFonts w:ascii="Arial" w:eastAsia="Arial" w:hAnsi="Arial" w:cs="Arial"/>
              </w:rPr>
            </w:pPr>
            <w:r w:rsidRPr="00D54A39">
              <w:rPr>
                <w:rFonts w:ascii="Arial" w:eastAsia="Arial" w:hAnsi="Arial" w:cs="Arial"/>
                <w:b/>
                <w:bCs/>
              </w:rPr>
              <w:t>2.2.4</w:t>
            </w:r>
            <w:r w:rsidRPr="00D54A39">
              <w:rPr>
                <w:rFonts w:ascii="Arial" w:hAnsi="Arial" w:cs="Arial"/>
              </w:rPr>
              <w:t xml:space="preserve">     </w:t>
            </w:r>
            <w:r w:rsidRPr="00D54A39">
              <w:rPr>
                <w:rFonts w:ascii="Arial" w:eastAsia="Arial" w:hAnsi="Arial" w:cs="Arial"/>
              </w:rPr>
              <w:t>Relacione las emisiones que identificó en su proyecto y elabore un inventario de puntos de descarga para las emisiones generadas en la empresa proyecto modelación.</w:t>
            </w:r>
          </w:p>
          <w:p w:rsidR="0050609D" w:rsidRPr="00D54A39" w:rsidRDefault="0050609D" w:rsidP="0050609D">
            <w:pPr>
              <w:pStyle w:val="Standard"/>
              <w:spacing w:line="276" w:lineRule="auto"/>
              <w:ind w:left="1080" w:hanging="720"/>
              <w:jc w:val="both"/>
              <w:rPr>
                <w:rFonts w:ascii="Arial" w:hAnsi="Arial" w:cs="Arial"/>
              </w:rPr>
            </w:pPr>
          </w:p>
          <w:p w:rsidR="0050609D" w:rsidRPr="00D54A39" w:rsidRDefault="0050609D" w:rsidP="0050609D">
            <w:pPr>
              <w:pStyle w:val="Standard"/>
              <w:tabs>
                <w:tab w:val="left" w:pos="1310"/>
              </w:tabs>
              <w:spacing w:line="276" w:lineRule="auto"/>
              <w:ind w:left="1080" w:hanging="720"/>
              <w:jc w:val="both"/>
              <w:rPr>
                <w:rFonts w:ascii="Arial" w:eastAsia="Arial" w:hAnsi="Arial" w:cs="Arial"/>
              </w:rPr>
            </w:pPr>
            <w:r w:rsidRPr="00D54A39">
              <w:rPr>
                <w:rFonts w:ascii="Arial" w:eastAsia="Arial" w:hAnsi="Arial" w:cs="Arial"/>
                <w:b/>
                <w:bCs/>
              </w:rPr>
              <w:t>2.2.5</w:t>
            </w:r>
            <w:r w:rsidRPr="00D54A39">
              <w:rPr>
                <w:rFonts w:ascii="Arial" w:hAnsi="Arial" w:cs="Arial"/>
              </w:rPr>
              <w:t xml:space="preserve">     </w:t>
            </w:r>
            <w:r w:rsidRPr="00D54A39">
              <w:rPr>
                <w:rFonts w:ascii="Arial" w:eastAsia="Arial" w:hAnsi="Arial" w:cs="Arial"/>
              </w:rPr>
              <w:t>Defina el tamaño de la empresa de acuerdo a la clasificación (grande ,mediana, pequeña)   en cuanto a capacidad de producción en kg/</w:t>
            </w:r>
            <w:proofErr w:type="spellStart"/>
            <w:r w:rsidRPr="00D54A39">
              <w:rPr>
                <w:rFonts w:ascii="Arial" w:eastAsia="Arial" w:hAnsi="Arial" w:cs="Arial"/>
              </w:rPr>
              <w:t>dia</w:t>
            </w:r>
            <w:proofErr w:type="spellEnd"/>
            <w:r w:rsidRPr="00D54A39">
              <w:rPr>
                <w:rFonts w:ascii="Arial" w:eastAsia="Arial" w:hAnsi="Arial" w:cs="Arial"/>
              </w:rPr>
              <w:t xml:space="preserve"> del producto o productos a elaborar, nómina de empleados: administrativos, operarios, seguridad, entre otros.</w:t>
            </w:r>
          </w:p>
          <w:p w:rsidR="0050609D" w:rsidRPr="00D54A39" w:rsidRDefault="0050609D" w:rsidP="0050609D">
            <w:pPr>
              <w:pStyle w:val="Standard"/>
              <w:spacing w:line="276" w:lineRule="auto"/>
              <w:ind w:left="1080" w:hanging="720"/>
              <w:jc w:val="both"/>
              <w:rPr>
                <w:rFonts w:ascii="Arial" w:hAnsi="Arial" w:cs="Arial"/>
              </w:rPr>
            </w:pPr>
          </w:p>
          <w:p w:rsidR="0050609D" w:rsidRPr="00D54A39" w:rsidRDefault="0050609D" w:rsidP="0050609D">
            <w:pPr>
              <w:pStyle w:val="Standard"/>
              <w:spacing w:line="276" w:lineRule="auto"/>
              <w:ind w:left="1080" w:hanging="720"/>
              <w:jc w:val="both"/>
              <w:rPr>
                <w:rFonts w:ascii="Arial" w:hAnsi="Arial" w:cs="Arial"/>
              </w:rPr>
            </w:pPr>
            <w:r w:rsidRPr="00D54A39">
              <w:rPr>
                <w:rFonts w:ascii="Arial" w:eastAsia="Arial" w:hAnsi="Arial" w:cs="Arial"/>
                <w:b/>
                <w:bCs/>
              </w:rPr>
              <w:t>2.2.6</w:t>
            </w:r>
            <w:r w:rsidR="00020FEB">
              <w:rPr>
                <w:rFonts w:ascii="Arial" w:hAnsi="Arial" w:cs="Arial"/>
              </w:rPr>
              <w:t xml:space="preserve"> </w:t>
            </w:r>
            <w:r w:rsidRPr="00D54A39">
              <w:rPr>
                <w:rFonts w:ascii="Arial" w:eastAsia="Arial" w:hAnsi="Arial" w:cs="Arial"/>
              </w:rPr>
              <w:t>Consulte en manuales y guías ambientales, indicadores de consumo de recursos, materias primas e insumos en la producción y mediante balance másico establezca flujos de entrada a los procesos del sector.</w:t>
            </w:r>
          </w:p>
          <w:p w:rsidR="0050609D" w:rsidRPr="00D54A39" w:rsidRDefault="0050609D" w:rsidP="0050609D">
            <w:pPr>
              <w:pStyle w:val="Standard"/>
              <w:spacing w:line="276" w:lineRule="auto"/>
              <w:ind w:left="1080"/>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ind w:left="1080" w:hanging="720"/>
              <w:rPr>
                <w:rFonts w:ascii="Arial" w:hAnsi="Arial" w:cs="Arial"/>
              </w:rPr>
            </w:pPr>
            <w:r w:rsidRPr="00D54A39">
              <w:rPr>
                <w:rFonts w:ascii="Arial" w:eastAsia="Arial" w:hAnsi="Arial" w:cs="Arial"/>
                <w:b/>
                <w:bCs/>
              </w:rPr>
              <w:t xml:space="preserve">2.2.7 </w:t>
            </w:r>
            <w:r w:rsidR="00020FEB">
              <w:rPr>
                <w:rFonts w:ascii="Arial" w:hAnsi="Arial" w:cs="Arial"/>
              </w:rPr>
              <w:t xml:space="preserve">   </w:t>
            </w:r>
            <w:r w:rsidRPr="00D54A39">
              <w:rPr>
                <w:rFonts w:ascii="Arial" w:eastAsia="Arial" w:hAnsi="Arial" w:cs="Arial"/>
              </w:rPr>
              <w:t>Elabore una matriz de entradas y salidas para el sector productivo, indicando los flujos de materiales para las entradas, poniendo especial atención en las actividades, procesos u operaciones relacionadas con insumos o materias primas fuente de emisiones.</w:t>
            </w:r>
          </w:p>
          <w:p w:rsidR="0050609D" w:rsidRPr="00D54A39" w:rsidRDefault="0050609D" w:rsidP="0050609D">
            <w:pPr>
              <w:pStyle w:val="Standard"/>
              <w:spacing w:line="276" w:lineRule="auto"/>
              <w:rPr>
                <w:rFonts w:ascii="Arial" w:eastAsia="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ind w:left="1080" w:hanging="720"/>
              <w:rPr>
                <w:rFonts w:ascii="Arial" w:hAnsi="Arial" w:cs="Arial"/>
              </w:rPr>
            </w:pPr>
            <w:r w:rsidRPr="00D54A39">
              <w:rPr>
                <w:rFonts w:ascii="Arial" w:eastAsia="Arial" w:hAnsi="Arial" w:cs="Arial"/>
                <w:b/>
                <w:bCs/>
              </w:rPr>
              <w:t>2.2.8</w:t>
            </w:r>
            <w:r w:rsidR="00020FEB">
              <w:rPr>
                <w:rFonts w:ascii="Arial" w:hAnsi="Arial" w:cs="Arial"/>
              </w:rPr>
              <w:t xml:space="preserve">    </w:t>
            </w:r>
            <w:r w:rsidRPr="00D54A39">
              <w:rPr>
                <w:rFonts w:ascii="Arial" w:eastAsia="Arial" w:hAnsi="Arial" w:cs="Arial"/>
              </w:rPr>
              <w:t>Utilizando herramientas de elaboración y edición gráfica construya un plano de planta o eco mapa, defina en el las áreas:</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p w:rsidR="0050609D" w:rsidRPr="00D54A39" w:rsidRDefault="0050609D" w:rsidP="00775F4A">
            <w:pPr>
              <w:pStyle w:val="Standard"/>
              <w:numPr>
                <w:ilvl w:val="0"/>
                <w:numId w:val="19"/>
              </w:numPr>
              <w:spacing w:line="276" w:lineRule="auto"/>
              <w:rPr>
                <w:rFonts w:ascii="Arial" w:hAnsi="Arial" w:cs="Arial"/>
              </w:rPr>
            </w:pPr>
            <w:r w:rsidRPr="00D54A39">
              <w:rPr>
                <w:rFonts w:ascii="Arial" w:eastAsia="Arial" w:hAnsi="Arial" w:cs="Arial"/>
              </w:rPr>
              <w:t>Producción.</w:t>
            </w:r>
          </w:p>
          <w:p w:rsidR="0050609D" w:rsidRPr="00D54A39" w:rsidRDefault="0050609D" w:rsidP="00775F4A">
            <w:pPr>
              <w:pStyle w:val="Standard"/>
              <w:numPr>
                <w:ilvl w:val="0"/>
                <w:numId w:val="19"/>
              </w:numPr>
              <w:spacing w:line="276" w:lineRule="auto"/>
              <w:rPr>
                <w:rFonts w:ascii="Arial" w:hAnsi="Arial" w:cs="Arial"/>
              </w:rPr>
            </w:pPr>
            <w:r w:rsidRPr="00D54A39">
              <w:rPr>
                <w:rFonts w:ascii="Arial" w:eastAsia="Arial" w:hAnsi="Arial" w:cs="Arial"/>
              </w:rPr>
              <w:lastRenderedPageBreak/>
              <w:t>Administración.</w:t>
            </w:r>
          </w:p>
          <w:p w:rsidR="0050609D" w:rsidRPr="00D54A39" w:rsidRDefault="0050609D" w:rsidP="00775F4A">
            <w:pPr>
              <w:pStyle w:val="Standard"/>
              <w:numPr>
                <w:ilvl w:val="0"/>
                <w:numId w:val="19"/>
              </w:numPr>
              <w:spacing w:line="276" w:lineRule="auto"/>
              <w:rPr>
                <w:rFonts w:ascii="Arial" w:hAnsi="Arial" w:cs="Arial"/>
              </w:rPr>
            </w:pPr>
            <w:r w:rsidRPr="00D54A39">
              <w:rPr>
                <w:rFonts w:ascii="Arial" w:eastAsia="Arial" w:hAnsi="Arial" w:cs="Arial"/>
              </w:rPr>
              <w:t>Servicios (restaurante, cafetería, enfermería, entre otras)</w:t>
            </w:r>
          </w:p>
          <w:p w:rsidR="0050609D" w:rsidRPr="00D54A39" w:rsidRDefault="0050609D" w:rsidP="00775F4A">
            <w:pPr>
              <w:pStyle w:val="Standard"/>
              <w:numPr>
                <w:ilvl w:val="0"/>
                <w:numId w:val="19"/>
              </w:numPr>
              <w:spacing w:line="276" w:lineRule="auto"/>
              <w:rPr>
                <w:rFonts w:ascii="Arial" w:hAnsi="Arial" w:cs="Arial"/>
              </w:rPr>
            </w:pPr>
            <w:r w:rsidRPr="00D54A39">
              <w:rPr>
                <w:rFonts w:ascii="Arial" w:eastAsia="Arial" w:hAnsi="Arial" w:cs="Arial"/>
              </w:rPr>
              <w:t>Mantenimiento.</w:t>
            </w:r>
          </w:p>
          <w:p w:rsidR="0050609D" w:rsidRPr="00D54A39" w:rsidRDefault="0050609D" w:rsidP="00775F4A">
            <w:pPr>
              <w:pStyle w:val="Standard"/>
              <w:numPr>
                <w:ilvl w:val="0"/>
                <w:numId w:val="19"/>
              </w:numPr>
              <w:spacing w:line="276" w:lineRule="auto"/>
              <w:rPr>
                <w:rFonts w:ascii="Arial" w:hAnsi="Arial" w:cs="Arial"/>
              </w:rPr>
            </w:pPr>
            <w:r w:rsidRPr="00D54A39">
              <w:rPr>
                <w:rFonts w:ascii="Arial" w:eastAsia="Arial" w:hAnsi="Arial" w:cs="Arial"/>
              </w:rPr>
              <w:t>Almacén.</w:t>
            </w:r>
          </w:p>
          <w:p w:rsidR="0050609D" w:rsidRPr="00D54A39" w:rsidRDefault="0050609D" w:rsidP="00775F4A">
            <w:pPr>
              <w:pStyle w:val="Standard"/>
              <w:numPr>
                <w:ilvl w:val="0"/>
                <w:numId w:val="19"/>
              </w:numPr>
              <w:spacing w:line="276" w:lineRule="auto"/>
              <w:rPr>
                <w:rFonts w:ascii="Arial" w:hAnsi="Arial" w:cs="Arial"/>
              </w:rPr>
            </w:pPr>
            <w:r w:rsidRPr="00D54A39">
              <w:rPr>
                <w:rFonts w:ascii="Arial" w:eastAsia="Arial" w:hAnsi="Arial" w:cs="Arial"/>
              </w:rPr>
              <w:t>Baterías sanitarias.</w:t>
            </w:r>
          </w:p>
          <w:p w:rsidR="0050609D" w:rsidRPr="00D54A39" w:rsidRDefault="0050609D" w:rsidP="00775F4A">
            <w:pPr>
              <w:pStyle w:val="Standard"/>
              <w:numPr>
                <w:ilvl w:val="0"/>
                <w:numId w:val="19"/>
              </w:numPr>
              <w:spacing w:line="276" w:lineRule="auto"/>
              <w:rPr>
                <w:rFonts w:ascii="Arial" w:eastAsia="Arial" w:hAnsi="Arial" w:cs="Arial"/>
              </w:rPr>
            </w:pPr>
            <w:r w:rsidRPr="00D54A39">
              <w:rPr>
                <w:rFonts w:ascii="Arial" w:eastAsia="Arial" w:hAnsi="Arial" w:cs="Arial"/>
              </w:rPr>
              <w:t>Otras que se consideren  convenientes.</w:t>
            </w:r>
          </w:p>
          <w:p w:rsidR="0050609D" w:rsidRPr="00D54A39" w:rsidRDefault="0050609D" w:rsidP="0050609D">
            <w:pPr>
              <w:pStyle w:val="Standard"/>
              <w:spacing w:line="276" w:lineRule="auto"/>
              <w:ind w:left="1440" w:hanging="360"/>
              <w:rPr>
                <w:rFonts w:ascii="Arial" w:hAnsi="Arial" w:cs="Arial"/>
              </w:rPr>
            </w:pPr>
          </w:p>
          <w:p w:rsidR="0050609D" w:rsidRPr="00D54A39" w:rsidRDefault="0050609D" w:rsidP="0050609D">
            <w:pPr>
              <w:pStyle w:val="Standard"/>
              <w:spacing w:line="276" w:lineRule="auto"/>
              <w:ind w:left="34"/>
              <w:rPr>
                <w:rFonts w:ascii="Arial" w:hAnsi="Arial" w:cs="Arial"/>
              </w:rPr>
            </w:pPr>
            <w:r w:rsidRPr="00D54A39">
              <w:rPr>
                <w:rFonts w:ascii="Arial" w:eastAsia="Arial" w:hAnsi="Arial" w:cs="Arial"/>
                <w:bCs/>
              </w:rPr>
              <w:t>Así mismo</w:t>
            </w:r>
            <w:r w:rsidRPr="00D54A39">
              <w:rPr>
                <w:rFonts w:ascii="Arial" w:eastAsia="Arial" w:hAnsi="Arial" w:cs="Arial"/>
                <w:b/>
                <w:bCs/>
              </w:rPr>
              <w:t xml:space="preserve"> </w:t>
            </w:r>
            <w:r w:rsidRPr="00D54A39">
              <w:rPr>
                <w:rFonts w:ascii="Arial" w:eastAsia="Arial" w:hAnsi="Arial" w:cs="Arial"/>
              </w:rPr>
              <w:t>señale con una convención adecuada las emisiones de: polvo, gas, vapor, ruido aerosoles.</w:t>
            </w:r>
          </w:p>
          <w:p w:rsidR="0050609D" w:rsidRPr="00D54A39" w:rsidRDefault="0050609D" w:rsidP="0050609D">
            <w:pPr>
              <w:pStyle w:val="Standard"/>
              <w:spacing w:line="276" w:lineRule="auto"/>
              <w:rPr>
                <w:rFonts w:ascii="Arial" w:hAnsi="Arial" w:cs="Arial"/>
              </w:rPr>
            </w:pPr>
          </w:p>
          <w:p w:rsidR="0050609D" w:rsidRPr="00D54A39" w:rsidRDefault="0050609D" w:rsidP="0050609D">
            <w:pPr>
              <w:pStyle w:val="Standard"/>
              <w:spacing w:line="276" w:lineRule="auto"/>
              <w:rPr>
                <w:rFonts w:ascii="Arial" w:eastAsia="Arial" w:hAnsi="Arial" w:cs="Arial"/>
              </w:rPr>
            </w:pPr>
            <w:r w:rsidRPr="00D54A39">
              <w:rPr>
                <w:rFonts w:ascii="Arial" w:eastAsia="Arial" w:hAnsi="Arial" w:cs="Arial"/>
                <w:b/>
              </w:rPr>
              <w:t>Actividad N° 3:</w:t>
            </w:r>
            <w:r w:rsidRPr="00D54A39">
              <w:rPr>
                <w:rFonts w:ascii="Arial" w:eastAsia="Arial" w:hAnsi="Arial" w:cs="Arial"/>
              </w:rPr>
              <w:t xml:space="preserve">  </w:t>
            </w:r>
          </w:p>
          <w:p w:rsidR="0050609D" w:rsidRPr="00D54A39" w:rsidRDefault="0050609D" w:rsidP="0050609D">
            <w:pPr>
              <w:pStyle w:val="Standard"/>
              <w:spacing w:line="276" w:lineRule="auto"/>
              <w:jc w:val="both"/>
              <w:rPr>
                <w:rFonts w:ascii="Arial" w:eastAsia="Arial" w:hAnsi="Arial" w:cs="Arial"/>
              </w:rPr>
            </w:pPr>
            <w:r w:rsidRPr="00D54A39">
              <w:rPr>
                <w:rFonts w:ascii="Arial" w:eastAsia="Arial" w:hAnsi="Arial" w:cs="Arial"/>
              </w:rPr>
              <w:t>Seleccionar la normatividad legal vigente aplicable a control de emisiones por fuentes fijas, fuentes móviles, calidad de combustibles, calidad del aire (inmisión) y ruido. Identificar la ubicación y uso del suelo de la empresa, para el trámite de permisos ambientales según el Plan de Ordenamiento Territorial como referencia.</w:t>
            </w:r>
          </w:p>
          <w:p w:rsidR="0050609D" w:rsidRPr="00D54A39" w:rsidRDefault="0050609D" w:rsidP="0050609D">
            <w:pPr>
              <w:pStyle w:val="Standard"/>
              <w:spacing w:line="276" w:lineRule="auto"/>
              <w:rPr>
                <w:rFonts w:ascii="Arial" w:eastAsia="Arial" w:hAnsi="Arial" w:cs="Arial"/>
              </w:rPr>
            </w:pPr>
          </w:p>
          <w:p w:rsidR="0050609D" w:rsidRPr="00D54A39" w:rsidRDefault="0050609D" w:rsidP="0050609D">
            <w:pPr>
              <w:pStyle w:val="Standard"/>
              <w:spacing w:line="276" w:lineRule="auto"/>
              <w:rPr>
                <w:rFonts w:ascii="Arial" w:eastAsia="Arial" w:hAnsi="Arial" w:cs="Arial"/>
                <w:b/>
                <w:bCs/>
              </w:rPr>
            </w:pPr>
            <w:r w:rsidRPr="00D54A39">
              <w:rPr>
                <w:rFonts w:ascii="Arial" w:eastAsia="Arial" w:hAnsi="Arial" w:cs="Arial"/>
                <w:b/>
                <w:bCs/>
              </w:rPr>
              <w:t xml:space="preserve">Sub-actividades </w:t>
            </w:r>
          </w:p>
          <w:p w:rsidR="0050609D" w:rsidRPr="00D54A39" w:rsidRDefault="0050609D" w:rsidP="0050609D">
            <w:pPr>
              <w:pStyle w:val="Standard"/>
              <w:spacing w:line="276" w:lineRule="auto"/>
              <w:ind w:left="360"/>
              <w:rPr>
                <w:rFonts w:ascii="Arial" w:hAnsi="Arial" w:cs="Arial"/>
              </w:rPr>
            </w:pPr>
            <w:r w:rsidRPr="00D54A39">
              <w:rPr>
                <w:rFonts w:ascii="Arial" w:eastAsia="Arial" w:hAnsi="Arial" w:cs="Arial"/>
                <w:b/>
                <w:bCs/>
              </w:rPr>
              <w:t>3.1</w:t>
            </w:r>
            <w:r w:rsidRPr="00D54A39">
              <w:rPr>
                <w:rFonts w:ascii="Arial" w:hAnsi="Arial" w:cs="Arial"/>
              </w:rPr>
              <w:t xml:space="preserve">  </w:t>
            </w:r>
            <w:r w:rsidRPr="00D54A39">
              <w:rPr>
                <w:rFonts w:ascii="Arial" w:eastAsia="Arial" w:hAnsi="Arial" w:cs="Arial"/>
              </w:rPr>
              <w:t>Identificar la normatividad ambiental vigente para emisión en fuentes fijas y fuentes móviles calidad del aire (inmisión) ruido y calidad de combustibles, de acuerdo con lo establecido por la autoridad ambiental de la región.</w:t>
            </w:r>
          </w:p>
          <w:p w:rsidR="0050609D" w:rsidRPr="00D54A39" w:rsidRDefault="0050609D" w:rsidP="0050609D">
            <w:pPr>
              <w:pStyle w:val="Standard"/>
              <w:spacing w:line="276" w:lineRule="auto"/>
              <w:ind w:left="780"/>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3.1.1.</w:t>
            </w:r>
            <w:r w:rsidRPr="00D54A39">
              <w:rPr>
                <w:rFonts w:ascii="Arial" w:eastAsia="Arial" w:hAnsi="Arial" w:cs="Arial"/>
              </w:rPr>
              <w:t xml:space="preserve"> Consulte en las páginas de las autoridades ambientales:</w:t>
            </w:r>
          </w:p>
          <w:p w:rsidR="0050609D" w:rsidRPr="00D54A39" w:rsidRDefault="0050609D" w:rsidP="0050609D">
            <w:pPr>
              <w:pStyle w:val="Standard"/>
              <w:spacing w:line="276" w:lineRule="auto"/>
              <w:rPr>
                <w:rFonts w:ascii="Arial" w:hAnsi="Arial" w:cs="Arial"/>
              </w:rPr>
            </w:pPr>
            <w:r w:rsidRPr="00D54A39">
              <w:rPr>
                <w:rFonts w:ascii="Arial" w:eastAsia="Arial" w:hAnsi="Arial" w:cs="Arial"/>
                <w:i/>
                <w:iCs/>
              </w:rPr>
              <w:t>Ministerio de ambiente, secretaria de ambiente, IDEAM, otros que considere:</w:t>
            </w:r>
          </w:p>
          <w:p w:rsidR="0050609D" w:rsidRPr="00D54A39" w:rsidRDefault="00D01271" w:rsidP="0050609D">
            <w:pPr>
              <w:pStyle w:val="Standard"/>
              <w:spacing w:line="276" w:lineRule="auto"/>
              <w:ind w:left="2160"/>
              <w:rPr>
                <w:rFonts w:ascii="Arial" w:hAnsi="Arial" w:cs="Arial"/>
              </w:rPr>
            </w:pPr>
            <w:hyperlink r:id="rId25" w:history="1">
              <w:r w:rsidR="0050609D" w:rsidRPr="00D54A39">
                <w:rPr>
                  <w:rFonts w:ascii="Arial" w:eastAsia="Arial" w:hAnsi="Arial" w:cs="Arial"/>
                  <w:b/>
                  <w:bCs/>
                  <w:color w:val="1155CC"/>
                  <w:u w:val="single"/>
                </w:rPr>
                <w:t>www</w:t>
              </w:r>
            </w:hyperlink>
            <w:hyperlink r:id="rId26" w:history="1">
              <w:r w:rsidR="0050609D" w:rsidRPr="00D54A39">
                <w:rPr>
                  <w:rFonts w:ascii="Arial" w:eastAsia="Arial" w:hAnsi="Arial" w:cs="Arial"/>
                  <w:b/>
                  <w:bCs/>
                  <w:color w:val="1155CC"/>
                  <w:u w:val="single"/>
                </w:rPr>
                <w:t>.</w:t>
              </w:r>
            </w:hyperlink>
            <w:hyperlink r:id="rId27" w:history="1">
              <w:r w:rsidR="0050609D" w:rsidRPr="00D54A39">
                <w:rPr>
                  <w:rFonts w:ascii="Arial" w:eastAsia="Arial" w:hAnsi="Arial" w:cs="Arial"/>
                  <w:b/>
                  <w:bCs/>
                  <w:color w:val="1155CC"/>
                  <w:u w:val="single"/>
                </w:rPr>
                <w:t>minambiente</w:t>
              </w:r>
            </w:hyperlink>
            <w:hyperlink r:id="rId28" w:history="1">
              <w:r w:rsidR="0050609D" w:rsidRPr="00D54A39">
                <w:rPr>
                  <w:rFonts w:ascii="Arial" w:eastAsia="Arial" w:hAnsi="Arial" w:cs="Arial"/>
                  <w:b/>
                  <w:bCs/>
                  <w:color w:val="1155CC"/>
                  <w:u w:val="single"/>
                </w:rPr>
                <w:t>.</w:t>
              </w:r>
            </w:hyperlink>
            <w:hyperlink r:id="rId29" w:history="1">
              <w:r w:rsidR="0050609D" w:rsidRPr="00D54A39">
                <w:rPr>
                  <w:rFonts w:ascii="Arial" w:eastAsia="Arial" w:hAnsi="Arial" w:cs="Arial"/>
                  <w:b/>
                  <w:bCs/>
                  <w:color w:val="1155CC"/>
                  <w:u w:val="single"/>
                </w:rPr>
                <w:t>gov</w:t>
              </w:r>
            </w:hyperlink>
            <w:hyperlink r:id="rId30" w:history="1">
              <w:r w:rsidR="0050609D" w:rsidRPr="00D54A39">
                <w:rPr>
                  <w:rFonts w:ascii="Arial" w:eastAsia="Arial" w:hAnsi="Arial" w:cs="Arial"/>
                  <w:b/>
                  <w:bCs/>
                  <w:color w:val="1155CC"/>
                  <w:u w:val="single"/>
                </w:rPr>
                <w:t>.</w:t>
              </w:r>
            </w:hyperlink>
            <w:hyperlink r:id="rId31" w:history="1">
              <w:r w:rsidR="0050609D" w:rsidRPr="00D54A39">
                <w:rPr>
                  <w:rFonts w:ascii="Arial" w:eastAsia="Arial" w:hAnsi="Arial" w:cs="Arial"/>
                  <w:b/>
                  <w:bCs/>
                  <w:color w:val="1155CC"/>
                  <w:u w:val="single"/>
                </w:rPr>
                <w:t>co</w:t>
              </w:r>
            </w:hyperlink>
          </w:p>
          <w:p w:rsidR="0050609D" w:rsidRPr="00D54A39" w:rsidRDefault="00D01271" w:rsidP="0050609D">
            <w:pPr>
              <w:pStyle w:val="Standard"/>
              <w:spacing w:line="276" w:lineRule="auto"/>
              <w:ind w:left="2160"/>
              <w:rPr>
                <w:rFonts w:ascii="Arial" w:hAnsi="Arial" w:cs="Arial"/>
              </w:rPr>
            </w:pPr>
            <w:hyperlink r:id="rId32" w:history="1">
              <w:r w:rsidR="0050609D" w:rsidRPr="00D54A39">
                <w:rPr>
                  <w:rFonts w:ascii="Arial" w:eastAsia="Arial" w:hAnsi="Arial" w:cs="Arial"/>
                  <w:b/>
                  <w:bCs/>
                  <w:color w:val="1155CC"/>
                  <w:u w:val="single"/>
                </w:rPr>
                <w:t>www</w:t>
              </w:r>
            </w:hyperlink>
            <w:hyperlink r:id="rId33" w:history="1">
              <w:r w:rsidR="0050609D" w:rsidRPr="00D54A39">
                <w:rPr>
                  <w:rFonts w:ascii="Arial" w:eastAsia="Arial" w:hAnsi="Arial" w:cs="Arial"/>
                  <w:b/>
                  <w:bCs/>
                  <w:color w:val="1155CC"/>
                  <w:u w:val="single"/>
                </w:rPr>
                <w:t>.</w:t>
              </w:r>
            </w:hyperlink>
            <w:hyperlink r:id="rId34" w:history="1">
              <w:r w:rsidR="0050609D" w:rsidRPr="00D54A39">
                <w:rPr>
                  <w:rFonts w:ascii="Arial" w:eastAsia="Arial" w:hAnsi="Arial" w:cs="Arial"/>
                  <w:b/>
                  <w:bCs/>
                  <w:color w:val="1155CC"/>
                  <w:u w:val="single"/>
                </w:rPr>
                <w:t>secretaria</w:t>
              </w:r>
            </w:hyperlink>
            <w:hyperlink r:id="rId35" w:history="1">
              <w:r w:rsidR="0050609D" w:rsidRPr="00D54A39">
                <w:rPr>
                  <w:rFonts w:ascii="Arial" w:eastAsia="Arial" w:hAnsi="Arial" w:cs="Arial"/>
                  <w:color w:val="1155CC"/>
                  <w:u w:val="single"/>
                </w:rPr>
                <w:t>deambiente</w:t>
              </w:r>
            </w:hyperlink>
            <w:hyperlink r:id="rId36" w:history="1">
              <w:r w:rsidR="0050609D" w:rsidRPr="00D54A39">
                <w:rPr>
                  <w:rFonts w:ascii="Arial" w:eastAsia="Arial" w:hAnsi="Arial" w:cs="Arial"/>
                  <w:color w:val="1155CC"/>
                  <w:u w:val="single"/>
                </w:rPr>
                <w:t>.</w:t>
              </w:r>
            </w:hyperlink>
            <w:hyperlink r:id="rId37" w:history="1">
              <w:r w:rsidR="0050609D" w:rsidRPr="00D54A39">
                <w:rPr>
                  <w:rFonts w:ascii="Arial" w:eastAsia="Arial" w:hAnsi="Arial" w:cs="Arial"/>
                  <w:color w:val="1155CC"/>
                  <w:u w:val="single"/>
                </w:rPr>
                <w:t>gov</w:t>
              </w:r>
            </w:hyperlink>
            <w:hyperlink r:id="rId38" w:history="1">
              <w:r w:rsidR="0050609D" w:rsidRPr="00D54A39">
                <w:rPr>
                  <w:rFonts w:ascii="Arial" w:eastAsia="Arial" w:hAnsi="Arial" w:cs="Arial"/>
                  <w:color w:val="1155CC"/>
                  <w:u w:val="single"/>
                </w:rPr>
                <w:t>.</w:t>
              </w:r>
            </w:hyperlink>
            <w:hyperlink r:id="rId39" w:history="1">
              <w:r w:rsidR="0050609D" w:rsidRPr="00D54A39">
                <w:rPr>
                  <w:rFonts w:ascii="Arial" w:eastAsia="Arial" w:hAnsi="Arial" w:cs="Arial"/>
                  <w:color w:val="1155CC"/>
                  <w:u w:val="single"/>
                </w:rPr>
                <w:t>co</w:t>
              </w:r>
            </w:hyperlink>
          </w:p>
          <w:p w:rsidR="0050609D" w:rsidRPr="00D54A39" w:rsidRDefault="00D01271" w:rsidP="0050609D">
            <w:pPr>
              <w:pStyle w:val="Standard"/>
              <w:spacing w:line="276" w:lineRule="auto"/>
              <w:ind w:left="2160"/>
              <w:rPr>
                <w:rFonts w:ascii="Arial" w:hAnsi="Arial" w:cs="Arial"/>
              </w:rPr>
            </w:pPr>
            <w:hyperlink r:id="rId40" w:history="1">
              <w:r w:rsidR="0050609D" w:rsidRPr="00D54A39">
                <w:rPr>
                  <w:rFonts w:ascii="Arial" w:eastAsia="Arial" w:hAnsi="Arial" w:cs="Arial"/>
                  <w:b/>
                  <w:bCs/>
                  <w:color w:val="1155CC"/>
                  <w:u w:val="single"/>
                </w:rPr>
                <w:t>www</w:t>
              </w:r>
            </w:hyperlink>
            <w:hyperlink r:id="rId41" w:history="1">
              <w:r w:rsidR="0050609D" w:rsidRPr="00D54A39">
                <w:rPr>
                  <w:rFonts w:ascii="Arial" w:eastAsia="Arial" w:hAnsi="Arial" w:cs="Arial"/>
                  <w:color w:val="1155CC"/>
                  <w:u w:val="single"/>
                </w:rPr>
                <w:t>.</w:t>
              </w:r>
            </w:hyperlink>
            <w:hyperlink r:id="rId42" w:history="1">
              <w:r w:rsidR="0050609D" w:rsidRPr="00D54A39">
                <w:rPr>
                  <w:rFonts w:ascii="Arial" w:eastAsia="Arial" w:hAnsi="Arial" w:cs="Arial"/>
                  <w:color w:val="1155CC"/>
                  <w:u w:val="single"/>
                </w:rPr>
                <w:t>ideam</w:t>
              </w:r>
            </w:hyperlink>
            <w:hyperlink r:id="rId43" w:history="1">
              <w:r w:rsidR="0050609D" w:rsidRPr="00D54A39">
                <w:rPr>
                  <w:rFonts w:ascii="Arial" w:eastAsia="Arial" w:hAnsi="Arial" w:cs="Arial"/>
                  <w:color w:val="1155CC"/>
                  <w:u w:val="single"/>
                </w:rPr>
                <w:t>.</w:t>
              </w:r>
            </w:hyperlink>
            <w:hyperlink r:id="rId44" w:history="1">
              <w:r w:rsidR="0050609D" w:rsidRPr="00D54A39">
                <w:rPr>
                  <w:rFonts w:ascii="Arial" w:eastAsia="Arial" w:hAnsi="Arial" w:cs="Arial"/>
                  <w:color w:val="1155CC"/>
                  <w:u w:val="single"/>
                </w:rPr>
                <w:t>gov</w:t>
              </w:r>
            </w:hyperlink>
            <w:hyperlink r:id="rId45" w:history="1">
              <w:r w:rsidR="0050609D" w:rsidRPr="00D54A39">
                <w:rPr>
                  <w:rFonts w:ascii="Arial" w:eastAsia="Arial" w:hAnsi="Arial" w:cs="Arial"/>
                  <w:color w:val="1155CC"/>
                  <w:u w:val="single"/>
                </w:rPr>
                <w:t>.</w:t>
              </w:r>
            </w:hyperlink>
            <w:hyperlink r:id="rId46" w:history="1">
              <w:r w:rsidR="0050609D" w:rsidRPr="00D54A39">
                <w:rPr>
                  <w:rFonts w:ascii="Arial" w:eastAsia="Arial" w:hAnsi="Arial" w:cs="Arial"/>
                  <w:color w:val="1155CC"/>
                  <w:u w:val="single"/>
                </w:rPr>
                <w:t>co</w:t>
              </w:r>
            </w:hyperlink>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 xml:space="preserve">3.1.2  </w:t>
            </w:r>
            <w:r w:rsidRPr="00D54A39">
              <w:rPr>
                <w:rFonts w:ascii="Arial" w:eastAsia="Arial" w:hAnsi="Arial" w:cs="Arial"/>
                <w:bCs/>
              </w:rPr>
              <w:t>Mediante una matriz general y e</w:t>
            </w:r>
            <w:r w:rsidRPr="00D54A39">
              <w:rPr>
                <w:rFonts w:ascii="Arial" w:eastAsia="Arial" w:hAnsi="Arial" w:cs="Arial"/>
              </w:rPr>
              <w:t>stablezca las leyes, decretos y resoluciones de orden local y nacional que se han emitido en relación con la contaminación atmosférica donde establezca  la evolución cronológica (año), número y jerarquía (ley, decreto, resolución), tema, entidad que expide.</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En especial debe tener en cuenta:</w:t>
            </w:r>
          </w:p>
          <w:p w:rsidR="0050609D" w:rsidRPr="00D54A39" w:rsidRDefault="0050609D" w:rsidP="00775F4A">
            <w:pPr>
              <w:pStyle w:val="Standard"/>
              <w:numPr>
                <w:ilvl w:val="1"/>
                <w:numId w:val="21"/>
              </w:numPr>
              <w:spacing w:line="276" w:lineRule="auto"/>
              <w:rPr>
                <w:rFonts w:ascii="Arial" w:hAnsi="Arial" w:cs="Arial"/>
              </w:rPr>
            </w:pPr>
            <w:r w:rsidRPr="00D54A39">
              <w:rPr>
                <w:rFonts w:ascii="Arial" w:hAnsi="Arial" w:cs="Arial"/>
              </w:rPr>
              <w:t xml:space="preserve">  </w:t>
            </w:r>
            <w:r w:rsidRPr="00D54A39">
              <w:rPr>
                <w:rFonts w:ascii="Arial" w:eastAsia="Arial" w:hAnsi="Arial" w:cs="Arial"/>
              </w:rPr>
              <w:t>Normas de calidad del aire.</w:t>
            </w:r>
          </w:p>
          <w:p w:rsidR="0050609D" w:rsidRPr="00D54A39" w:rsidRDefault="0050609D" w:rsidP="00775F4A">
            <w:pPr>
              <w:pStyle w:val="Standard"/>
              <w:numPr>
                <w:ilvl w:val="1"/>
                <w:numId w:val="21"/>
              </w:numPr>
              <w:spacing w:line="276" w:lineRule="auto"/>
              <w:rPr>
                <w:rFonts w:ascii="Arial" w:hAnsi="Arial" w:cs="Arial"/>
              </w:rPr>
            </w:pPr>
            <w:r w:rsidRPr="00D54A39">
              <w:rPr>
                <w:rFonts w:ascii="Arial" w:eastAsia="Arial" w:hAnsi="Arial" w:cs="Arial"/>
              </w:rPr>
              <w:t>Normas de control de emisión para fuentes fijas.</w:t>
            </w:r>
          </w:p>
          <w:p w:rsidR="0050609D" w:rsidRPr="00D54A39" w:rsidRDefault="0050609D" w:rsidP="00775F4A">
            <w:pPr>
              <w:pStyle w:val="Standard"/>
              <w:numPr>
                <w:ilvl w:val="1"/>
                <w:numId w:val="21"/>
              </w:numPr>
              <w:spacing w:line="276" w:lineRule="auto"/>
              <w:rPr>
                <w:rFonts w:ascii="Arial" w:hAnsi="Arial" w:cs="Arial"/>
              </w:rPr>
            </w:pPr>
            <w:r w:rsidRPr="00D54A39">
              <w:rPr>
                <w:rFonts w:ascii="Arial" w:eastAsia="Arial" w:hAnsi="Arial" w:cs="Arial"/>
              </w:rPr>
              <w:t>Normas de control de emisiones en fuente móviles.</w:t>
            </w:r>
          </w:p>
          <w:p w:rsidR="0050609D" w:rsidRPr="00D54A39" w:rsidRDefault="0050609D" w:rsidP="00775F4A">
            <w:pPr>
              <w:pStyle w:val="Standard"/>
              <w:numPr>
                <w:ilvl w:val="1"/>
                <w:numId w:val="21"/>
              </w:numPr>
              <w:spacing w:line="276" w:lineRule="auto"/>
              <w:rPr>
                <w:rFonts w:ascii="Arial" w:hAnsi="Arial" w:cs="Arial"/>
              </w:rPr>
            </w:pPr>
            <w:r w:rsidRPr="00D54A39">
              <w:rPr>
                <w:rFonts w:ascii="Arial" w:eastAsia="Arial" w:hAnsi="Arial" w:cs="Arial"/>
              </w:rPr>
              <w:t>Normas de calidad de combustibles.</w:t>
            </w:r>
          </w:p>
          <w:p w:rsidR="0050609D" w:rsidRPr="00D54A39" w:rsidRDefault="0050609D" w:rsidP="00775F4A">
            <w:pPr>
              <w:pStyle w:val="Standard"/>
              <w:numPr>
                <w:ilvl w:val="1"/>
                <w:numId w:val="21"/>
              </w:numPr>
              <w:spacing w:line="276" w:lineRule="auto"/>
              <w:rPr>
                <w:rFonts w:ascii="Arial" w:hAnsi="Arial" w:cs="Arial"/>
              </w:rPr>
            </w:pPr>
            <w:r w:rsidRPr="00D54A39">
              <w:rPr>
                <w:rFonts w:ascii="Arial" w:hAnsi="Arial" w:cs="Arial"/>
              </w:rPr>
              <w:lastRenderedPageBreak/>
              <w:t xml:space="preserve"> </w:t>
            </w:r>
            <w:r w:rsidRPr="00D54A39">
              <w:rPr>
                <w:rFonts w:ascii="Arial" w:eastAsia="Arial" w:hAnsi="Arial" w:cs="Arial"/>
              </w:rPr>
              <w:t>Normas de ruido ambiental</w:t>
            </w:r>
          </w:p>
          <w:p w:rsidR="0050609D" w:rsidRPr="00D54A39" w:rsidRDefault="0050609D" w:rsidP="0050609D">
            <w:pPr>
              <w:pStyle w:val="Standard"/>
              <w:spacing w:line="276" w:lineRule="auto"/>
              <w:ind w:left="45"/>
              <w:rPr>
                <w:rFonts w:ascii="Arial" w:hAnsi="Arial" w:cs="Arial"/>
              </w:rPr>
            </w:pP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r w:rsidRPr="00D54A39">
              <w:rPr>
                <w:rFonts w:ascii="Arial" w:hAnsi="Arial" w:cs="Arial"/>
                <w:noProof/>
              </w:rPr>
              <w:drawing>
                <wp:inline distT="0" distB="0" distL="0" distR="0">
                  <wp:extent cx="5677535" cy="2976880"/>
                  <wp:effectExtent l="19050" t="0" r="0" b="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7"/>
                          <a:srcRect/>
                          <a:stretch>
                            <a:fillRect/>
                          </a:stretch>
                        </pic:blipFill>
                        <pic:spPr bwMode="auto">
                          <a:xfrm>
                            <a:off x="0" y="0"/>
                            <a:ext cx="5677535" cy="2976880"/>
                          </a:xfrm>
                          <a:prstGeom prst="rect">
                            <a:avLst/>
                          </a:prstGeom>
                          <a:solidFill>
                            <a:srgbClr val="FFFFFF"/>
                          </a:solidFill>
                          <a:ln w="9525">
                            <a:noFill/>
                            <a:miter lim="800000"/>
                            <a:headEnd/>
                            <a:tailEnd/>
                          </a:ln>
                        </pic:spPr>
                      </pic:pic>
                    </a:graphicData>
                  </a:graphic>
                </wp:inline>
              </w:drawing>
            </w:r>
          </w:p>
          <w:p w:rsidR="0050609D" w:rsidRPr="00D54A39" w:rsidRDefault="0050609D" w:rsidP="0050609D">
            <w:pPr>
              <w:pStyle w:val="Standard"/>
              <w:spacing w:line="276" w:lineRule="auto"/>
              <w:rPr>
                <w:rFonts w:ascii="Arial" w:eastAsia="Arial" w:hAnsi="Arial" w:cs="Arial"/>
              </w:rPr>
            </w:pPr>
          </w:p>
          <w:p w:rsidR="0050609D" w:rsidRPr="00D54A39" w:rsidRDefault="0050609D" w:rsidP="0050609D">
            <w:pPr>
              <w:pStyle w:val="Standard"/>
              <w:spacing w:line="276" w:lineRule="auto"/>
              <w:jc w:val="center"/>
              <w:rPr>
                <w:rFonts w:ascii="Arial" w:hAnsi="Arial" w:cs="Arial"/>
              </w:rPr>
            </w:pPr>
            <w:proofErr w:type="spellStart"/>
            <w:r w:rsidRPr="00D54A39">
              <w:rPr>
                <w:rFonts w:ascii="Arial" w:eastAsia="Arial" w:hAnsi="Arial" w:cs="Arial"/>
              </w:rPr>
              <w:t>Pagina</w:t>
            </w:r>
            <w:proofErr w:type="spellEnd"/>
            <w:r w:rsidRPr="00D54A39">
              <w:rPr>
                <w:rFonts w:ascii="Arial" w:eastAsia="Arial" w:hAnsi="Arial" w:cs="Arial"/>
              </w:rPr>
              <w:t xml:space="preserve"> SDA</w:t>
            </w:r>
            <w:hyperlink r:id="rId48" w:history="1">
              <w:r w:rsidRPr="00D54A39">
                <w:rPr>
                  <w:rFonts w:ascii="Arial" w:eastAsia="Arial" w:hAnsi="Arial" w:cs="Arial"/>
                </w:rPr>
                <w:t xml:space="preserve"> </w:t>
              </w:r>
            </w:hyperlink>
            <w:hyperlink r:id="rId49" w:history="1">
              <w:r w:rsidRPr="00D54A39">
                <w:rPr>
                  <w:rFonts w:ascii="Arial" w:eastAsia="Arial" w:hAnsi="Arial" w:cs="Arial"/>
                  <w:color w:val="1155CC"/>
                  <w:u w:val="single"/>
                </w:rPr>
                <w:t>www</w:t>
              </w:r>
            </w:hyperlink>
            <w:hyperlink r:id="rId50" w:history="1">
              <w:r w:rsidRPr="00D54A39">
                <w:rPr>
                  <w:rFonts w:ascii="Arial" w:eastAsia="Arial" w:hAnsi="Arial" w:cs="Arial"/>
                  <w:color w:val="1155CC"/>
                  <w:u w:val="single"/>
                </w:rPr>
                <w:t>.</w:t>
              </w:r>
            </w:hyperlink>
            <w:hyperlink r:id="rId51" w:history="1">
              <w:proofErr w:type="gramStart"/>
              <w:r w:rsidRPr="00D54A39">
                <w:rPr>
                  <w:rFonts w:ascii="Arial" w:eastAsia="Arial" w:hAnsi="Arial" w:cs="Arial"/>
                  <w:color w:val="1155CC"/>
                  <w:u w:val="single"/>
                </w:rPr>
                <w:t>secretariadeambiente</w:t>
              </w:r>
              <w:proofErr w:type="gramEnd"/>
            </w:hyperlink>
            <w:hyperlink r:id="rId52" w:history="1">
              <w:r w:rsidRPr="00D54A39">
                <w:rPr>
                  <w:rFonts w:ascii="Arial" w:eastAsia="Arial" w:hAnsi="Arial" w:cs="Arial"/>
                  <w:color w:val="1155CC"/>
                  <w:u w:val="single"/>
                </w:rPr>
                <w:t>.</w:t>
              </w:r>
            </w:hyperlink>
            <w:hyperlink r:id="rId53" w:history="1">
              <w:proofErr w:type="gramStart"/>
              <w:r w:rsidRPr="00D54A39">
                <w:rPr>
                  <w:rFonts w:ascii="Arial" w:eastAsia="Arial" w:hAnsi="Arial" w:cs="Arial"/>
                  <w:color w:val="1155CC"/>
                  <w:u w:val="single"/>
                </w:rPr>
                <w:t>gov</w:t>
              </w:r>
              <w:proofErr w:type="gramEnd"/>
            </w:hyperlink>
            <w:hyperlink r:id="rId54" w:history="1">
              <w:r w:rsidRPr="00D54A39">
                <w:rPr>
                  <w:rFonts w:ascii="Arial" w:eastAsia="Arial" w:hAnsi="Arial" w:cs="Arial"/>
                  <w:color w:val="1155CC"/>
                  <w:u w:val="single"/>
                </w:rPr>
                <w:t>.</w:t>
              </w:r>
            </w:hyperlink>
            <w:hyperlink r:id="rId55" w:history="1">
              <w:r w:rsidRPr="00D54A39">
                <w:rPr>
                  <w:rFonts w:ascii="Arial" w:eastAsia="Arial" w:hAnsi="Arial" w:cs="Arial"/>
                  <w:color w:val="1155CC"/>
                  <w:u w:val="single"/>
                </w:rPr>
                <w:t>co</w:t>
              </w:r>
            </w:hyperlink>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r w:rsidRPr="00D54A39">
              <w:rPr>
                <w:rFonts w:ascii="Arial" w:eastAsia="Arial" w:hAnsi="Arial" w:cs="Arial"/>
              </w:rPr>
              <w:tab/>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rPr>
              <w:t xml:space="preserve"> </w:t>
            </w:r>
            <w:r w:rsidRPr="00D54A39">
              <w:rPr>
                <w:rFonts w:ascii="Arial" w:eastAsia="Arial" w:hAnsi="Arial" w:cs="Arial"/>
                <w:b/>
                <w:bCs/>
              </w:rPr>
              <w:t>3.1.3</w:t>
            </w:r>
            <w:r w:rsidRPr="00D54A39">
              <w:rPr>
                <w:rFonts w:ascii="Arial" w:eastAsia="Arial" w:hAnsi="Arial" w:cs="Arial"/>
              </w:rPr>
              <w:t xml:space="preserve"> De acuerdo a su proyecto de modelación y teniendo en cuenta la  normatividad nacional y local de emisiones, ejemplo (</w:t>
            </w:r>
            <w:r w:rsidRPr="00D54A39">
              <w:rPr>
                <w:rFonts w:ascii="Arial" w:eastAsia="Arial" w:hAnsi="Arial" w:cs="Arial"/>
                <w:i/>
              </w:rPr>
              <w:t>Nacional Resolución 909 de 2008</w:t>
            </w:r>
            <w:r w:rsidRPr="00D54A39">
              <w:rPr>
                <w:rFonts w:ascii="Arial" w:eastAsia="Arial" w:hAnsi="Arial" w:cs="Arial"/>
              </w:rPr>
              <w:t>) y (</w:t>
            </w:r>
            <w:r w:rsidRPr="00D54A39">
              <w:rPr>
                <w:rFonts w:ascii="Arial" w:eastAsia="Arial" w:hAnsi="Arial" w:cs="Arial"/>
                <w:i/>
              </w:rPr>
              <w:t>Local Resolución 6982 de 2011</w:t>
            </w:r>
            <w:r w:rsidRPr="00D54A39">
              <w:rPr>
                <w:rFonts w:ascii="Arial" w:eastAsia="Arial" w:hAnsi="Arial" w:cs="Arial"/>
              </w:rPr>
              <w:t xml:space="preserve">) en la que se especifica que actividades industriales deben realizar monitoreo de sus contaminantes, y los métodos que pueden ser empleados para efectuar estas determinaciones. Desarrolle el siguiente cuadro </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tbl>
            <w:tblPr>
              <w:tblW w:w="9520" w:type="dxa"/>
              <w:tblCellMar>
                <w:left w:w="10" w:type="dxa"/>
                <w:right w:w="10" w:type="dxa"/>
              </w:tblCellMar>
              <w:tblLook w:val="0000"/>
            </w:tblPr>
            <w:tblGrid>
              <w:gridCol w:w="1385"/>
              <w:gridCol w:w="1911"/>
              <w:gridCol w:w="1931"/>
              <w:gridCol w:w="2289"/>
              <w:gridCol w:w="2004"/>
            </w:tblGrid>
            <w:tr w:rsidR="0050609D" w:rsidRPr="00D54A39" w:rsidTr="001E0276">
              <w:trPr>
                <w:trHeight w:val="1087"/>
              </w:trPr>
              <w:tc>
                <w:tcPr>
                  <w:tcW w:w="1540" w:type="dxa"/>
                  <w:tcBorders>
                    <w:top w:val="single" w:sz="18" w:space="0" w:color="000000"/>
                    <w:left w:val="single" w:sz="18" w:space="0" w:color="000000"/>
                    <w:right w:val="single" w:sz="18" w:space="0" w:color="000000"/>
                  </w:tcBorders>
                  <w:vAlign w:val="center"/>
                </w:tcPr>
                <w:p w:rsidR="0050609D" w:rsidRPr="00D54A39" w:rsidRDefault="0050609D" w:rsidP="001E0276">
                  <w:pPr>
                    <w:pStyle w:val="Standard"/>
                    <w:spacing w:line="276" w:lineRule="auto"/>
                    <w:jc w:val="center"/>
                    <w:rPr>
                      <w:rFonts w:ascii="Arial" w:eastAsia="Calibri" w:hAnsi="Arial" w:cs="Arial"/>
                      <w:b/>
                      <w:bCs/>
                    </w:rPr>
                  </w:pPr>
                  <w:r w:rsidRPr="00D54A39">
                    <w:rPr>
                      <w:rFonts w:ascii="Arial" w:eastAsia="Calibri" w:hAnsi="Arial" w:cs="Arial"/>
                      <w:b/>
                      <w:bCs/>
                    </w:rPr>
                    <w:t>NORMA</w:t>
                  </w:r>
                </w:p>
              </w:tc>
              <w:tc>
                <w:tcPr>
                  <w:tcW w:w="1951" w:type="dxa"/>
                  <w:tcBorders>
                    <w:top w:val="single" w:sz="18" w:space="0" w:color="000000"/>
                    <w:left w:val="single" w:sz="18" w:space="0" w:color="000000"/>
                    <w:right w:val="single" w:sz="18" w:space="0" w:color="000000"/>
                  </w:tcBorders>
                  <w:tcMar>
                    <w:top w:w="100" w:type="dxa"/>
                    <w:left w:w="100" w:type="dxa"/>
                    <w:bottom w:w="100" w:type="dxa"/>
                    <w:right w:w="100" w:type="dxa"/>
                  </w:tcMar>
                  <w:vAlign w:val="center"/>
                </w:tcPr>
                <w:p w:rsidR="0050609D" w:rsidRPr="00D54A39" w:rsidRDefault="0050609D" w:rsidP="001E0276">
                  <w:pPr>
                    <w:pStyle w:val="Standard"/>
                    <w:spacing w:line="276" w:lineRule="auto"/>
                    <w:jc w:val="center"/>
                    <w:rPr>
                      <w:rFonts w:ascii="Arial" w:hAnsi="Arial" w:cs="Arial"/>
                    </w:rPr>
                  </w:pPr>
                  <w:r w:rsidRPr="00D54A39">
                    <w:rPr>
                      <w:rFonts w:ascii="Arial" w:eastAsia="Calibri" w:hAnsi="Arial" w:cs="Arial"/>
                      <w:b/>
                      <w:bCs/>
                    </w:rPr>
                    <w:t>PROCESO PRODUCTIVO</w:t>
                  </w:r>
                </w:p>
                <w:p w:rsidR="0050609D" w:rsidRPr="00D54A39" w:rsidRDefault="0050609D" w:rsidP="001E0276">
                  <w:pPr>
                    <w:pStyle w:val="Standard"/>
                    <w:spacing w:line="276" w:lineRule="auto"/>
                    <w:rPr>
                      <w:rFonts w:ascii="Arial" w:hAnsi="Arial" w:cs="Arial"/>
                    </w:rPr>
                  </w:pPr>
                </w:p>
              </w:tc>
              <w:tc>
                <w:tcPr>
                  <w:tcW w:w="1954" w:type="dxa"/>
                  <w:tcBorders>
                    <w:top w:val="single" w:sz="18" w:space="0" w:color="000000"/>
                    <w:left w:val="single" w:sz="18" w:space="0" w:color="000000"/>
                    <w:right w:val="single" w:sz="18" w:space="0" w:color="000000"/>
                  </w:tcBorders>
                  <w:tcMar>
                    <w:top w:w="100" w:type="dxa"/>
                    <w:left w:w="100" w:type="dxa"/>
                    <w:bottom w:w="100" w:type="dxa"/>
                    <w:right w:w="100" w:type="dxa"/>
                  </w:tcMar>
                  <w:vAlign w:val="center"/>
                </w:tcPr>
                <w:p w:rsidR="0050609D" w:rsidRPr="00D54A39" w:rsidRDefault="0050609D" w:rsidP="001E0276">
                  <w:pPr>
                    <w:pStyle w:val="Standard"/>
                    <w:spacing w:line="276" w:lineRule="auto"/>
                    <w:jc w:val="center"/>
                    <w:rPr>
                      <w:rFonts w:ascii="Arial" w:hAnsi="Arial" w:cs="Arial"/>
                    </w:rPr>
                  </w:pPr>
                  <w:r w:rsidRPr="00D54A39">
                    <w:rPr>
                      <w:rFonts w:ascii="Arial" w:eastAsia="Calibri" w:hAnsi="Arial" w:cs="Arial"/>
                      <w:b/>
                      <w:bCs/>
                    </w:rPr>
                    <w:t>DESCRIPCION DEL PROCESO</w:t>
                  </w:r>
                </w:p>
                <w:p w:rsidR="0050609D" w:rsidRPr="00D54A39" w:rsidRDefault="0050609D" w:rsidP="001E0276">
                  <w:pPr>
                    <w:pStyle w:val="Standard"/>
                    <w:spacing w:line="276" w:lineRule="auto"/>
                    <w:jc w:val="center"/>
                    <w:rPr>
                      <w:rFonts w:ascii="Arial" w:hAnsi="Arial" w:cs="Arial"/>
                    </w:rPr>
                  </w:pPr>
                </w:p>
              </w:tc>
              <w:tc>
                <w:tcPr>
                  <w:tcW w:w="2070" w:type="dxa"/>
                  <w:tcBorders>
                    <w:top w:val="single" w:sz="18" w:space="0" w:color="000000"/>
                    <w:left w:val="single" w:sz="18" w:space="0" w:color="000000"/>
                    <w:right w:val="single" w:sz="18" w:space="0" w:color="000000"/>
                  </w:tcBorders>
                  <w:tcMar>
                    <w:top w:w="100" w:type="dxa"/>
                    <w:left w:w="100" w:type="dxa"/>
                    <w:bottom w:w="100" w:type="dxa"/>
                    <w:right w:w="100" w:type="dxa"/>
                  </w:tcMar>
                  <w:vAlign w:val="center"/>
                </w:tcPr>
                <w:p w:rsidR="0050609D" w:rsidRPr="00D54A39" w:rsidRDefault="0050609D" w:rsidP="001E0276">
                  <w:pPr>
                    <w:pStyle w:val="Standard"/>
                    <w:spacing w:line="276" w:lineRule="auto"/>
                    <w:jc w:val="center"/>
                    <w:rPr>
                      <w:rFonts w:ascii="Arial" w:hAnsi="Arial" w:cs="Arial"/>
                    </w:rPr>
                  </w:pPr>
                  <w:r w:rsidRPr="00D54A39">
                    <w:rPr>
                      <w:rFonts w:ascii="Arial" w:eastAsia="Calibri" w:hAnsi="Arial" w:cs="Arial"/>
                      <w:b/>
                      <w:bCs/>
                    </w:rPr>
                    <w:t>CONTAMINANTES A MONITOREAR</w:t>
                  </w:r>
                </w:p>
                <w:p w:rsidR="0050609D" w:rsidRPr="00D54A39" w:rsidRDefault="0050609D" w:rsidP="001E0276">
                  <w:pPr>
                    <w:pStyle w:val="Standard"/>
                    <w:spacing w:line="276" w:lineRule="auto"/>
                    <w:jc w:val="center"/>
                    <w:rPr>
                      <w:rFonts w:ascii="Arial" w:hAnsi="Arial" w:cs="Arial"/>
                    </w:rPr>
                  </w:pPr>
                </w:p>
              </w:tc>
              <w:tc>
                <w:tcPr>
                  <w:tcW w:w="2005" w:type="dxa"/>
                  <w:tcBorders>
                    <w:top w:val="single" w:sz="18" w:space="0" w:color="000000"/>
                    <w:left w:val="single" w:sz="18" w:space="0" w:color="000000"/>
                    <w:right w:val="single" w:sz="18" w:space="0" w:color="000000"/>
                  </w:tcBorders>
                  <w:tcMar>
                    <w:top w:w="100" w:type="dxa"/>
                    <w:left w:w="100" w:type="dxa"/>
                    <w:bottom w:w="100" w:type="dxa"/>
                    <w:right w:w="100" w:type="dxa"/>
                  </w:tcMar>
                  <w:vAlign w:val="center"/>
                </w:tcPr>
                <w:p w:rsidR="0050609D" w:rsidRPr="00D54A39" w:rsidRDefault="0050609D" w:rsidP="001E0276">
                  <w:pPr>
                    <w:pStyle w:val="Standard"/>
                    <w:spacing w:line="276" w:lineRule="auto"/>
                    <w:jc w:val="center"/>
                    <w:rPr>
                      <w:rFonts w:ascii="Arial" w:hAnsi="Arial" w:cs="Arial"/>
                    </w:rPr>
                  </w:pPr>
                  <w:r w:rsidRPr="00D54A39">
                    <w:rPr>
                      <w:rFonts w:ascii="Arial" w:eastAsia="Calibri" w:hAnsi="Arial" w:cs="Arial"/>
                      <w:b/>
                      <w:bCs/>
                    </w:rPr>
                    <w:t>METODOLOGIA DE MONITOREO</w:t>
                  </w:r>
                </w:p>
                <w:p w:rsidR="0050609D" w:rsidRPr="00D54A39" w:rsidRDefault="0050609D" w:rsidP="001E0276">
                  <w:pPr>
                    <w:pStyle w:val="Standard"/>
                    <w:spacing w:line="276" w:lineRule="auto"/>
                    <w:jc w:val="center"/>
                    <w:rPr>
                      <w:rFonts w:ascii="Arial" w:hAnsi="Arial" w:cs="Arial"/>
                    </w:rPr>
                  </w:pPr>
                </w:p>
              </w:tc>
            </w:tr>
            <w:tr w:rsidR="0050609D" w:rsidRPr="00D54A39" w:rsidTr="001E0276">
              <w:tc>
                <w:tcPr>
                  <w:tcW w:w="1540" w:type="dxa"/>
                  <w:tcBorders>
                    <w:top w:val="single" w:sz="18" w:space="0" w:color="000000"/>
                    <w:left w:val="single" w:sz="18" w:space="0" w:color="000000"/>
                    <w:bottom w:val="single" w:sz="18" w:space="0" w:color="000000"/>
                    <w:right w:val="single" w:sz="18" w:space="0" w:color="000000"/>
                  </w:tcBorders>
                </w:tcPr>
                <w:p w:rsidR="0050609D" w:rsidRPr="00D54A39" w:rsidRDefault="0050609D" w:rsidP="001E0276">
                  <w:pPr>
                    <w:pStyle w:val="Standard"/>
                    <w:spacing w:line="276" w:lineRule="auto"/>
                    <w:rPr>
                      <w:rFonts w:ascii="Arial" w:hAnsi="Arial" w:cs="Arial"/>
                    </w:rPr>
                  </w:pPr>
                </w:p>
              </w:tc>
              <w:tc>
                <w:tcPr>
                  <w:tcW w:w="1951"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p>
              </w:tc>
              <w:tc>
                <w:tcPr>
                  <w:tcW w:w="1954"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rPr>
                    <w:t xml:space="preserve"> </w:t>
                  </w:r>
                </w:p>
              </w:tc>
              <w:tc>
                <w:tcPr>
                  <w:tcW w:w="207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rPr>
                    <w:t xml:space="preserve"> </w:t>
                  </w:r>
                </w:p>
              </w:tc>
              <w:tc>
                <w:tcPr>
                  <w:tcW w:w="200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rPr>
                    <w:t xml:space="preserve"> </w:t>
                  </w:r>
                </w:p>
              </w:tc>
            </w:tr>
          </w:tbl>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 xml:space="preserve"> Listo ok</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 xml:space="preserve">3.1.4 </w:t>
            </w:r>
            <w:r w:rsidRPr="00D54A39">
              <w:rPr>
                <w:rFonts w:ascii="Arial" w:eastAsia="Arial" w:hAnsi="Arial" w:cs="Arial"/>
              </w:rPr>
              <w:t xml:space="preserve">Consulte los debes de las normas locales y nacionales que regulen los aspectos inherentes al sector industrial seleccionado y construya una matriz de requisitos y </w:t>
            </w:r>
            <w:r w:rsidRPr="00D54A39">
              <w:rPr>
                <w:rFonts w:ascii="Arial" w:eastAsia="Arial" w:hAnsi="Arial" w:cs="Arial"/>
              </w:rPr>
              <w:lastRenderedPageBreak/>
              <w:t>cumplimiento legal, puede seguir el siguiente modelo.</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tbl>
            <w:tblPr>
              <w:tblW w:w="9040" w:type="dxa"/>
              <w:jc w:val="center"/>
              <w:tblCellMar>
                <w:left w:w="10" w:type="dxa"/>
                <w:right w:w="10" w:type="dxa"/>
              </w:tblCellMar>
              <w:tblLook w:val="0000"/>
            </w:tblPr>
            <w:tblGrid>
              <w:gridCol w:w="1690"/>
              <w:gridCol w:w="1736"/>
              <w:gridCol w:w="1841"/>
              <w:gridCol w:w="2216"/>
              <w:gridCol w:w="2194"/>
            </w:tblGrid>
            <w:tr w:rsidR="0050609D" w:rsidRPr="00D54A39" w:rsidTr="001E0276">
              <w:trPr>
                <w:jc w:val="center"/>
              </w:trPr>
              <w:tc>
                <w:tcPr>
                  <w:tcW w:w="1808"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00" w:right="100"/>
                    <w:rPr>
                      <w:rFonts w:ascii="Arial" w:hAnsi="Arial" w:cs="Arial"/>
                    </w:rPr>
                  </w:pPr>
                  <w:r w:rsidRPr="00D54A39">
                    <w:rPr>
                      <w:rFonts w:ascii="Arial" w:eastAsia="Cambria" w:hAnsi="Arial" w:cs="Arial"/>
                      <w:b/>
                      <w:bCs/>
                    </w:rPr>
                    <w:t>REQUISITO</w:t>
                  </w:r>
                </w:p>
              </w:tc>
              <w:tc>
                <w:tcPr>
                  <w:tcW w:w="1808"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00" w:right="100"/>
                    <w:rPr>
                      <w:rFonts w:ascii="Arial" w:hAnsi="Arial" w:cs="Arial"/>
                    </w:rPr>
                  </w:pPr>
                  <w:r w:rsidRPr="00D54A39">
                    <w:rPr>
                      <w:rFonts w:ascii="Arial" w:eastAsia="Cambria" w:hAnsi="Arial" w:cs="Arial"/>
                      <w:b/>
                      <w:bCs/>
                    </w:rPr>
                    <w:t>ARTICULO</w:t>
                  </w:r>
                </w:p>
              </w:tc>
              <w:tc>
                <w:tcPr>
                  <w:tcW w:w="1808"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00" w:right="100"/>
                    <w:rPr>
                      <w:rFonts w:ascii="Arial" w:hAnsi="Arial" w:cs="Arial"/>
                    </w:rPr>
                  </w:pPr>
                  <w:r w:rsidRPr="00D54A39">
                    <w:rPr>
                      <w:rFonts w:ascii="Arial" w:eastAsia="Cambria" w:hAnsi="Arial" w:cs="Arial"/>
                      <w:b/>
                      <w:bCs/>
                    </w:rPr>
                    <w:t>ASPECTO REGULADO</w:t>
                  </w:r>
                </w:p>
              </w:tc>
              <w:tc>
                <w:tcPr>
                  <w:tcW w:w="1808"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00" w:right="100"/>
                    <w:rPr>
                      <w:rFonts w:ascii="Arial" w:hAnsi="Arial" w:cs="Arial"/>
                    </w:rPr>
                  </w:pPr>
                  <w:r w:rsidRPr="00D54A39">
                    <w:rPr>
                      <w:rFonts w:ascii="Arial" w:eastAsia="Cambria" w:hAnsi="Arial" w:cs="Arial"/>
                      <w:b/>
                      <w:bCs/>
                    </w:rPr>
                    <w:t>ESTAFF  DE CUMPLIMIENTO</w:t>
                  </w:r>
                </w:p>
              </w:tc>
              <w:tc>
                <w:tcPr>
                  <w:tcW w:w="1808"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00" w:right="100"/>
                    <w:rPr>
                      <w:rFonts w:ascii="Arial" w:hAnsi="Arial" w:cs="Arial"/>
                    </w:rPr>
                  </w:pPr>
                  <w:r w:rsidRPr="00D54A39">
                    <w:rPr>
                      <w:rFonts w:ascii="Arial" w:eastAsia="Cambria" w:hAnsi="Arial" w:cs="Arial"/>
                      <w:b/>
                      <w:bCs/>
                    </w:rPr>
                    <w:t>RESPONSABLE</w:t>
                  </w:r>
                </w:p>
              </w:tc>
            </w:tr>
            <w:tr w:rsidR="0050609D" w:rsidRPr="00D54A39" w:rsidTr="001E0276">
              <w:trPr>
                <w:jc w:val="center"/>
              </w:trPr>
              <w:tc>
                <w:tcPr>
                  <w:tcW w:w="1808"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00" w:right="100"/>
                    <w:rPr>
                      <w:rFonts w:ascii="Arial" w:hAnsi="Arial" w:cs="Arial"/>
                    </w:rPr>
                  </w:pPr>
                  <w:r w:rsidRPr="00D54A39">
                    <w:rPr>
                      <w:rFonts w:ascii="Arial" w:eastAsia="Cambria" w:hAnsi="Arial" w:cs="Arial"/>
                    </w:rPr>
                    <w:t>(Escriba la norma: Res, decreto, ley con año y entidad que la emite)</w:t>
                  </w:r>
                </w:p>
                <w:p w:rsidR="0050609D" w:rsidRPr="00D54A39" w:rsidRDefault="0050609D" w:rsidP="001E0276">
                  <w:pPr>
                    <w:pStyle w:val="Standard"/>
                    <w:spacing w:line="276" w:lineRule="auto"/>
                    <w:ind w:left="100" w:right="100"/>
                    <w:rPr>
                      <w:rFonts w:ascii="Arial" w:hAnsi="Arial" w:cs="Arial"/>
                    </w:rPr>
                  </w:pPr>
                  <w:r w:rsidRPr="00D54A39">
                    <w:rPr>
                      <w:rFonts w:ascii="Arial" w:eastAsia="Cambria" w:hAnsi="Arial" w:cs="Arial"/>
                    </w:rPr>
                    <w:t xml:space="preserve"> </w:t>
                  </w:r>
                </w:p>
                <w:p w:rsidR="0050609D" w:rsidRPr="00D54A39" w:rsidRDefault="0050609D" w:rsidP="001E0276">
                  <w:pPr>
                    <w:pStyle w:val="Standard"/>
                    <w:spacing w:line="276" w:lineRule="auto"/>
                    <w:ind w:left="100" w:right="100"/>
                    <w:rPr>
                      <w:rFonts w:ascii="Arial" w:hAnsi="Arial" w:cs="Arial"/>
                    </w:rPr>
                  </w:pPr>
                  <w:r w:rsidRPr="00D54A39">
                    <w:rPr>
                      <w:rFonts w:ascii="Arial" w:eastAsia="Cambria" w:hAnsi="Arial" w:cs="Arial"/>
                    </w:rPr>
                    <w:t xml:space="preserve"> </w:t>
                  </w:r>
                </w:p>
                <w:p w:rsidR="0050609D" w:rsidRPr="00D54A39" w:rsidRDefault="0050609D" w:rsidP="001E0276">
                  <w:pPr>
                    <w:pStyle w:val="Standard"/>
                    <w:spacing w:line="276" w:lineRule="auto"/>
                    <w:ind w:left="100" w:right="100"/>
                    <w:rPr>
                      <w:rFonts w:ascii="Arial" w:hAnsi="Arial" w:cs="Arial"/>
                    </w:rPr>
                  </w:pPr>
                  <w:r w:rsidRPr="00D54A39">
                    <w:rPr>
                      <w:rFonts w:ascii="Arial" w:eastAsia="Cambria" w:hAnsi="Arial" w:cs="Arial"/>
                    </w:rPr>
                    <w:t xml:space="preserve"> </w:t>
                  </w:r>
                </w:p>
              </w:tc>
              <w:tc>
                <w:tcPr>
                  <w:tcW w:w="1808"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00" w:right="100"/>
                    <w:rPr>
                      <w:rFonts w:ascii="Arial" w:hAnsi="Arial" w:cs="Arial"/>
                    </w:rPr>
                  </w:pPr>
                  <w:r w:rsidRPr="00D54A39">
                    <w:rPr>
                      <w:rFonts w:ascii="Arial" w:eastAsia="Cambria" w:hAnsi="Arial" w:cs="Arial"/>
                    </w:rPr>
                    <w:t>El articulo o aparte que aplica a la organización relacionado con el aspecto ambiental emisiones</w:t>
                  </w:r>
                </w:p>
              </w:tc>
              <w:tc>
                <w:tcPr>
                  <w:tcW w:w="1808"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00" w:right="100"/>
                    <w:rPr>
                      <w:rFonts w:ascii="Arial" w:hAnsi="Arial" w:cs="Arial"/>
                    </w:rPr>
                  </w:pPr>
                  <w:r w:rsidRPr="00D54A39">
                    <w:rPr>
                      <w:rFonts w:ascii="Arial" w:eastAsia="Cambria" w:hAnsi="Arial" w:cs="Arial"/>
                    </w:rPr>
                    <w:t>Emisiones (vapores, gases, partículas), consumo de combustibles, emisión de ruido.</w:t>
                  </w:r>
                </w:p>
              </w:tc>
              <w:tc>
                <w:tcPr>
                  <w:tcW w:w="1808"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00" w:right="100"/>
                    <w:rPr>
                      <w:rFonts w:ascii="Arial" w:hAnsi="Arial" w:cs="Arial"/>
                    </w:rPr>
                  </w:pPr>
                  <w:r w:rsidRPr="00D54A39">
                    <w:rPr>
                      <w:rFonts w:ascii="Arial" w:eastAsia="Cambria" w:hAnsi="Arial" w:cs="Arial"/>
                    </w:rPr>
                    <w:t>Departamento o jefatura encargada.</w:t>
                  </w:r>
                </w:p>
              </w:tc>
              <w:tc>
                <w:tcPr>
                  <w:tcW w:w="1808"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ind w:left="100" w:right="100"/>
                    <w:rPr>
                      <w:rFonts w:ascii="Arial" w:hAnsi="Arial" w:cs="Arial"/>
                    </w:rPr>
                  </w:pPr>
                  <w:r w:rsidRPr="00D54A39">
                    <w:rPr>
                      <w:rFonts w:ascii="Arial" w:eastAsia="Cambria" w:hAnsi="Arial" w:cs="Arial"/>
                    </w:rPr>
                    <w:t xml:space="preserve"> </w:t>
                  </w:r>
                </w:p>
              </w:tc>
            </w:tr>
          </w:tbl>
          <w:p w:rsidR="0050609D" w:rsidRPr="00D54A39" w:rsidRDefault="0050609D" w:rsidP="0050609D">
            <w:pPr>
              <w:pStyle w:val="Standard"/>
              <w:spacing w:line="276" w:lineRule="auto"/>
              <w:rPr>
                <w:rFonts w:ascii="Arial" w:eastAsia="Arial" w:hAnsi="Arial" w:cs="Arial"/>
              </w:rPr>
            </w:pP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ind w:left="360"/>
              <w:jc w:val="both"/>
              <w:rPr>
                <w:rFonts w:ascii="Arial" w:hAnsi="Arial" w:cs="Arial"/>
              </w:rPr>
            </w:pPr>
            <w:r w:rsidRPr="00D54A39">
              <w:rPr>
                <w:rFonts w:ascii="Arial" w:eastAsia="Arial" w:hAnsi="Arial" w:cs="Arial"/>
                <w:b/>
                <w:bCs/>
              </w:rPr>
              <w:t xml:space="preserve">3.1.5 </w:t>
            </w:r>
            <w:r w:rsidRPr="00D54A39">
              <w:rPr>
                <w:rFonts w:ascii="Arial" w:hAnsi="Arial" w:cs="Arial"/>
              </w:rPr>
              <w:t xml:space="preserve"> </w:t>
            </w:r>
            <w:r w:rsidRPr="00D54A39">
              <w:rPr>
                <w:rFonts w:ascii="Arial" w:eastAsia="Arial" w:hAnsi="Arial" w:cs="Arial"/>
              </w:rPr>
              <w:t xml:space="preserve">Ciertas actividades industriales deben tramitar ante la autoridad ambiental de su jurisdicción un permiso de emisiones, al respecto consulte la página de la autoridad ambiental local </w:t>
            </w:r>
            <w:hyperlink r:id="rId56" w:history="1">
              <w:r w:rsidRPr="00D54A39">
                <w:rPr>
                  <w:rFonts w:ascii="Arial" w:eastAsia="Arial" w:hAnsi="Arial" w:cs="Arial"/>
                  <w:color w:val="1155CC"/>
                  <w:u w:val="single"/>
                </w:rPr>
                <w:t>www</w:t>
              </w:r>
            </w:hyperlink>
            <w:hyperlink r:id="rId57" w:history="1">
              <w:r w:rsidRPr="00D54A39">
                <w:rPr>
                  <w:rFonts w:ascii="Arial" w:eastAsia="Arial" w:hAnsi="Arial" w:cs="Arial"/>
                  <w:color w:val="1155CC"/>
                  <w:u w:val="single"/>
                </w:rPr>
                <w:t>.</w:t>
              </w:r>
            </w:hyperlink>
            <w:hyperlink r:id="rId58" w:history="1">
              <w:proofErr w:type="gramStart"/>
              <w:r w:rsidRPr="00D54A39">
                <w:rPr>
                  <w:rFonts w:ascii="Arial" w:eastAsia="Arial" w:hAnsi="Arial" w:cs="Arial"/>
                  <w:color w:val="1155CC"/>
                  <w:u w:val="single"/>
                </w:rPr>
                <w:t>secretariadeambiente</w:t>
              </w:r>
              <w:proofErr w:type="gramEnd"/>
            </w:hyperlink>
            <w:hyperlink r:id="rId59" w:history="1">
              <w:r w:rsidRPr="00D54A39">
                <w:rPr>
                  <w:rFonts w:ascii="Arial" w:eastAsia="Arial" w:hAnsi="Arial" w:cs="Arial"/>
                  <w:color w:val="1155CC"/>
                  <w:u w:val="single"/>
                </w:rPr>
                <w:t>.</w:t>
              </w:r>
            </w:hyperlink>
            <w:hyperlink r:id="rId60" w:history="1">
              <w:proofErr w:type="gramStart"/>
              <w:r w:rsidRPr="00D54A39">
                <w:rPr>
                  <w:rFonts w:ascii="Arial" w:eastAsia="Arial" w:hAnsi="Arial" w:cs="Arial"/>
                  <w:color w:val="1155CC"/>
                  <w:u w:val="single"/>
                </w:rPr>
                <w:t>gov</w:t>
              </w:r>
              <w:proofErr w:type="gramEnd"/>
            </w:hyperlink>
            <w:hyperlink r:id="rId61" w:history="1">
              <w:r w:rsidRPr="00D54A39">
                <w:rPr>
                  <w:rFonts w:ascii="Arial" w:eastAsia="Arial" w:hAnsi="Arial" w:cs="Arial"/>
                  <w:color w:val="1155CC"/>
                  <w:u w:val="single"/>
                </w:rPr>
                <w:t>.</w:t>
              </w:r>
            </w:hyperlink>
            <w:hyperlink r:id="rId62" w:history="1">
              <w:r w:rsidRPr="00D54A39">
                <w:rPr>
                  <w:rFonts w:ascii="Arial" w:eastAsia="Arial" w:hAnsi="Arial" w:cs="Arial"/>
                  <w:color w:val="1155CC"/>
                  <w:u w:val="single"/>
                </w:rPr>
                <w:t>co</w:t>
              </w:r>
            </w:hyperlink>
            <w:r w:rsidRPr="00D54A39">
              <w:rPr>
                <w:rFonts w:ascii="Arial" w:eastAsia="Arial" w:hAnsi="Arial" w:cs="Arial"/>
              </w:rPr>
              <w:t xml:space="preserve"> Dentro del menú de servicios al ciudadano, la guía de trámites, donde deberá consultar y resuelva los siguientes planteamientos:</w:t>
            </w:r>
          </w:p>
          <w:p w:rsidR="0050609D" w:rsidRPr="00D54A39" w:rsidRDefault="0050609D" w:rsidP="0050609D">
            <w:pPr>
              <w:pStyle w:val="Standard"/>
              <w:spacing w:line="276" w:lineRule="auto"/>
              <w:ind w:left="360"/>
              <w:rPr>
                <w:rFonts w:ascii="Arial" w:hAnsi="Arial" w:cs="Arial"/>
              </w:rPr>
            </w:pPr>
            <w:r w:rsidRPr="00D54A39">
              <w:rPr>
                <w:rFonts w:ascii="Arial" w:eastAsia="Arial" w:hAnsi="Arial" w:cs="Arial"/>
              </w:rPr>
              <w:t xml:space="preserve"> </w:t>
            </w:r>
          </w:p>
          <w:p w:rsidR="0050609D" w:rsidRPr="00D54A39" w:rsidRDefault="00BE7E3B" w:rsidP="00775F4A">
            <w:pPr>
              <w:pStyle w:val="Standard"/>
              <w:numPr>
                <w:ilvl w:val="0"/>
                <w:numId w:val="22"/>
              </w:numPr>
              <w:spacing w:line="276" w:lineRule="auto"/>
              <w:rPr>
                <w:rFonts w:ascii="Arial" w:hAnsi="Arial" w:cs="Arial"/>
              </w:rPr>
            </w:pPr>
            <w:r>
              <w:rPr>
                <w:rFonts w:ascii="Arial" w:eastAsia="Arial" w:hAnsi="Arial" w:cs="Arial"/>
              </w:rPr>
              <w:t>Qué</w:t>
            </w:r>
            <w:r w:rsidR="0050609D" w:rsidRPr="00D54A39">
              <w:rPr>
                <w:rFonts w:ascii="Arial" w:eastAsia="Arial" w:hAnsi="Arial" w:cs="Arial"/>
              </w:rPr>
              <w:t xml:space="preserve"> es un permiso de emisiones.</w:t>
            </w:r>
          </w:p>
          <w:p w:rsidR="0050609D" w:rsidRPr="00D54A39" w:rsidRDefault="0050609D" w:rsidP="00775F4A">
            <w:pPr>
              <w:pStyle w:val="Standard"/>
              <w:numPr>
                <w:ilvl w:val="0"/>
                <w:numId w:val="22"/>
              </w:numPr>
              <w:spacing w:line="276" w:lineRule="auto"/>
              <w:jc w:val="both"/>
              <w:rPr>
                <w:rFonts w:ascii="Arial" w:hAnsi="Arial" w:cs="Arial"/>
              </w:rPr>
            </w:pPr>
            <w:r w:rsidRPr="00D54A39">
              <w:rPr>
                <w:rFonts w:ascii="Arial" w:eastAsia="Arial" w:hAnsi="Arial" w:cs="Arial"/>
              </w:rPr>
              <w:t>Quienes deben solicitar el permiso de emisiones.</w:t>
            </w:r>
          </w:p>
          <w:p w:rsidR="0050609D" w:rsidRPr="00D54A39" w:rsidRDefault="0050609D" w:rsidP="00775F4A">
            <w:pPr>
              <w:pStyle w:val="Standard"/>
              <w:numPr>
                <w:ilvl w:val="0"/>
                <w:numId w:val="22"/>
              </w:numPr>
              <w:spacing w:line="276" w:lineRule="auto"/>
              <w:jc w:val="both"/>
              <w:rPr>
                <w:rFonts w:ascii="Arial" w:hAnsi="Arial" w:cs="Arial"/>
              </w:rPr>
            </w:pPr>
            <w:r w:rsidRPr="00D54A39">
              <w:rPr>
                <w:rFonts w:ascii="Arial" w:eastAsia="Arial" w:hAnsi="Arial" w:cs="Arial"/>
              </w:rPr>
              <w:t>Que normatividad reglamenta el permiso de emisiones.</w:t>
            </w:r>
          </w:p>
          <w:p w:rsidR="0050609D" w:rsidRPr="00D54A39" w:rsidRDefault="0050609D" w:rsidP="00775F4A">
            <w:pPr>
              <w:pStyle w:val="Standard"/>
              <w:numPr>
                <w:ilvl w:val="0"/>
                <w:numId w:val="22"/>
              </w:numPr>
              <w:spacing w:line="276" w:lineRule="auto"/>
              <w:jc w:val="both"/>
              <w:rPr>
                <w:rFonts w:ascii="Arial" w:eastAsia="Arial" w:hAnsi="Arial" w:cs="Arial"/>
              </w:rPr>
            </w:pPr>
            <w:r w:rsidRPr="00D54A39">
              <w:rPr>
                <w:rFonts w:ascii="Arial" w:eastAsia="Arial" w:hAnsi="Arial" w:cs="Arial"/>
              </w:rPr>
              <w:t xml:space="preserve">Descargue el formato de solicitud de permiso de emisiones </w:t>
            </w:r>
          </w:p>
          <w:p w:rsidR="0050609D" w:rsidRPr="00D54A39" w:rsidRDefault="0050609D" w:rsidP="00775F4A">
            <w:pPr>
              <w:pStyle w:val="Standard"/>
              <w:numPr>
                <w:ilvl w:val="0"/>
                <w:numId w:val="22"/>
              </w:numPr>
              <w:spacing w:line="276" w:lineRule="auto"/>
              <w:jc w:val="both"/>
              <w:rPr>
                <w:rFonts w:ascii="Arial" w:hAnsi="Arial" w:cs="Arial"/>
              </w:rPr>
            </w:pPr>
            <w:r w:rsidRPr="00D54A39">
              <w:rPr>
                <w:rFonts w:ascii="Arial" w:eastAsia="Arial" w:hAnsi="Arial" w:cs="Arial"/>
              </w:rPr>
              <w:t>Diligencie el permiso de emisiones para su proyecto.</w:t>
            </w:r>
          </w:p>
          <w:p w:rsidR="0050609D" w:rsidRPr="00D54A39" w:rsidRDefault="0050609D" w:rsidP="0050609D">
            <w:pPr>
              <w:pStyle w:val="Standard"/>
              <w:spacing w:line="276" w:lineRule="auto"/>
              <w:ind w:left="720"/>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ind w:left="1080" w:hanging="720"/>
              <w:jc w:val="both"/>
              <w:rPr>
                <w:rFonts w:ascii="Arial" w:eastAsia="Arial" w:hAnsi="Arial" w:cs="Arial"/>
              </w:rPr>
            </w:pPr>
            <w:r w:rsidRPr="00D54A39">
              <w:rPr>
                <w:rFonts w:ascii="Arial" w:eastAsia="Arial" w:hAnsi="Arial" w:cs="Arial"/>
                <w:b/>
                <w:bCs/>
              </w:rPr>
              <w:t>3.1.5</w:t>
            </w:r>
            <w:r w:rsidRPr="00D54A39">
              <w:rPr>
                <w:rFonts w:ascii="Arial" w:eastAsia="Arial" w:hAnsi="Arial" w:cs="Arial"/>
              </w:rPr>
              <w:t xml:space="preserve">  La normatividad ambiental establece tres sistemas mediante los cuales pueden establecerse la concentración de emisiones contaminantes en procesos productivos, a saber:</w:t>
            </w:r>
          </w:p>
          <w:p w:rsidR="0050609D" w:rsidRPr="00D54A39" w:rsidRDefault="0050609D" w:rsidP="00775F4A">
            <w:pPr>
              <w:pStyle w:val="Standard"/>
              <w:numPr>
                <w:ilvl w:val="0"/>
                <w:numId w:val="23"/>
              </w:numPr>
              <w:spacing w:line="276" w:lineRule="auto"/>
              <w:ind w:left="1452"/>
              <w:rPr>
                <w:rFonts w:ascii="Arial" w:eastAsia="Arial" w:hAnsi="Arial" w:cs="Arial"/>
              </w:rPr>
            </w:pPr>
            <w:r w:rsidRPr="00D54A39">
              <w:rPr>
                <w:rFonts w:ascii="Arial" w:eastAsia="Arial" w:hAnsi="Arial" w:cs="Arial"/>
              </w:rPr>
              <w:t>Medición directa.</w:t>
            </w:r>
          </w:p>
          <w:p w:rsidR="0050609D" w:rsidRPr="00D54A39" w:rsidRDefault="0050609D" w:rsidP="00775F4A">
            <w:pPr>
              <w:pStyle w:val="Standard"/>
              <w:numPr>
                <w:ilvl w:val="0"/>
                <w:numId w:val="23"/>
              </w:numPr>
              <w:spacing w:line="276" w:lineRule="auto"/>
              <w:ind w:left="1452"/>
              <w:rPr>
                <w:rFonts w:ascii="Arial" w:eastAsia="Arial" w:hAnsi="Arial" w:cs="Arial"/>
              </w:rPr>
            </w:pPr>
            <w:r w:rsidRPr="00D54A39">
              <w:rPr>
                <w:rFonts w:ascii="Arial" w:eastAsia="Arial" w:hAnsi="Arial" w:cs="Arial"/>
              </w:rPr>
              <w:lastRenderedPageBreak/>
              <w:t>Factores de emisión.</w:t>
            </w:r>
          </w:p>
          <w:p w:rsidR="0050609D" w:rsidRPr="00D54A39" w:rsidRDefault="0050609D" w:rsidP="00775F4A">
            <w:pPr>
              <w:pStyle w:val="Standard"/>
              <w:numPr>
                <w:ilvl w:val="0"/>
                <w:numId w:val="23"/>
              </w:numPr>
              <w:spacing w:line="276" w:lineRule="auto"/>
              <w:ind w:left="1452"/>
              <w:rPr>
                <w:rFonts w:ascii="Arial" w:eastAsia="Arial" w:hAnsi="Arial" w:cs="Arial"/>
              </w:rPr>
            </w:pPr>
            <w:r w:rsidRPr="00D54A39">
              <w:rPr>
                <w:rFonts w:ascii="Arial" w:eastAsia="Arial" w:hAnsi="Arial" w:cs="Arial"/>
              </w:rPr>
              <w:t>Balance de masa.</w:t>
            </w:r>
          </w:p>
          <w:p w:rsidR="0050609D" w:rsidRPr="00D54A39" w:rsidRDefault="0050609D" w:rsidP="0050609D">
            <w:pPr>
              <w:pStyle w:val="Standard"/>
              <w:spacing w:line="276" w:lineRule="auto"/>
              <w:ind w:left="1452"/>
              <w:rPr>
                <w:rFonts w:ascii="Arial" w:eastAsia="Arial" w:hAnsi="Arial" w:cs="Arial"/>
              </w:rPr>
            </w:pPr>
          </w:p>
          <w:p w:rsidR="0050609D" w:rsidRPr="00D54A39" w:rsidRDefault="0050609D" w:rsidP="0050609D">
            <w:pPr>
              <w:pStyle w:val="Standard"/>
              <w:spacing w:line="276" w:lineRule="auto"/>
              <w:rPr>
                <w:rFonts w:ascii="Arial" w:hAnsi="Arial" w:cs="Arial"/>
              </w:rPr>
            </w:pPr>
            <w:r w:rsidRPr="00D54A39">
              <w:rPr>
                <w:rFonts w:ascii="Arial" w:eastAsia="Arial" w:hAnsi="Arial" w:cs="Arial"/>
              </w:rPr>
              <w:t>Al respecto resuelva los siguientes planteamientos:</w:t>
            </w:r>
          </w:p>
          <w:p w:rsidR="0050609D" w:rsidRPr="00D54A39" w:rsidRDefault="0050609D" w:rsidP="0050609D">
            <w:pPr>
              <w:pStyle w:val="Standard"/>
              <w:spacing w:line="276" w:lineRule="auto"/>
              <w:ind w:left="720"/>
              <w:jc w:val="both"/>
              <w:rPr>
                <w:rFonts w:ascii="Arial" w:hAnsi="Arial" w:cs="Arial"/>
              </w:rPr>
            </w:pPr>
            <w:r w:rsidRPr="00D54A39">
              <w:rPr>
                <w:rFonts w:ascii="Arial" w:eastAsia="Arial" w:hAnsi="Arial" w:cs="Arial"/>
                <w:b/>
                <w:bCs/>
              </w:rPr>
              <w:t xml:space="preserve">a) </w:t>
            </w:r>
            <w:r w:rsidRPr="00D54A39">
              <w:rPr>
                <w:rFonts w:ascii="Arial" w:eastAsia="Arial" w:hAnsi="Arial" w:cs="Arial"/>
              </w:rPr>
              <w:t>Marque con una x donde corresponda, en el siguiente cuadro:</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tbl>
            <w:tblPr>
              <w:tblW w:w="8504" w:type="dxa"/>
              <w:tblCellMar>
                <w:left w:w="10" w:type="dxa"/>
                <w:right w:w="10" w:type="dxa"/>
              </w:tblCellMar>
              <w:tblLook w:val="0000"/>
            </w:tblPr>
            <w:tblGrid>
              <w:gridCol w:w="3245"/>
              <w:gridCol w:w="1605"/>
              <w:gridCol w:w="1812"/>
              <w:gridCol w:w="1842"/>
            </w:tblGrid>
            <w:tr w:rsidR="0050609D" w:rsidRPr="00D54A39" w:rsidTr="001E0276">
              <w:tc>
                <w:tcPr>
                  <w:tcW w:w="324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
                      <w:bCs/>
                    </w:rPr>
                    <w:t>ASPECTO</w:t>
                  </w:r>
                </w:p>
              </w:tc>
              <w:tc>
                <w:tcPr>
                  <w:tcW w:w="160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
                      <w:bCs/>
                    </w:rPr>
                    <w:t>MEDICIÓN DIRECTA</w:t>
                  </w:r>
                </w:p>
              </w:tc>
              <w:tc>
                <w:tcPr>
                  <w:tcW w:w="181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
                      <w:bCs/>
                    </w:rPr>
                    <w:t>FACTOR EMISION</w:t>
                  </w:r>
                </w:p>
              </w:tc>
              <w:tc>
                <w:tcPr>
                  <w:tcW w:w="184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
                      <w:bCs/>
                    </w:rPr>
                    <w:t>BALANCE DE MASA</w:t>
                  </w:r>
                </w:p>
              </w:tc>
            </w:tr>
            <w:tr w:rsidR="0050609D" w:rsidRPr="00D54A39" w:rsidTr="001E0276">
              <w:tc>
                <w:tcPr>
                  <w:tcW w:w="324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rPr>
                    <w:t>Sirve determinar concentraciones a nivel de estimación.</w:t>
                  </w:r>
                </w:p>
              </w:tc>
              <w:tc>
                <w:tcPr>
                  <w:tcW w:w="160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rPr>
                    <w:t xml:space="preserve"> </w:t>
                  </w:r>
                </w:p>
              </w:tc>
              <w:tc>
                <w:tcPr>
                  <w:tcW w:w="181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rPr>
                    <w:t xml:space="preserve"> </w:t>
                  </w:r>
                </w:p>
              </w:tc>
              <w:tc>
                <w:tcPr>
                  <w:tcW w:w="184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rPr>
                    <w:t xml:space="preserve"> </w:t>
                  </w:r>
                </w:p>
              </w:tc>
            </w:tr>
            <w:tr w:rsidR="0050609D" w:rsidRPr="00D54A39" w:rsidTr="001E0276">
              <w:tc>
                <w:tcPr>
                  <w:tcW w:w="324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rPr>
                    <w:t>Determina la concentración de la emisión con mayor exactitud.</w:t>
                  </w:r>
                </w:p>
              </w:tc>
              <w:tc>
                <w:tcPr>
                  <w:tcW w:w="160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rPr>
                    <w:t xml:space="preserve"> </w:t>
                  </w:r>
                </w:p>
              </w:tc>
              <w:tc>
                <w:tcPr>
                  <w:tcW w:w="181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rPr>
                    <w:t xml:space="preserve"> </w:t>
                  </w:r>
                </w:p>
              </w:tc>
              <w:tc>
                <w:tcPr>
                  <w:tcW w:w="184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rPr>
                    <w:t xml:space="preserve"> </w:t>
                  </w:r>
                </w:p>
              </w:tc>
            </w:tr>
            <w:tr w:rsidR="0050609D" w:rsidRPr="00D54A39" w:rsidTr="001E0276">
              <w:tc>
                <w:tcPr>
                  <w:tcW w:w="324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rPr>
                    <w:t xml:space="preserve">Requiere realizar cálculos </w:t>
                  </w:r>
                  <w:proofErr w:type="spellStart"/>
                  <w:r w:rsidRPr="00D54A39">
                    <w:rPr>
                      <w:rFonts w:ascii="Arial" w:eastAsia="Calibri" w:hAnsi="Arial" w:cs="Arial"/>
                    </w:rPr>
                    <w:t>estequiométricos</w:t>
                  </w:r>
                  <w:proofErr w:type="spellEnd"/>
                  <w:r w:rsidRPr="00D54A39">
                    <w:rPr>
                      <w:rFonts w:ascii="Arial" w:eastAsia="Calibri" w:hAnsi="Arial" w:cs="Arial"/>
                    </w:rPr>
                    <w:t>.</w:t>
                  </w:r>
                </w:p>
              </w:tc>
              <w:tc>
                <w:tcPr>
                  <w:tcW w:w="160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rPr>
                    <w:t xml:space="preserve"> </w:t>
                  </w:r>
                </w:p>
              </w:tc>
              <w:tc>
                <w:tcPr>
                  <w:tcW w:w="181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rPr>
                    <w:t xml:space="preserve"> </w:t>
                  </w:r>
                </w:p>
              </w:tc>
              <w:tc>
                <w:tcPr>
                  <w:tcW w:w="184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rPr>
                    <w:t xml:space="preserve"> </w:t>
                  </w:r>
                </w:p>
              </w:tc>
            </w:tr>
            <w:tr w:rsidR="0050609D" w:rsidRPr="00D54A39" w:rsidTr="001E0276">
              <w:tc>
                <w:tcPr>
                  <w:tcW w:w="324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rPr>
                    <w:t>Se basa en series estadísticas que relacionan la masa contaminante con una actividad.</w:t>
                  </w:r>
                </w:p>
              </w:tc>
              <w:tc>
                <w:tcPr>
                  <w:tcW w:w="160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rPr>
                    <w:t xml:space="preserve"> </w:t>
                  </w:r>
                </w:p>
              </w:tc>
              <w:tc>
                <w:tcPr>
                  <w:tcW w:w="181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rPr>
                    <w:t xml:space="preserve"> </w:t>
                  </w:r>
                </w:p>
              </w:tc>
              <w:tc>
                <w:tcPr>
                  <w:tcW w:w="1842"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rPr>
                    <w:t xml:space="preserve"> </w:t>
                  </w:r>
                </w:p>
              </w:tc>
            </w:tr>
          </w:tbl>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 xml:space="preserve"> </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 xml:space="preserve"> </w:t>
            </w:r>
          </w:p>
          <w:p w:rsidR="0050609D" w:rsidRPr="00D54A39" w:rsidRDefault="0050609D" w:rsidP="0050609D">
            <w:pPr>
              <w:pStyle w:val="Standard"/>
              <w:spacing w:line="276" w:lineRule="auto"/>
              <w:ind w:left="1080" w:hanging="720"/>
              <w:jc w:val="both"/>
              <w:rPr>
                <w:rFonts w:ascii="Arial" w:eastAsia="Arial" w:hAnsi="Arial" w:cs="Arial"/>
              </w:rPr>
            </w:pPr>
            <w:r w:rsidRPr="00D54A39">
              <w:rPr>
                <w:rFonts w:ascii="Arial" w:eastAsia="Arial" w:hAnsi="Arial" w:cs="Arial"/>
                <w:b/>
                <w:bCs/>
              </w:rPr>
              <w:t>3.1.6</w:t>
            </w:r>
            <w:r w:rsidRPr="00D54A39">
              <w:rPr>
                <w:rFonts w:ascii="Arial" w:eastAsia="Arial" w:hAnsi="Arial" w:cs="Arial"/>
              </w:rPr>
              <w:t xml:space="preserve">  Resuelva los ejercicios de factores de emisión y balance de masa propuestos por el instructor, preséntelos como parte de la evidencia en papel tamaño carta y sustente ante el instructor y compañeros.</w:t>
            </w:r>
          </w:p>
          <w:p w:rsidR="0050609D" w:rsidRPr="00D54A39" w:rsidRDefault="0050609D" w:rsidP="0050609D">
            <w:pPr>
              <w:pStyle w:val="Standard"/>
              <w:spacing w:line="276" w:lineRule="auto"/>
              <w:ind w:left="1080" w:hanging="720"/>
              <w:jc w:val="both"/>
              <w:rPr>
                <w:rFonts w:ascii="Arial" w:hAnsi="Arial" w:cs="Arial"/>
              </w:rPr>
            </w:pP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rPr>
              <w:t>Nota: La metodología de factores de emisión se sustenta en la documentación AP-42, en donde se encuentra  el compendio más completo de factores para todas las actividades productivas, el cual se puede consultar en el siguiente enlace:</w:t>
            </w:r>
          </w:p>
          <w:p w:rsidR="0050609D" w:rsidRPr="00D54A39" w:rsidRDefault="00D01271" w:rsidP="0050609D">
            <w:pPr>
              <w:pStyle w:val="Standard"/>
              <w:spacing w:line="276" w:lineRule="auto"/>
              <w:ind w:left="1440"/>
              <w:jc w:val="center"/>
              <w:rPr>
                <w:rFonts w:ascii="Arial" w:hAnsi="Arial" w:cs="Arial"/>
              </w:rPr>
            </w:pPr>
            <w:hyperlink r:id="rId63" w:history="1">
              <w:r w:rsidR="0050609D" w:rsidRPr="00D54A39">
                <w:rPr>
                  <w:rFonts w:ascii="Arial" w:eastAsia="Arial" w:hAnsi="Arial" w:cs="Arial"/>
                  <w:color w:val="1155CC"/>
                  <w:u w:val="single"/>
                </w:rPr>
                <w:t>http</w:t>
              </w:r>
            </w:hyperlink>
            <w:hyperlink r:id="rId64" w:history="1">
              <w:proofErr w:type="gramStart"/>
              <w:r w:rsidR="0050609D" w:rsidRPr="00D54A39">
                <w:rPr>
                  <w:rFonts w:ascii="Arial" w:eastAsia="Arial" w:hAnsi="Arial" w:cs="Arial"/>
                  <w:color w:val="1155CC"/>
                  <w:u w:val="single"/>
                </w:rPr>
                <w:t>:/</w:t>
              </w:r>
              <w:proofErr w:type="gramEnd"/>
              <w:r w:rsidR="0050609D" w:rsidRPr="00D54A39">
                <w:rPr>
                  <w:rFonts w:ascii="Arial" w:eastAsia="Arial" w:hAnsi="Arial" w:cs="Arial"/>
                  <w:color w:val="1155CC"/>
                  <w:u w:val="single"/>
                </w:rPr>
                <w:t>/</w:t>
              </w:r>
            </w:hyperlink>
            <w:hyperlink r:id="rId65" w:history="1">
              <w:r w:rsidR="0050609D" w:rsidRPr="00D54A39">
                <w:rPr>
                  <w:rFonts w:ascii="Arial" w:eastAsia="Arial" w:hAnsi="Arial" w:cs="Arial"/>
                  <w:color w:val="1155CC"/>
                  <w:u w:val="single"/>
                </w:rPr>
                <w:t>www</w:t>
              </w:r>
            </w:hyperlink>
            <w:hyperlink r:id="rId66" w:history="1">
              <w:r w:rsidR="0050609D" w:rsidRPr="00D54A39">
                <w:rPr>
                  <w:rFonts w:ascii="Arial" w:eastAsia="Arial" w:hAnsi="Arial" w:cs="Arial"/>
                  <w:color w:val="1155CC"/>
                  <w:u w:val="single"/>
                </w:rPr>
                <w:t>.</w:t>
              </w:r>
            </w:hyperlink>
            <w:hyperlink r:id="rId67" w:history="1">
              <w:r w:rsidR="0050609D" w:rsidRPr="00D54A39">
                <w:rPr>
                  <w:rFonts w:ascii="Arial" w:eastAsia="Arial" w:hAnsi="Arial" w:cs="Arial"/>
                  <w:color w:val="1155CC"/>
                  <w:u w:val="single"/>
                </w:rPr>
                <w:t>epa</w:t>
              </w:r>
            </w:hyperlink>
            <w:hyperlink r:id="rId68" w:history="1">
              <w:r w:rsidR="0050609D" w:rsidRPr="00D54A39">
                <w:rPr>
                  <w:rFonts w:ascii="Arial" w:eastAsia="Arial" w:hAnsi="Arial" w:cs="Arial"/>
                  <w:color w:val="1155CC"/>
                  <w:u w:val="single"/>
                </w:rPr>
                <w:t>.</w:t>
              </w:r>
            </w:hyperlink>
            <w:hyperlink r:id="rId69" w:history="1">
              <w:r w:rsidR="0050609D" w:rsidRPr="00D54A39">
                <w:rPr>
                  <w:rFonts w:ascii="Arial" w:eastAsia="Arial" w:hAnsi="Arial" w:cs="Arial"/>
                  <w:color w:val="1155CC"/>
                  <w:u w:val="single"/>
                </w:rPr>
                <w:t>gov</w:t>
              </w:r>
            </w:hyperlink>
            <w:hyperlink r:id="rId70" w:history="1">
              <w:r w:rsidR="0050609D" w:rsidRPr="00D54A39">
                <w:rPr>
                  <w:rFonts w:ascii="Arial" w:eastAsia="Arial" w:hAnsi="Arial" w:cs="Arial"/>
                  <w:color w:val="1155CC"/>
                  <w:u w:val="single"/>
                </w:rPr>
                <w:t>/</w:t>
              </w:r>
            </w:hyperlink>
            <w:hyperlink r:id="rId71" w:history="1">
              <w:r w:rsidR="0050609D" w:rsidRPr="00D54A39">
                <w:rPr>
                  <w:rFonts w:ascii="Arial" w:eastAsia="Arial" w:hAnsi="Arial" w:cs="Arial"/>
                  <w:color w:val="1155CC"/>
                  <w:u w:val="single"/>
                </w:rPr>
                <w:t>ttnchie</w:t>
              </w:r>
            </w:hyperlink>
            <w:hyperlink r:id="rId72" w:history="1">
              <w:r w:rsidR="0050609D" w:rsidRPr="00D54A39">
                <w:rPr>
                  <w:rFonts w:ascii="Arial" w:eastAsia="Arial" w:hAnsi="Arial" w:cs="Arial"/>
                  <w:color w:val="1155CC"/>
                  <w:u w:val="single"/>
                </w:rPr>
                <w:t>1/</w:t>
              </w:r>
            </w:hyperlink>
            <w:hyperlink r:id="rId73" w:history="1">
              <w:r w:rsidR="0050609D" w:rsidRPr="00D54A39">
                <w:rPr>
                  <w:rFonts w:ascii="Arial" w:eastAsia="Arial" w:hAnsi="Arial" w:cs="Arial"/>
                  <w:color w:val="1155CC"/>
                  <w:u w:val="single"/>
                </w:rPr>
                <w:t>ap</w:t>
              </w:r>
            </w:hyperlink>
            <w:hyperlink r:id="rId74" w:history="1">
              <w:r w:rsidR="0050609D" w:rsidRPr="00D54A39">
                <w:rPr>
                  <w:rFonts w:ascii="Arial" w:eastAsia="Arial" w:hAnsi="Arial" w:cs="Arial"/>
                  <w:color w:val="1155CC"/>
                  <w:u w:val="single"/>
                </w:rPr>
                <w:t>42/</w:t>
              </w:r>
            </w:hyperlink>
          </w:p>
          <w:p w:rsidR="0050609D" w:rsidRPr="00D54A39" w:rsidRDefault="0050609D" w:rsidP="0050609D">
            <w:pPr>
              <w:pStyle w:val="Standard"/>
              <w:spacing w:line="276" w:lineRule="auto"/>
              <w:ind w:left="1440"/>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ind w:left="80"/>
              <w:rPr>
                <w:rFonts w:ascii="Arial" w:hAnsi="Arial" w:cs="Arial"/>
              </w:rPr>
            </w:pPr>
            <w:r w:rsidRPr="00D54A39">
              <w:rPr>
                <w:rFonts w:ascii="Arial" w:eastAsia="Arial" w:hAnsi="Arial" w:cs="Arial"/>
                <w:b/>
                <w:bCs/>
              </w:rPr>
              <w:t xml:space="preserve"> </w:t>
            </w:r>
          </w:p>
          <w:p w:rsidR="0050609D" w:rsidRPr="00D54A39" w:rsidRDefault="0050609D" w:rsidP="0050609D">
            <w:pPr>
              <w:pStyle w:val="Standard"/>
              <w:spacing w:line="276" w:lineRule="auto"/>
              <w:ind w:left="80"/>
              <w:jc w:val="both"/>
              <w:rPr>
                <w:rFonts w:ascii="Arial" w:hAnsi="Arial" w:cs="Arial"/>
              </w:rPr>
            </w:pPr>
            <w:r w:rsidRPr="00D54A39">
              <w:rPr>
                <w:rFonts w:ascii="Arial" w:eastAsia="Arial" w:hAnsi="Arial" w:cs="Arial"/>
                <w:b/>
                <w:bCs/>
              </w:rPr>
              <w:lastRenderedPageBreak/>
              <w:t>a)</w:t>
            </w:r>
            <w:r w:rsidRPr="00D54A39">
              <w:rPr>
                <w:rFonts w:ascii="Arial" w:eastAsia="Arial" w:hAnsi="Arial" w:cs="Arial"/>
              </w:rPr>
              <w:t>Consulte el “Protocolo para el Control y Vigilancia de la Contaminación Atmosférica Generada por Fuentes Fijas” y establezca:</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 xml:space="preserve"> </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rPr>
              <w:t>Descripción de infraestructura de descarga de emisiones del proyecto.</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rPr>
              <w:t xml:space="preserve">Consultando el protocolo para el control de la contaminación por fuentes fijas, especifique altura de la chimenea para su proyecto, esquematice la localización de </w:t>
            </w:r>
            <w:proofErr w:type="spellStart"/>
            <w:r w:rsidRPr="00D54A39">
              <w:rPr>
                <w:rFonts w:ascii="Arial" w:eastAsia="Arial" w:hAnsi="Arial" w:cs="Arial"/>
              </w:rPr>
              <w:t>niples</w:t>
            </w:r>
            <w:proofErr w:type="spellEnd"/>
            <w:r w:rsidRPr="00D54A39">
              <w:rPr>
                <w:rFonts w:ascii="Arial" w:eastAsia="Arial" w:hAnsi="Arial" w:cs="Arial"/>
              </w:rPr>
              <w:t>, plataforma y su ubicación en el eco-mapa.</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 xml:space="preserve"> </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Sub-actividad</w:t>
            </w:r>
          </w:p>
          <w:p w:rsidR="0050609D" w:rsidRPr="00D54A39" w:rsidRDefault="0050609D" w:rsidP="0050609D">
            <w:pPr>
              <w:pStyle w:val="Standard"/>
              <w:spacing w:line="276" w:lineRule="auto"/>
              <w:ind w:left="660" w:hanging="480"/>
              <w:jc w:val="both"/>
              <w:rPr>
                <w:rFonts w:ascii="Arial" w:hAnsi="Arial" w:cs="Arial"/>
              </w:rPr>
            </w:pPr>
            <w:r w:rsidRPr="00D54A39">
              <w:rPr>
                <w:rFonts w:ascii="Arial" w:eastAsia="Arial" w:hAnsi="Arial" w:cs="Arial"/>
                <w:b/>
                <w:bCs/>
              </w:rPr>
              <w:t>3.2</w:t>
            </w:r>
            <w:r w:rsidRPr="00D54A39">
              <w:rPr>
                <w:rFonts w:ascii="Arial" w:hAnsi="Arial" w:cs="Arial"/>
              </w:rPr>
              <w:tab/>
            </w:r>
            <w:r w:rsidRPr="00D54A39">
              <w:rPr>
                <w:rFonts w:ascii="Arial" w:eastAsia="Arial" w:hAnsi="Arial" w:cs="Arial"/>
              </w:rPr>
              <w:t>Identificar combustibles utilizados en las fuentes generadoras de emisiones (carbón, diesel, gasolina, gas natural, gas propano, entre otros), de acuerdo con las normas de calidad de combustibles del sector</w:t>
            </w:r>
            <w:r w:rsidRPr="00D54A39">
              <w:rPr>
                <w:rFonts w:ascii="Arial" w:eastAsia="Arial" w:hAnsi="Arial" w:cs="Arial"/>
                <w:b/>
                <w:bCs/>
              </w:rPr>
              <w:t>.</w:t>
            </w:r>
          </w:p>
          <w:p w:rsidR="0050609D" w:rsidRPr="00D54A39" w:rsidRDefault="0050609D" w:rsidP="0050609D">
            <w:pPr>
              <w:pStyle w:val="Standard"/>
              <w:spacing w:line="276" w:lineRule="auto"/>
              <w:ind w:left="180"/>
              <w:jc w:val="both"/>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rPr>
              <w:t xml:space="preserve"> La combustión es una de las actividades de origen </w:t>
            </w:r>
            <w:proofErr w:type="spellStart"/>
            <w:r w:rsidRPr="00D54A39">
              <w:rPr>
                <w:rFonts w:ascii="Arial" w:eastAsia="Arial" w:hAnsi="Arial" w:cs="Arial"/>
              </w:rPr>
              <w:t>antrópico</w:t>
            </w:r>
            <w:proofErr w:type="spellEnd"/>
            <w:r w:rsidRPr="00D54A39">
              <w:rPr>
                <w:rFonts w:ascii="Arial" w:eastAsia="Arial" w:hAnsi="Arial" w:cs="Arial"/>
              </w:rPr>
              <w:t xml:space="preserve"> que más ha contribuido a las emisiones contaminantes de la atmósfera, y se reconoce hoy en día sus efectos por el aumento del dióxido de carbono, uno de los principales generadores de efecto invernadero, entre otros gases como los óxidos de azufre y nitrógeno relacionados con fenómenos de lluvia ácida. La combustión en fuentes fijas y móviles y los gases resultantes de estos procesos presentan diferencias en composición y proporción.</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rPr>
              <w:t>Con respecto a los procesos de combustión, absuelva los siguientes planteamientos, consultando la bibliografía recomendada.</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a)</w:t>
            </w:r>
            <w:r w:rsidRPr="00D54A39">
              <w:rPr>
                <w:rFonts w:ascii="Arial" w:eastAsia="Arial" w:hAnsi="Arial" w:cs="Arial"/>
              </w:rPr>
              <w:t xml:space="preserve"> ¿Que es la combustión, químicamente cuales son los requerimientos para que se lleve a cabo una combustión?</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 xml:space="preserve">b) </w:t>
            </w:r>
            <w:r w:rsidRPr="00D54A39">
              <w:rPr>
                <w:rFonts w:ascii="Arial" w:eastAsia="Arial" w:hAnsi="Arial" w:cs="Arial"/>
                <w:bCs/>
              </w:rPr>
              <w:t>¿</w:t>
            </w:r>
            <w:r w:rsidRPr="00D54A39">
              <w:rPr>
                <w:rFonts w:ascii="Arial" w:eastAsia="Arial" w:hAnsi="Arial" w:cs="Arial"/>
              </w:rPr>
              <w:t>Cuales son las aplicaciones de la combustión?</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c)</w:t>
            </w:r>
            <w:r w:rsidRPr="00D54A39">
              <w:rPr>
                <w:rFonts w:ascii="Arial" w:eastAsia="Arial" w:hAnsi="Arial" w:cs="Arial"/>
              </w:rPr>
              <w:t xml:space="preserve"> Realice una clasificación de los combustibles en sólidos, líquidos y gaseosos, disponga en forma tabular cuatro ejemplos de combustibles de cada grupo.</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d)</w:t>
            </w:r>
            <w:r w:rsidRPr="00D54A39">
              <w:rPr>
                <w:rFonts w:ascii="Arial" w:eastAsia="Arial" w:hAnsi="Arial" w:cs="Arial"/>
              </w:rPr>
              <w:t xml:space="preserve"> Realice un listado de los gases resultantes de la combustión, e indique cuál es su origen.   (Parte del combustible, comburente).</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e)</w:t>
            </w:r>
            <w:r w:rsidRPr="00D54A39">
              <w:rPr>
                <w:rFonts w:ascii="Arial" w:eastAsia="Arial" w:hAnsi="Arial" w:cs="Arial"/>
              </w:rPr>
              <w:t xml:space="preserve"> Consulte el análisis químico de algunos de los combustibles que refina y distribuye ECOPETROL para uso industrial, transporte o doméstico. En especial ponga atención en el contenido de azufre y Aromáticos.</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f)</w:t>
            </w:r>
            <w:r w:rsidRPr="00D54A39">
              <w:rPr>
                <w:rFonts w:ascii="Arial" w:eastAsia="Arial" w:hAnsi="Arial" w:cs="Arial"/>
              </w:rPr>
              <w:t xml:space="preserve"> Consulte la normatividad colombiana, sobre los requerimientos de calidad para el uso de combustibles en la industria.</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g)</w:t>
            </w:r>
            <w:r w:rsidRPr="00D54A39">
              <w:rPr>
                <w:rFonts w:ascii="Arial" w:eastAsia="Arial" w:hAnsi="Arial" w:cs="Arial"/>
              </w:rPr>
              <w:t xml:space="preserve"> Con respecto a las propiedades de los combustibles ¿Que es el límite de inflamabilidad, y el punto de inflamación</w:t>
            </w:r>
            <w:proofErr w:type="gramStart"/>
            <w:r w:rsidRPr="00D54A39">
              <w:rPr>
                <w:rFonts w:ascii="Arial" w:eastAsia="Arial" w:hAnsi="Arial" w:cs="Arial"/>
              </w:rPr>
              <w:t>?.</w:t>
            </w:r>
            <w:proofErr w:type="gramEnd"/>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lastRenderedPageBreak/>
              <w:t>h)</w:t>
            </w:r>
            <w:r w:rsidRPr="00D54A39">
              <w:rPr>
                <w:rFonts w:ascii="Arial" w:eastAsia="Arial" w:hAnsi="Arial" w:cs="Arial"/>
              </w:rPr>
              <w:t xml:space="preserve"> En </w:t>
            </w:r>
            <w:proofErr w:type="spellStart"/>
            <w:r w:rsidRPr="00D54A39">
              <w:rPr>
                <w:rFonts w:ascii="Arial" w:eastAsia="Arial" w:hAnsi="Arial" w:cs="Arial"/>
              </w:rPr>
              <w:t>que</w:t>
            </w:r>
            <w:proofErr w:type="spellEnd"/>
            <w:r w:rsidRPr="00D54A39">
              <w:rPr>
                <w:rFonts w:ascii="Arial" w:eastAsia="Arial" w:hAnsi="Arial" w:cs="Arial"/>
              </w:rPr>
              <w:t xml:space="preserve"> consiste la combustión incompleta</w:t>
            </w:r>
            <w:proofErr w:type="gramStart"/>
            <w:r w:rsidRPr="00D54A39">
              <w:rPr>
                <w:rFonts w:ascii="Arial" w:eastAsia="Arial" w:hAnsi="Arial" w:cs="Arial"/>
              </w:rPr>
              <w:t>?</w:t>
            </w:r>
            <w:proofErr w:type="gramEnd"/>
            <w:r w:rsidRPr="00D54A39">
              <w:rPr>
                <w:rFonts w:ascii="Arial" w:eastAsia="Arial" w:hAnsi="Arial" w:cs="Arial"/>
              </w:rPr>
              <w:t xml:space="preserve"> Cuales es la composición de los gases resultantes del proceso</w:t>
            </w:r>
            <w:proofErr w:type="gramStart"/>
            <w:r w:rsidRPr="00D54A39">
              <w:rPr>
                <w:rFonts w:ascii="Arial" w:eastAsia="Arial" w:hAnsi="Arial" w:cs="Arial"/>
              </w:rPr>
              <w:t>?.</w:t>
            </w:r>
            <w:proofErr w:type="gramEnd"/>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i)</w:t>
            </w:r>
            <w:r w:rsidRPr="00D54A39">
              <w:rPr>
                <w:rFonts w:ascii="Arial" w:eastAsia="Arial" w:hAnsi="Arial" w:cs="Arial"/>
              </w:rPr>
              <w:t xml:space="preserve">    Realice los problemas sobre combustión planteados por el instructor. Estos problemas deben ser resueltos en hojas tamaño carta, anexarse como evidencias en el portafolio y sustentarse ante el instructor y compañeros de curso.</w:t>
            </w:r>
          </w:p>
          <w:p w:rsidR="0050609D" w:rsidRPr="00D54A39" w:rsidRDefault="0050609D" w:rsidP="0050609D">
            <w:pPr>
              <w:pStyle w:val="Standard"/>
              <w:spacing w:line="276" w:lineRule="auto"/>
              <w:rPr>
                <w:rFonts w:ascii="Arial" w:eastAsia="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ind w:left="150"/>
              <w:rPr>
                <w:rFonts w:ascii="Arial" w:hAnsi="Arial" w:cs="Arial"/>
              </w:rPr>
            </w:pPr>
            <w:r w:rsidRPr="00D54A39">
              <w:rPr>
                <w:rFonts w:ascii="Arial" w:eastAsia="Arial" w:hAnsi="Arial" w:cs="Arial"/>
                <w:b/>
                <w:bCs/>
              </w:rPr>
              <w:t>22020100202 (CE) Establecer criterios de selección para el control de emisiones</w:t>
            </w:r>
          </w:p>
          <w:p w:rsidR="0050609D" w:rsidRPr="00D54A39" w:rsidRDefault="0050609D" w:rsidP="0050609D">
            <w:pPr>
              <w:pStyle w:val="Standard"/>
              <w:rPr>
                <w:rFonts w:ascii="Arial" w:eastAsia="Arial" w:hAnsi="Arial" w:cs="Arial"/>
              </w:rPr>
            </w:pPr>
          </w:p>
          <w:p w:rsidR="0050609D" w:rsidRPr="00D54A39" w:rsidRDefault="0050609D" w:rsidP="0050609D">
            <w:pPr>
              <w:pStyle w:val="Standard"/>
              <w:rPr>
                <w:rFonts w:ascii="Arial" w:eastAsia="Arial" w:hAnsi="Arial" w:cs="Arial"/>
                <w:b/>
              </w:rPr>
            </w:pPr>
            <w:r w:rsidRPr="00D54A39">
              <w:rPr>
                <w:rFonts w:ascii="Arial" w:eastAsia="Arial" w:hAnsi="Arial" w:cs="Arial"/>
                <w:b/>
              </w:rPr>
              <w:t xml:space="preserve">Evidencia N° 4. </w:t>
            </w:r>
            <w:r w:rsidRPr="00D54A39">
              <w:rPr>
                <w:rFonts w:ascii="Arial" w:eastAsia="Arial" w:hAnsi="Arial" w:cs="Arial"/>
              </w:rPr>
              <w:t>Observación directa en la instalación y manipulación de los equipos para el monitoreo emisiones y ruido.</w:t>
            </w:r>
          </w:p>
          <w:p w:rsidR="0050609D" w:rsidRPr="00D54A39" w:rsidRDefault="0050609D" w:rsidP="0050609D">
            <w:pPr>
              <w:pStyle w:val="Standard"/>
              <w:rPr>
                <w:rFonts w:ascii="Arial" w:eastAsia="Arial" w:hAnsi="Arial" w:cs="Arial"/>
                <w:b/>
              </w:rPr>
            </w:pPr>
          </w:p>
          <w:p w:rsidR="0050609D" w:rsidRPr="00D54A39" w:rsidRDefault="0050609D" w:rsidP="0050609D">
            <w:pPr>
              <w:pStyle w:val="Standard"/>
              <w:rPr>
                <w:rFonts w:ascii="Arial" w:eastAsia="Arial" w:hAnsi="Arial" w:cs="Arial"/>
              </w:rPr>
            </w:pPr>
            <w:r w:rsidRPr="00D54A39">
              <w:rPr>
                <w:rFonts w:ascii="Arial" w:eastAsia="Arial" w:hAnsi="Arial" w:cs="Arial"/>
                <w:b/>
              </w:rPr>
              <w:t>Actividad  N 5</w:t>
            </w:r>
            <w:r w:rsidRPr="00D54A39">
              <w:rPr>
                <w:rFonts w:ascii="Arial" w:eastAsia="Arial" w:hAnsi="Arial" w:cs="Arial"/>
              </w:rPr>
              <w:t>.Manipular equipos de monitoreo de emisiones en fuentes fijas, calidad del aire y ruido  según los protocolos y normas establecidas por la legislación ambiental vigente.</w:t>
            </w:r>
          </w:p>
          <w:p w:rsidR="0050609D" w:rsidRPr="00D54A39" w:rsidRDefault="0050609D" w:rsidP="0050609D">
            <w:pPr>
              <w:pStyle w:val="Standard"/>
              <w:spacing w:line="276" w:lineRule="auto"/>
              <w:rPr>
                <w:rFonts w:ascii="Arial" w:hAnsi="Arial" w:cs="Arial"/>
              </w:rPr>
            </w:pP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Sub-actividad 5.1</w:t>
            </w:r>
            <w:r w:rsidRPr="00D54A39">
              <w:rPr>
                <w:rFonts w:ascii="Arial" w:hAnsi="Arial" w:cs="Arial"/>
              </w:rPr>
              <w:t xml:space="preserve"> </w:t>
            </w:r>
            <w:r w:rsidRPr="00D54A39">
              <w:rPr>
                <w:rFonts w:ascii="Arial" w:eastAsia="Arial" w:hAnsi="Arial" w:cs="Arial"/>
              </w:rPr>
              <w:t xml:space="preserve"> Consulte el “Protocolo para el Control y Vigilancia de la Contaminación Atmosférica Generada por Fuentes Fijas” y establezca las diferencias que hay entre los siguientes equipos :</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tbl>
            <w:tblPr>
              <w:bidiVisual/>
              <w:tblW w:w="8503" w:type="dxa"/>
              <w:jc w:val="center"/>
              <w:tblCellMar>
                <w:left w:w="10" w:type="dxa"/>
                <w:right w:w="10" w:type="dxa"/>
              </w:tblCellMar>
              <w:tblLook w:val="0000"/>
            </w:tblPr>
            <w:tblGrid>
              <w:gridCol w:w="2839"/>
              <w:gridCol w:w="2839"/>
              <w:gridCol w:w="2825"/>
            </w:tblGrid>
            <w:tr w:rsidR="0050609D" w:rsidRPr="00D54A39" w:rsidTr="001E0276">
              <w:trPr>
                <w:trHeight w:val="310"/>
                <w:jc w:val="center"/>
              </w:trPr>
              <w:tc>
                <w:tcPr>
                  <w:tcW w:w="8503" w:type="dxa"/>
                  <w:gridSpan w:val="3"/>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eastAsia="Arial" w:hAnsi="Arial" w:cs="Arial"/>
                    </w:rPr>
                  </w:pPr>
                  <w:r w:rsidRPr="00D54A39">
                    <w:rPr>
                      <w:rFonts w:ascii="Arial" w:eastAsia="Arial" w:hAnsi="Arial" w:cs="Arial"/>
                    </w:rPr>
                    <w:t>EQUIPOS DE MEDICIÓN DIRECTA EN FUENTES FIJAS</w:t>
                  </w:r>
                </w:p>
              </w:tc>
            </w:tr>
            <w:tr w:rsidR="0050609D" w:rsidRPr="00D54A39" w:rsidTr="001E0276">
              <w:trPr>
                <w:jc w:val="center"/>
              </w:trPr>
              <w:tc>
                <w:tcPr>
                  <w:tcW w:w="283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eastAsia="Arial" w:hAnsi="Arial" w:cs="Arial"/>
                    </w:rPr>
                  </w:pPr>
                  <w:r w:rsidRPr="00D54A39">
                    <w:rPr>
                      <w:rFonts w:ascii="Arial" w:eastAsia="Arial" w:hAnsi="Arial" w:cs="Arial"/>
                    </w:rPr>
                    <w:t>DIFERENCIAS</w:t>
                  </w:r>
                </w:p>
              </w:tc>
              <w:tc>
                <w:tcPr>
                  <w:tcW w:w="283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eastAsia="Arial" w:hAnsi="Arial" w:cs="Arial"/>
                    </w:rPr>
                  </w:pPr>
                  <w:r w:rsidRPr="00D54A39">
                    <w:rPr>
                      <w:rFonts w:ascii="Arial" w:eastAsia="Arial" w:hAnsi="Arial" w:cs="Arial"/>
                    </w:rPr>
                    <w:t>DESCRIPCIÓN</w:t>
                  </w:r>
                </w:p>
              </w:tc>
              <w:tc>
                <w:tcPr>
                  <w:tcW w:w="282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Arial" w:hAnsi="Arial" w:cs="Arial"/>
                    </w:rPr>
                    <w:t>EQUIPO</w:t>
                  </w:r>
                </w:p>
              </w:tc>
            </w:tr>
            <w:tr w:rsidR="0050609D" w:rsidRPr="00D54A39" w:rsidTr="001E0276">
              <w:trPr>
                <w:jc w:val="center"/>
              </w:trPr>
              <w:tc>
                <w:tcPr>
                  <w:tcW w:w="283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p>
              </w:tc>
              <w:tc>
                <w:tcPr>
                  <w:tcW w:w="283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Arial" w:hAnsi="Arial" w:cs="Arial"/>
                    </w:rPr>
                    <w:t xml:space="preserve"> </w:t>
                  </w:r>
                </w:p>
              </w:tc>
              <w:tc>
                <w:tcPr>
                  <w:tcW w:w="282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Arial" w:hAnsi="Arial" w:cs="Arial"/>
                    </w:rPr>
                    <w:t>MUESTREADOR ISOCINETICO</w:t>
                  </w:r>
                </w:p>
              </w:tc>
            </w:tr>
            <w:tr w:rsidR="0050609D" w:rsidRPr="00D54A39" w:rsidTr="001E0276">
              <w:trPr>
                <w:jc w:val="center"/>
              </w:trPr>
              <w:tc>
                <w:tcPr>
                  <w:tcW w:w="283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p>
              </w:tc>
              <w:tc>
                <w:tcPr>
                  <w:tcW w:w="283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Arial" w:hAnsi="Arial" w:cs="Arial"/>
                    </w:rPr>
                    <w:t xml:space="preserve"> </w:t>
                  </w:r>
                </w:p>
              </w:tc>
              <w:tc>
                <w:tcPr>
                  <w:tcW w:w="282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Arial" w:hAnsi="Arial" w:cs="Arial"/>
                    </w:rPr>
                    <w:t>ANALIZADOR INSTRUMENTAL</w:t>
                  </w:r>
                </w:p>
              </w:tc>
            </w:tr>
          </w:tbl>
          <w:p w:rsidR="0050609D" w:rsidRPr="00D54A39" w:rsidRDefault="0050609D" w:rsidP="0050609D">
            <w:pPr>
              <w:pStyle w:val="Standard"/>
              <w:spacing w:line="276" w:lineRule="auto"/>
              <w:rPr>
                <w:rFonts w:ascii="Arial" w:hAnsi="Arial" w:cs="Arial"/>
                <w:b/>
              </w:rPr>
            </w:pPr>
            <w:r w:rsidRPr="00D54A39">
              <w:rPr>
                <w:rFonts w:ascii="Arial" w:eastAsia="Arial" w:hAnsi="Arial" w:cs="Arial"/>
                <w:b/>
              </w:rPr>
              <w:t xml:space="preserve"> </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rPr>
              <w:t xml:space="preserve">5.1.1 </w:t>
            </w:r>
            <w:r w:rsidRPr="00D54A39">
              <w:rPr>
                <w:rFonts w:ascii="Arial" w:eastAsia="Arial" w:hAnsi="Arial" w:cs="Arial"/>
              </w:rPr>
              <w:t xml:space="preserve"> Investigue acerca del </w:t>
            </w:r>
            <w:proofErr w:type="spellStart"/>
            <w:r w:rsidRPr="00D54A39">
              <w:rPr>
                <w:rFonts w:ascii="Arial" w:eastAsia="Arial" w:hAnsi="Arial" w:cs="Arial"/>
              </w:rPr>
              <w:t>muestreador</w:t>
            </w:r>
            <w:proofErr w:type="spellEnd"/>
            <w:r w:rsidRPr="00D54A39">
              <w:rPr>
                <w:rFonts w:ascii="Arial" w:eastAsia="Arial" w:hAnsi="Arial" w:cs="Arial"/>
              </w:rPr>
              <w:t xml:space="preserve"> </w:t>
            </w:r>
            <w:proofErr w:type="spellStart"/>
            <w:r w:rsidRPr="00D54A39">
              <w:rPr>
                <w:rFonts w:ascii="Arial" w:eastAsia="Arial" w:hAnsi="Arial" w:cs="Arial"/>
              </w:rPr>
              <w:t>isocinético</w:t>
            </w:r>
            <w:proofErr w:type="spellEnd"/>
            <w:r w:rsidRPr="00D54A39">
              <w:rPr>
                <w:rFonts w:ascii="Arial" w:eastAsia="Arial" w:hAnsi="Arial" w:cs="Arial"/>
              </w:rPr>
              <w:t xml:space="preserve"> y complete el cuadro con la información solicitada.</w:t>
            </w:r>
          </w:p>
          <w:p w:rsidR="0050609D" w:rsidRPr="00D54A39" w:rsidRDefault="0050609D" w:rsidP="0050609D">
            <w:pPr>
              <w:pStyle w:val="Standard"/>
              <w:spacing w:line="276" w:lineRule="auto"/>
              <w:rPr>
                <w:rFonts w:ascii="Arial" w:eastAsia="Arial" w:hAnsi="Arial" w:cs="Arial"/>
              </w:rPr>
            </w:pPr>
            <w:r w:rsidRPr="00D54A39">
              <w:rPr>
                <w:rFonts w:ascii="Arial" w:eastAsia="Arial" w:hAnsi="Arial" w:cs="Arial"/>
              </w:rPr>
              <w:t xml:space="preserve"> </w:t>
            </w:r>
          </w:p>
          <w:tbl>
            <w:tblPr>
              <w:bidiVisual/>
              <w:tblW w:w="8504" w:type="dxa"/>
              <w:jc w:val="center"/>
              <w:tblCellMar>
                <w:left w:w="10" w:type="dxa"/>
                <w:right w:w="10" w:type="dxa"/>
              </w:tblCellMar>
              <w:tblLook w:val="0000"/>
            </w:tblPr>
            <w:tblGrid>
              <w:gridCol w:w="2868"/>
              <w:gridCol w:w="2811"/>
              <w:gridCol w:w="2825"/>
            </w:tblGrid>
            <w:tr w:rsidR="0050609D" w:rsidRPr="00D54A39" w:rsidTr="001E0276">
              <w:trPr>
                <w:jc w:val="center"/>
              </w:trPr>
              <w:tc>
                <w:tcPr>
                  <w:tcW w:w="8504" w:type="dxa"/>
                  <w:gridSpan w:val="3"/>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Arial" w:hAnsi="Arial" w:cs="Arial"/>
                    </w:rPr>
                    <w:t>ESQUEMA GENERAL DEL MUESTREADOR ISOCINÉTICO</w:t>
                  </w:r>
                </w:p>
              </w:tc>
            </w:tr>
            <w:tr w:rsidR="0050609D" w:rsidRPr="00D54A39" w:rsidTr="001E0276">
              <w:trPr>
                <w:jc w:val="center"/>
              </w:trPr>
              <w:tc>
                <w:tcPr>
                  <w:tcW w:w="8504" w:type="dxa"/>
                  <w:gridSpan w:val="3"/>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Arial" w:hAnsi="Arial" w:cs="Arial"/>
                    </w:rPr>
                    <w:t xml:space="preserve"> </w:t>
                  </w:r>
                </w:p>
                <w:p w:rsidR="0050609D" w:rsidRPr="00D54A39" w:rsidRDefault="0050609D" w:rsidP="001E0276">
                  <w:pPr>
                    <w:pStyle w:val="Standard"/>
                    <w:spacing w:line="276" w:lineRule="auto"/>
                    <w:jc w:val="center"/>
                    <w:rPr>
                      <w:rFonts w:ascii="Arial" w:hAnsi="Arial" w:cs="Arial"/>
                    </w:rPr>
                  </w:pPr>
                  <w:r w:rsidRPr="00D54A39">
                    <w:rPr>
                      <w:rFonts w:ascii="Arial" w:eastAsia="Arial" w:hAnsi="Arial" w:cs="Arial"/>
                    </w:rPr>
                    <w:t xml:space="preserve">  </w:t>
                  </w:r>
                </w:p>
                <w:p w:rsidR="0050609D" w:rsidRPr="00D54A39" w:rsidRDefault="0050609D" w:rsidP="001E0276">
                  <w:pPr>
                    <w:pStyle w:val="Standard"/>
                    <w:spacing w:line="276" w:lineRule="auto"/>
                    <w:jc w:val="center"/>
                    <w:rPr>
                      <w:rFonts w:ascii="Arial" w:hAnsi="Arial" w:cs="Arial"/>
                    </w:rPr>
                  </w:pPr>
                  <w:r w:rsidRPr="00D54A39">
                    <w:rPr>
                      <w:rFonts w:ascii="Arial" w:eastAsia="Arial" w:hAnsi="Arial" w:cs="Arial"/>
                    </w:rPr>
                    <w:t xml:space="preserve"> </w:t>
                  </w:r>
                </w:p>
              </w:tc>
            </w:tr>
            <w:tr w:rsidR="0050609D" w:rsidRPr="00D54A39" w:rsidTr="001E0276">
              <w:trPr>
                <w:jc w:val="center"/>
              </w:trPr>
              <w:tc>
                <w:tcPr>
                  <w:tcW w:w="2868"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Arial" w:hAnsi="Arial" w:cs="Arial"/>
                    </w:rPr>
                    <w:lastRenderedPageBreak/>
                    <w:t>IMAGEN</w:t>
                  </w:r>
                </w:p>
              </w:tc>
              <w:tc>
                <w:tcPr>
                  <w:tcW w:w="2811"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Arial" w:hAnsi="Arial" w:cs="Arial"/>
                    </w:rPr>
                    <w:t>FUNCION</w:t>
                  </w:r>
                </w:p>
              </w:tc>
              <w:tc>
                <w:tcPr>
                  <w:tcW w:w="282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Arial" w:hAnsi="Arial" w:cs="Arial"/>
                    </w:rPr>
                    <w:t>NOMBRE DE COMPONENENTE</w:t>
                  </w:r>
                </w:p>
              </w:tc>
            </w:tr>
            <w:tr w:rsidR="0050609D" w:rsidRPr="00D54A39" w:rsidTr="001E0276">
              <w:trPr>
                <w:jc w:val="center"/>
              </w:trPr>
              <w:tc>
                <w:tcPr>
                  <w:tcW w:w="2868"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p>
              </w:tc>
              <w:tc>
                <w:tcPr>
                  <w:tcW w:w="2811"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Arial" w:hAnsi="Arial" w:cs="Arial"/>
                    </w:rPr>
                    <w:t xml:space="preserve"> </w:t>
                  </w:r>
                </w:p>
              </w:tc>
              <w:tc>
                <w:tcPr>
                  <w:tcW w:w="282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Arial" w:hAnsi="Arial" w:cs="Arial"/>
                    </w:rPr>
                    <w:t>TUBO PITOT</w:t>
                  </w:r>
                </w:p>
              </w:tc>
            </w:tr>
            <w:tr w:rsidR="0050609D" w:rsidRPr="00D54A39" w:rsidTr="001E0276">
              <w:trPr>
                <w:jc w:val="center"/>
              </w:trPr>
              <w:tc>
                <w:tcPr>
                  <w:tcW w:w="2868"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p>
              </w:tc>
              <w:tc>
                <w:tcPr>
                  <w:tcW w:w="2811"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Arial" w:hAnsi="Arial" w:cs="Arial"/>
                    </w:rPr>
                    <w:t xml:space="preserve"> </w:t>
                  </w:r>
                </w:p>
              </w:tc>
              <w:tc>
                <w:tcPr>
                  <w:tcW w:w="282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Arial" w:hAnsi="Arial" w:cs="Arial"/>
                    </w:rPr>
                    <w:t>IMPINGER</w:t>
                  </w:r>
                </w:p>
              </w:tc>
            </w:tr>
            <w:tr w:rsidR="0050609D" w:rsidRPr="00D54A39" w:rsidTr="001E0276">
              <w:trPr>
                <w:jc w:val="center"/>
              </w:trPr>
              <w:tc>
                <w:tcPr>
                  <w:tcW w:w="2868"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p>
              </w:tc>
              <w:tc>
                <w:tcPr>
                  <w:tcW w:w="2811"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Arial" w:hAnsi="Arial" w:cs="Arial"/>
                    </w:rPr>
                    <w:t xml:space="preserve"> </w:t>
                  </w:r>
                </w:p>
              </w:tc>
              <w:tc>
                <w:tcPr>
                  <w:tcW w:w="282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Arial" w:hAnsi="Arial" w:cs="Arial"/>
                    </w:rPr>
                    <w:t>SONDA</w:t>
                  </w:r>
                </w:p>
              </w:tc>
            </w:tr>
            <w:tr w:rsidR="0050609D" w:rsidRPr="00D54A39" w:rsidTr="001E0276">
              <w:trPr>
                <w:jc w:val="center"/>
              </w:trPr>
              <w:tc>
                <w:tcPr>
                  <w:tcW w:w="2868"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p>
              </w:tc>
              <w:tc>
                <w:tcPr>
                  <w:tcW w:w="2811"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Arial" w:hAnsi="Arial" w:cs="Arial"/>
                    </w:rPr>
                    <w:t xml:space="preserve"> </w:t>
                  </w:r>
                </w:p>
              </w:tc>
              <w:tc>
                <w:tcPr>
                  <w:tcW w:w="282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Arial" w:hAnsi="Arial" w:cs="Arial"/>
                    </w:rPr>
                    <w:t>FILTRO Y PORTAFILTRO</w:t>
                  </w:r>
                </w:p>
              </w:tc>
            </w:tr>
            <w:tr w:rsidR="0050609D" w:rsidRPr="00D54A39" w:rsidTr="001E0276">
              <w:trPr>
                <w:jc w:val="center"/>
              </w:trPr>
              <w:tc>
                <w:tcPr>
                  <w:tcW w:w="2868"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p>
              </w:tc>
              <w:tc>
                <w:tcPr>
                  <w:tcW w:w="2811"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Arial" w:hAnsi="Arial" w:cs="Arial"/>
                    </w:rPr>
                    <w:t xml:space="preserve"> </w:t>
                  </w:r>
                </w:p>
              </w:tc>
              <w:tc>
                <w:tcPr>
                  <w:tcW w:w="282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Arial" w:hAnsi="Arial" w:cs="Arial"/>
                    </w:rPr>
                    <w:t>CORDÓN UMBILICAL</w:t>
                  </w:r>
                </w:p>
              </w:tc>
            </w:tr>
            <w:tr w:rsidR="0050609D" w:rsidRPr="00D54A39" w:rsidTr="001E0276">
              <w:trPr>
                <w:jc w:val="center"/>
              </w:trPr>
              <w:tc>
                <w:tcPr>
                  <w:tcW w:w="2868"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p>
              </w:tc>
              <w:tc>
                <w:tcPr>
                  <w:tcW w:w="2811"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Arial" w:hAnsi="Arial" w:cs="Arial"/>
                    </w:rPr>
                    <w:t xml:space="preserve"> </w:t>
                  </w:r>
                </w:p>
              </w:tc>
              <w:tc>
                <w:tcPr>
                  <w:tcW w:w="2825"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Arial" w:hAnsi="Arial" w:cs="Arial"/>
                    </w:rPr>
                    <w:t>BOMBA DE VACIO</w:t>
                  </w:r>
                </w:p>
              </w:tc>
            </w:tr>
          </w:tbl>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rPr>
                <w:rFonts w:ascii="Arial" w:eastAsia="Arial" w:hAnsi="Arial" w:cs="Arial"/>
              </w:rPr>
            </w:pPr>
            <w:r w:rsidRPr="00D54A39">
              <w:rPr>
                <w:rFonts w:ascii="Arial" w:eastAsia="Arial" w:hAnsi="Arial" w:cs="Arial"/>
                <w:b/>
              </w:rPr>
              <w:t xml:space="preserve">5.1.2 </w:t>
            </w:r>
            <w:r w:rsidRPr="00D54A39">
              <w:rPr>
                <w:rFonts w:ascii="Arial" w:eastAsia="Arial" w:hAnsi="Arial" w:cs="Arial"/>
              </w:rPr>
              <w:t xml:space="preserve"> Del siguiente cuadro marque con una x los contaminantes o parámetro  que se pueden medir con el </w:t>
            </w:r>
            <w:proofErr w:type="spellStart"/>
            <w:r w:rsidRPr="00D54A39">
              <w:rPr>
                <w:rFonts w:ascii="Arial" w:eastAsia="Arial" w:hAnsi="Arial" w:cs="Arial"/>
              </w:rPr>
              <w:t>muestreador</w:t>
            </w:r>
            <w:proofErr w:type="spellEnd"/>
            <w:r w:rsidRPr="00D54A39">
              <w:rPr>
                <w:rFonts w:ascii="Arial" w:eastAsia="Arial" w:hAnsi="Arial" w:cs="Arial"/>
              </w:rPr>
              <w:t xml:space="preserve"> </w:t>
            </w:r>
            <w:proofErr w:type="spellStart"/>
            <w:r w:rsidRPr="00D54A39">
              <w:rPr>
                <w:rFonts w:ascii="Arial" w:eastAsia="Arial" w:hAnsi="Arial" w:cs="Arial"/>
              </w:rPr>
              <w:t>isocinético</w:t>
            </w:r>
            <w:proofErr w:type="spellEnd"/>
            <w:r w:rsidRPr="00D54A39">
              <w:rPr>
                <w:rFonts w:ascii="Arial" w:eastAsia="Arial" w:hAnsi="Arial" w:cs="Arial"/>
              </w:rPr>
              <w:t xml:space="preserve"> y coloque el método de referencia EPA que se relaciona con su determinación.</w:t>
            </w:r>
          </w:p>
          <w:p w:rsidR="0050609D" w:rsidRPr="00D54A39" w:rsidRDefault="0050609D" w:rsidP="0050609D">
            <w:pPr>
              <w:pStyle w:val="Standard"/>
              <w:spacing w:line="276" w:lineRule="auto"/>
              <w:jc w:val="center"/>
              <w:rPr>
                <w:rFonts w:ascii="Arial" w:eastAsia="Arial" w:hAnsi="Arial" w:cs="Arial"/>
              </w:rPr>
            </w:pPr>
            <w:r w:rsidRPr="00D54A39">
              <w:rPr>
                <w:rFonts w:ascii="Arial" w:hAnsi="Arial" w:cs="Arial"/>
                <w:noProof/>
              </w:rPr>
              <w:lastRenderedPageBreak/>
              <w:drawing>
                <wp:inline distT="0" distB="0" distL="0" distR="0">
                  <wp:extent cx="3796030" cy="4625340"/>
                  <wp:effectExtent l="19050" t="0" r="0" b="0"/>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75"/>
                          <a:srcRect/>
                          <a:stretch>
                            <a:fillRect/>
                          </a:stretch>
                        </pic:blipFill>
                        <pic:spPr bwMode="auto">
                          <a:xfrm>
                            <a:off x="0" y="0"/>
                            <a:ext cx="3796030" cy="4625340"/>
                          </a:xfrm>
                          <a:prstGeom prst="rect">
                            <a:avLst/>
                          </a:prstGeom>
                          <a:solidFill>
                            <a:srgbClr val="FFFFFF"/>
                          </a:solidFill>
                          <a:ln w="9525">
                            <a:noFill/>
                            <a:miter lim="800000"/>
                            <a:headEnd/>
                            <a:tailEnd/>
                          </a:ln>
                        </pic:spPr>
                      </pic:pic>
                    </a:graphicData>
                  </a:graphic>
                </wp:inline>
              </w:drawing>
            </w:r>
          </w:p>
          <w:p w:rsidR="0050609D" w:rsidRPr="00D54A39" w:rsidRDefault="0050609D" w:rsidP="0050609D">
            <w:pPr>
              <w:pStyle w:val="Standard"/>
              <w:spacing w:line="276" w:lineRule="auto"/>
              <w:rPr>
                <w:rFonts w:ascii="Arial" w:eastAsia="Arial" w:hAnsi="Arial" w:cs="Arial"/>
              </w:rPr>
            </w:pPr>
          </w:p>
          <w:p w:rsidR="0050609D" w:rsidRPr="00D54A39" w:rsidRDefault="0050609D" w:rsidP="0050609D">
            <w:pPr>
              <w:pStyle w:val="Standard"/>
              <w:spacing w:line="276" w:lineRule="auto"/>
              <w:rPr>
                <w:rFonts w:ascii="Arial" w:eastAsia="Arial" w:hAnsi="Arial" w:cs="Arial"/>
              </w:rPr>
            </w:pPr>
          </w:p>
          <w:p w:rsidR="0050609D" w:rsidRPr="00D54A39" w:rsidRDefault="0050609D" w:rsidP="0050609D">
            <w:pPr>
              <w:pStyle w:val="Standard"/>
              <w:spacing w:line="276" w:lineRule="auto"/>
              <w:rPr>
                <w:rFonts w:ascii="Arial" w:eastAsia="Arial" w:hAnsi="Arial" w:cs="Arial"/>
                <w:b/>
              </w:rPr>
            </w:pPr>
          </w:p>
          <w:p w:rsidR="0050609D" w:rsidRPr="00D54A39" w:rsidRDefault="0050609D" w:rsidP="0050609D">
            <w:pPr>
              <w:pStyle w:val="Standard"/>
              <w:spacing w:line="276" w:lineRule="auto"/>
              <w:rPr>
                <w:rFonts w:ascii="Arial" w:eastAsia="Arial" w:hAnsi="Arial" w:cs="Arial"/>
                <w:b/>
              </w:rPr>
            </w:pPr>
          </w:p>
          <w:p w:rsidR="0050609D" w:rsidRPr="00D54A39" w:rsidRDefault="0050609D" w:rsidP="0050609D">
            <w:pPr>
              <w:pStyle w:val="Standard"/>
              <w:spacing w:line="276" w:lineRule="auto"/>
              <w:rPr>
                <w:rFonts w:ascii="Arial" w:eastAsia="Arial" w:hAnsi="Arial" w:cs="Arial"/>
                <w:b/>
              </w:rPr>
            </w:pPr>
          </w:p>
          <w:p w:rsidR="0050609D" w:rsidRPr="00D54A39" w:rsidRDefault="0050609D" w:rsidP="0050609D">
            <w:pPr>
              <w:pStyle w:val="Standard"/>
              <w:spacing w:line="276" w:lineRule="auto"/>
              <w:rPr>
                <w:rFonts w:ascii="Arial" w:eastAsia="Arial" w:hAnsi="Arial" w:cs="Arial"/>
                <w:b/>
              </w:rPr>
            </w:pPr>
          </w:p>
          <w:p w:rsidR="0050609D" w:rsidRPr="00D54A39" w:rsidRDefault="0050609D" w:rsidP="0050609D">
            <w:pPr>
              <w:pStyle w:val="Standard"/>
              <w:spacing w:line="276" w:lineRule="auto"/>
              <w:rPr>
                <w:rFonts w:ascii="Arial" w:eastAsia="Arial" w:hAnsi="Arial" w:cs="Arial"/>
                <w:b/>
              </w:rPr>
            </w:pPr>
          </w:p>
          <w:p w:rsidR="0050609D" w:rsidRPr="00D54A39" w:rsidRDefault="0050609D" w:rsidP="0050609D">
            <w:pPr>
              <w:pStyle w:val="Standard"/>
              <w:spacing w:line="276" w:lineRule="auto"/>
              <w:rPr>
                <w:rFonts w:ascii="Arial" w:eastAsia="Arial" w:hAnsi="Arial" w:cs="Arial"/>
                <w:b/>
              </w:rPr>
            </w:pPr>
          </w:p>
          <w:p w:rsidR="0050609D" w:rsidRPr="00D54A39" w:rsidRDefault="0050609D" w:rsidP="0050609D">
            <w:pPr>
              <w:pStyle w:val="Standard"/>
              <w:spacing w:line="276" w:lineRule="auto"/>
              <w:rPr>
                <w:rFonts w:ascii="Arial" w:eastAsia="Arial" w:hAnsi="Arial" w:cs="Arial"/>
                <w:b/>
              </w:rPr>
            </w:pPr>
          </w:p>
          <w:p w:rsidR="0050609D" w:rsidRPr="00D54A39" w:rsidRDefault="0050609D" w:rsidP="0050609D">
            <w:pPr>
              <w:pStyle w:val="Standard"/>
              <w:spacing w:line="276" w:lineRule="auto"/>
              <w:rPr>
                <w:rFonts w:ascii="Arial" w:eastAsia="Arial" w:hAnsi="Arial" w:cs="Arial"/>
                <w:b/>
              </w:rPr>
            </w:pPr>
          </w:p>
          <w:p w:rsidR="0050609D" w:rsidRPr="00D54A39" w:rsidRDefault="0050609D" w:rsidP="0050609D">
            <w:pPr>
              <w:pStyle w:val="Standard"/>
              <w:spacing w:line="276" w:lineRule="auto"/>
              <w:rPr>
                <w:rFonts w:ascii="Arial" w:eastAsia="Arial" w:hAnsi="Arial" w:cs="Arial"/>
                <w:b/>
              </w:rPr>
            </w:pPr>
          </w:p>
          <w:p w:rsidR="0050609D" w:rsidRPr="00D54A39" w:rsidRDefault="0050609D" w:rsidP="0050609D">
            <w:pPr>
              <w:pStyle w:val="Standard"/>
              <w:spacing w:line="276" w:lineRule="auto"/>
              <w:rPr>
                <w:rFonts w:ascii="Arial" w:eastAsia="Arial" w:hAnsi="Arial" w:cs="Arial"/>
                <w:b/>
              </w:rPr>
            </w:pPr>
          </w:p>
          <w:p w:rsidR="0050609D" w:rsidRPr="00D54A39" w:rsidRDefault="0050609D" w:rsidP="0050609D">
            <w:pPr>
              <w:pStyle w:val="Standard"/>
              <w:spacing w:line="276" w:lineRule="auto"/>
              <w:rPr>
                <w:rFonts w:ascii="Arial" w:eastAsia="Arial" w:hAnsi="Arial" w:cs="Arial"/>
                <w:b/>
              </w:rPr>
            </w:pPr>
          </w:p>
          <w:p w:rsidR="0050609D" w:rsidRPr="00D54A39" w:rsidRDefault="0050609D" w:rsidP="0050609D">
            <w:pPr>
              <w:pStyle w:val="Standard"/>
              <w:spacing w:line="276" w:lineRule="auto"/>
              <w:rPr>
                <w:rFonts w:ascii="Arial" w:eastAsia="Arial" w:hAnsi="Arial" w:cs="Arial"/>
                <w:b/>
              </w:rPr>
            </w:pPr>
          </w:p>
          <w:p w:rsidR="0050609D" w:rsidRPr="00D54A39" w:rsidRDefault="0050609D" w:rsidP="0050609D">
            <w:pPr>
              <w:pStyle w:val="Standard"/>
              <w:spacing w:line="276" w:lineRule="auto"/>
              <w:rPr>
                <w:rFonts w:ascii="Arial" w:eastAsia="Arial" w:hAnsi="Arial" w:cs="Arial"/>
                <w:b/>
              </w:rPr>
            </w:pPr>
          </w:p>
          <w:p w:rsidR="0050609D" w:rsidRPr="00D54A39" w:rsidRDefault="0050609D" w:rsidP="0050609D">
            <w:pPr>
              <w:pStyle w:val="Standard"/>
              <w:spacing w:line="276" w:lineRule="auto"/>
              <w:rPr>
                <w:rFonts w:ascii="Arial" w:hAnsi="Arial" w:cs="Arial"/>
                <w:b/>
              </w:rPr>
            </w:pPr>
            <w:r w:rsidRPr="00D54A39">
              <w:rPr>
                <w:rFonts w:ascii="Arial" w:eastAsia="Arial" w:hAnsi="Arial" w:cs="Arial"/>
                <w:b/>
              </w:rPr>
              <w:t>5.3  Practica de laboratorio</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Con la orientación dada por su instructor realice la instalación de los equipos de muestreo en la chimenea prototipo dispuesta en el laboratorio ambiental teniendo en cuenta las  condiciones establecida en el método 1 EPA.</w:t>
            </w:r>
          </w:p>
          <w:p w:rsidR="0050609D" w:rsidRPr="00D54A39" w:rsidRDefault="0050609D" w:rsidP="0050609D">
            <w:pPr>
              <w:pStyle w:val="Standard"/>
              <w:spacing w:line="276" w:lineRule="auto"/>
              <w:jc w:val="center"/>
              <w:rPr>
                <w:rFonts w:ascii="Arial" w:hAnsi="Arial" w:cs="Arial"/>
              </w:rPr>
            </w:pPr>
            <w:r w:rsidRPr="00D54A39">
              <w:rPr>
                <w:rFonts w:ascii="Arial" w:hAnsi="Arial" w:cs="Arial"/>
                <w:noProof/>
              </w:rPr>
              <w:drawing>
                <wp:inline distT="0" distB="0" distL="0" distR="0">
                  <wp:extent cx="5614035" cy="4210685"/>
                  <wp:effectExtent l="19050" t="0" r="5715" b="0"/>
                  <wp:docPr id="2" name="Imagen 2" descr="F:\proyecto\fotos chimenea\SDC19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proyecto\fotos chimenea\SDC19851.JPG"/>
                          <pic:cNvPicPr>
                            <a:picLocks noChangeAspect="1" noChangeArrowheads="1"/>
                          </pic:cNvPicPr>
                        </pic:nvPicPr>
                        <pic:blipFill>
                          <a:blip r:embed="rId76"/>
                          <a:srcRect/>
                          <a:stretch>
                            <a:fillRect/>
                          </a:stretch>
                        </pic:blipFill>
                        <pic:spPr bwMode="auto">
                          <a:xfrm>
                            <a:off x="0" y="0"/>
                            <a:ext cx="5614035" cy="4210685"/>
                          </a:xfrm>
                          <a:prstGeom prst="rect">
                            <a:avLst/>
                          </a:prstGeom>
                          <a:noFill/>
                          <a:ln w="9525">
                            <a:noFill/>
                            <a:miter lim="800000"/>
                            <a:headEnd/>
                            <a:tailEnd/>
                          </a:ln>
                        </pic:spPr>
                      </pic:pic>
                    </a:graphicData>
                  </a:graphic>
                </wp:inline>
              </w:drawing>
            </w:r>
          </w:p>
          <w:p w:rsidR="0050609D" w:rsidRPr="00D54A39" w:rsidRDefault="0050609D" w:rsidP="0050609D">
            <w:pPr>
              <w:pStyle w:val="Standard"/>
              <w:spacing w:line="276" w:lineRule="auto"/>
              <w:jc w:val="center"/>
              <w:rPr>
                <w:rFonts w:ascii="Arial" w:hAnsi="Arial" w:cs="Arial"/>
                <w:b/>
              </w:rPr>
            </w:pPr>
            <w:r w:rsidRPr="00D54A39">
              <w:rPr>
                <w:rFonts w:ascii="Arial" w:eastAsia="Arial" w:hAnsi="Arial" w:cs="Arial"/>
                <w:b/>
              </w:rPr>
              <w:t>Instalación del Tren de Muestreo en Chimenea</w:t>
            </w:r>
          </w:p>
          <w:p w:rsidR="0050609D" w:rsidRPr="00D54A39" w:rsidRDefault="0050609D" w:rsidP="0050609D">
            <w:pPr>
              <w:pStyle w:val="Standard"/>
              <w:spacing w:line="276" w:lineRule="auto"/>
              <w:jc w:val="center"/>
              <w:rPr>
                <w:rFonts w:ascii="Arial" w:hAnsi="Arial" w:cs="Arial"/>
                <w:b/>
              </w:rPr>
            </w:pPr>
            <w:r w:rsidRPr="00D54A39">
              <w:rPr>
                <w:rFonts w:ascii="Arial" w:eastAsia="Arial" w:hAnsi="Arial" w:cs="Arial"/>
                <w:b/>
              </w:rPr>
              <w:t>Fuente</w:t>
            </w:r>
            <w:r w:rsidRPr="00D54A39">
              <w:rPr>
                <w:rFonts w:ascii="Arial" w:eastAsia="Arial" w:hAnsi="Arial" w:cs="Arial"/>
              </w:rPr>
              <w:t>: Laboratorio Ambiental CGI</w:t>
            </w:r>
          </w:p>
          <w:p w:rsidR="0050609D" w:rsidRPr="00D54A39" w:rsidRDefault="0050609D" w:rsidP="0050609D">
            <w:pPr>
              <w:pStyle w:val="Standard"/>
              <w:spacing w:line="276" w:lineRule="auto"/>
              <w:rPr>
                <w:rFonts w:ascii="Arial" w:eastAsia="Arial" w:hAnsi="Arial" w:cs="Arial"/>
              </w:rPr>
            </w:pP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Actividad Practica:</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p w:rsidR="0050609D" w:rsidRPr="00D54A39" w:rsidRDefault="0050609D" w:rsidP="00775F4A">
            <w:pPr>
              <w:pStyle w:val="Standard"/>
              <w:numPr>
                <w:ilvl w:val="0"/>
                <w:numId w:val="28"/>
              </w:numPr>
              <w:spacing w:line="276" w:lineRule="auto"/>
              <w:rPr>
                <w:rFonts w:ascii="Arial" w:hAnsi="Arial" w:cs="Arial"/>
                <w:i/>
              </w:rPr>
            </w:pPr>
            <w:r w:rsidRPr="00D54A39">
              <w:rPr>
                <w:rFonts w:ascii="Arial" w:eastAsia="Arial" w:hAnsi="Arial" w:cs="Arial"/>
              </w:rPr>
              <w:t xml:space="preserve">Reconocer las partes principales del </w:t>
            </w:r>
            <w:proofErr w:type="spellStart"/>
            <w:r w:rsidRPr="00D54A39">
              <w:rPr>
                <w:rFonts w:ascii="Arial" w:eastAsia="Arial" w:hAnsi="Arial" w:cs="Arial"/>
              </w:rPr>
              <w:t>muestreador</w:t>
            </w:r>
            <w:proofErr w:type="spellEnd"/>
            <w:r w:rsidRPr="00D54A39">
              <w:rPr>
                <w:rFonts w:ascii="Arial" w:eastAsia="Arial" w:hAnsi="Arial" w:cs="Arial"/>
              </w:rPr>
              <w:t xml:space="preserve"> </w:t>
            </w:r>
            <w:proofErr w:type="spellStart"/>
            <w:r w:rsidRPr="00D54A39">
              <w:rPr>
                <w:rFonts w:ascii="Arial" w:eastAsia="Arial" w:hAnsi="Arial" w:cs="Arial"/>
              </w:rPr>
              <w:t>isocinético</w:t>
            </w:r>
            <w:proofErr w:type="spellEnd"/>
            <w:r w:rsidRPr="00D54A39">
              <w:rPr>
                <w:rFonts w:ascii="Arial" w:eastAsia="Arial" w:hAnsi="Arial" w:cs="Arial"/>
              </w:rPr>
              <w:t xml:space="preserve">                                              </w:t>
            </w:r>
            <w:r w:rsidRPr="00D54A39">
              <w:rPr>
                <w:rFonts w:ascii="Arial" w:eastAsia="Arial" w:hAnsi="Arial" w:cs="Arial"/>
                <w:i/>
              </w:rPr>
              <w:t xml:space="preserve">(sonda, caja caliente, caja fría o condensador, </w:t>
            </w:r>
            <w:proofErr w:type="spellStart"/>
            <w:r w:rsidRPr="00D54A39">
              <w:rPr>
                <w:rFonts w:ascii="Arial" w:eastAsia="Arial" w:hAnsi="Arial" w:cs="Arial"/>
                <w:i/>
              </w:rPr>
              <w:t>impactadores</w:t>
            </w:r>
            <w:proofErr w:type="spellEnd"/>
            <w:r w:rsidRPr="00D54A39">
              <w:rPr>
                <w:rFonts w:ascii="Arial" w:eastAsia="Arial" w:hAnsi="Arial" w:cs="Arial"/>
                <w:i/>
              </w:rPr>
              <w:t>, conectores, cordón umbilical, bomba de vacío, consola de  muestreo.)</w:t>
            </w:r>
          </w:p>
          <w:p w:rsidR="0050609D" w:rsidRPr="00D54A39" w:rsidRDefault="0050609D" w:rsidP="0050609D">
            <w:pPr>
              <w:pStyle w:val="Standard"/>
              <w:spacing w:line="276" w:lineRule="auto"/>
              <w:ind w:left="720"/>
              <w:jc w:val="center"/>
              <w:rPr>
                <w:rFonts w:ascii="Arial" w:hAnsi="Arial" w:cs="Arial"/>
              </w:rPr>
            </w:pPr>
            <w:r w:rsidRPr="00D54A39">
              <w:rPr>
                <w:rFonts w:ascii="Arial" w:hAnsi="Arial" w:cs="Arial"/>
                <w:i/>
                <w:noProof/>
              </w:rPr>
              <w:lastRenderedPageBreak/>
              <w:drawing>
                <wp:inline distT="0" distB="0" distL="0" distR="0">
                  <wp:extent cx="4412615" cy="2796540"/>
                  <wp:effectExtent l="19050" t="0" r="83185" b="60960"/>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77"/>
                          <a:srcRect/>
                          <a:stretch>
                            <a:fillRect/>
                          </a:stretch>
                        </pic:blipFill>
                        <pic:spPr bwMode="auto">
                          <a:xfrm>
                            <a:off x="0" y="0"/>
                            <a:ext cx="4412615" cy="2796540"/>
                          </a:xfrm>
                          <a:prstGeom prst="rect">
                            <a:avLst/>
                          </a:prstGeom>
                          <a:solidFill>
                            <a:srgbClr val="FFFFFF"/>
                          </a:solidFill>
                          <a:ln w="9525">
                            <a:noFill/>
                            <a:miter lim="800000"/>
                            <a:headEnd/>
                            <a:tailEnd/>
                          </a:ln>
                          <a:effectLst>
                            <a:outerShdw dist="107763" dir="2700000" algn="ctr" rotWithShape="0">
                              <a:srgbClr val="808080">
                                <a:alpha val="50000"/>
                              </a:srgbClr>
                            </a:outerShdw>
                          </a:effectLst>
                        </pic:spPr>
                      </pic:pic>
                    </a:graphicData>
                  </a:graphic>
                </wp:inline>
              </w:drawing>
            </w:r>
          </w:p>
          <w:p w:rsidR="0050609D" w:rsidRPr="00D54A39" w:rsidRDefault="0050609D" w:rsidP="0050609D">
            <w:pPr>
              <w:pStyle w:val="Standard"/>
              <w:spacing w:line="276" w:lineRule="auto"/>
              <w:ind w:left="720"/>
              <w:jc w:val="center"/>
              <w:rPr>
                <w:rFonts w:ascii="Arial" w:hAnsi="Arial" w:cs="Arial"/>
                <w:b/>
              </w:rPr>
            </w:pPr>
            <w:r w:rsidRPr="00D54A39">
              <w:rPr>
                <w:rFonts w:ascii="Arial" w:eastAsia="Arial" w:hAnsi="Arial" w:cs="Arial"/>
                <w:b/>
              </w:rPr>
              <w:t xml:space="preserve">Accesorios del </w:t>
            </w:r>
            <w:proofErr w:type="spellStart"/>
            <w:r w:rsidRPr="00D54A39">
              <w:rPr>
                <w:rFonts w:ascii="Arial" w:eastAsia="Arial" w:hAnsi="Arial" w:cs="Arial"/>
                <w:b/>
              </w:rPr>
              <w:t>Muestreador</w:t>
            </w:r>
            <w:proofErr w:type="spellEnd"/>
            <w:r w:rsidRPr="00D54A39">
              <w:rPr>
                <w:rFonts w:ascii="Arial" w:eastAsia="Arial" w:hAnsi="Arial" w:cs="Arial"/>
                <w:b/>
              </w:rPr>
              <w:t xml:space="preserve"> </w:t>
            </w:r>
            <w:proofErr w:type="spellStart"/>
            <w:r w:rsidRPr="00D54A39">
              <w:rPr>
                <w:rFonts w:ascii="Arial" w:eastAsia="Arial" w:hAnsi="Arial" w:cs="Arial"/>
                <w:b/>
              </w:rPr>
              <w:t>isocinético</w:t>
            </w:r>
            <w:proofErr w:type="spellEnd"/>
          </w:p>
          <w:p w:rsidR="0050609D" w:rsidRPr="00D54A39" w:rsidRDefault="0050609D" w:rsidP="0050609D">
            <w:pPr>
              <w:pStyle w:val="Standard"/>
              <w:spacing w:line="276" w:lineRule="auto"/>
              <w:ind w:left="720"/>
              <w:jc w:val="center"/>
              <w:rPr>
                <w:rFonts w:ascii="Arial" w:hAnsi="Arial" w:cs="Arial"/>
              </w:rPr>
            </w:pPr>
            <w:r w:rsidRPr="00D54A39">
              <w:rPr>
                <w:rFonts w:ascii="Arial" w:eastAsia="Arial" w:hAnsi="Arial" w:cs="Arial"/>
                <w:b/>
              </w:rPr>
              <w:t xml:space="preserve">Fuente: </w:t>
            </w:r>
            <w:r w:rsidRPr="00D54A39">
              <w:rPr>
                <w:rFonts w:ascii="Arial" w:eastAsia="Arial" w:hAnsi="Arial" w:cs="Arial"/>
              </w:rPr>
              <w:t>Laboratorio Ambiental CGI</w:t>
            </w:r>
          </w:p>
          <w:p w:rsidR="0050609D" w:rsidRPr="00D54A39" w:rsidRDefault="0050609D" w:rsidP="0050609D">
            <w:pPr>
              <w:pStyle w:val="Standard"/>
              <w:spacing w:line="276" w:lineRule="auto"/>
              <w:ind w:left="720"/>
              <w:rPr>
                <w:rFonts w:ascii="Arial" w:hAnsi="Arial" w:cs="Arial"/>
              </w:rPr>
            </w:pPr>
            <w:r w:rsidRPr="00D54A39">
              <w:rPr>
                <w:rFonts w:ascii="Arial" w:eastAsia="Arial" w:hAnsi="Arial" w:cs="Arial"/>
              </w:rPr>
              <w:t xml:space="preserve">  </w:t>
            </w:r>
          </w:p>
          <w:p w:rsidR="0050609D" w:rsidRPr="00D54A39" w:rsidRDefault="0050609D" w:rsidP="00775F4A">
            <w:pPr>
              <w:pStyle w:val="Standard"/>
              <w:numPr>
                <w:ilvl w:val="0"/>
                <w:numId w:val="28"/>
              </w:numPr>
              <w:spacing w:line="276" w:lineRule="auto"/>
              <w:jc w:val="both"/>
              <w:rPr>
                <w:rFonts w:ascii="Arial" w:hAnsi="Arial" w:cs="Arial"/>
              </w:rPr>
            </w:pPr>
            <w:r w:rsidRPr="00D54A39">
              <w:rPr>
                <w:rFonts w:ascii="Arial" w:eastAsia="Arial" w:hAnsi="Arial" w:cs="Arial"/>
              </w:rPr>
              <w:t xml:space="preserve">Instalar los rieles de sujeción del </w:t>
            </w:r>
            <w:proofErr w:type="spellStart"/>
            <w:r w:rsidRPr="00D54A39">
              <w:rPr>
                <w:rFonts w:ascii="Arial" w:eastAsia="Arial" w:hAnsi="Arial" w:cs="Arial"/>
              </w:rPr>
              <w:t>muestreador</w:t>
            </w:r>
            <w:proofErr w:type="spellEnd"/>
            <w:r w:rsidRPr="00D54A39">
              <w:rPr>
                <w:rFonts w:ascii="Arial" w:eastAsia="Arial" w:hAnsi="Arial" w:cs="Arial"/>
              </w:rPr>
              <w:t xml:space="preserve"> en la chimenea prototipo teniendo en cuenta la perpendicularidad y el esfuerzo que debe realizar el equipo una vez quede instalado en la chimenea. </w:t>
            </w:r>
            <w:r w:rsidRPr="00D54A39">
              <w:rPr>
                <w:rFonts w:ascii="Arial" w:eastAsia="Arial" w:hAnsi="Arial" w:cs="Arial"/>
                <w:b/>
                <w:i/>
              </w:rPr>
              <w:t>( labor  supervisada por el instructor)</w:t>
            </w:r>
          </w:p>
          <w:p w:rsidR="0050609D" w:rsidRPr="00D54A39" w:rsidRDefault="0050609D" w:rsidP="00775F4A">
            <w:pPr>
              <w:pStyle w:val="Standard"/>
              <w:numPr>
                <w:ilvl w:val="0"/>
                <w:numId w:val="28"/>
              </w:numPr>
              <w:spacing w:line="276" w:lineRule="auto"/>
              <w:jc w:val="both"/>
              <w:rPr>
                <w:rFonts w:ascii="Arial" w:hAnsi="Arial" w:cs="Arial"/>
              </w:rPr>
            </w:pPr>
            <w:r w:rsidRPr="00D54A39">
              <w:rPr>
                <w:rFonts w:ascii="Arial" w:eastAsia="Arial" w:hAnsi="Arial" w:cs="Arial"/>
              </w:rPr>
              <w:t xml:space="preserve">Armado del tren de muestreo teniendo en cuenta lo establecido en el método de referencia a monitorear ejemplo ( </w:t>
            </w:r>
            <w:r w:rsidRPr="00D54A39">
              <w:rPr>
                <w:rFonts w:ascii="Arial" w:eastAsia="Arial" w:hAnsi="Arial" w:cs="Arial"/>
                <w:i/>
              </w:rPr>
              <w:t>Método 5 EPA</w:t>
            </w:r>
            <w:r w:rsidRPr="00D54A39">
              <w:rPr>
                <w:rFonts w:ascii="Arial" w:eastAsia="Arial" w:hAnsi="Arial" w:cs="Arial"/>
              </w:rPr>
              <w:t>)</w:t>
            </w:r>
          </w:p>
          <w:p w:rsidR="0050609D" w:rsidRPr="00D54A39" w:rsidRDefault="0050609D" w:rsidP="00775F4A">
            <w:pPr>
              <w:pStyle w:val="Standard"/>
              <w:numPr>
                <w:ilvl w:val="0"/>
                <w:numId w:val="28"/>
              </w:numPr>
              <w:spacing w:line="276" w:lineRule="auto"/>
              <w:jc w:val="both"/>
              <w:rPr>
                <w:rFonts w:ascii="Arial" w:eastAsia="Arial" w:hAnsi="Arial" w:cs="Arial"/>
                <w:b/>
                <w:i/>
              </w:rPr>
            </w:pPr>
            <w:r w:rsidRPr="00D54A39">
              <w:rPr>
                <w:rFonts w:ascii="Arial" w:eastAsia="Arial" w:hAnsi="Arial" w:cs="Arial"/>
              </w:rPr>
              <w:t xml:space="preserve">Simular condiciones de presión y temperatura en la chimenea prototipo para realizar una simulación de las condiciones de una </w:t>
            </w:r>
            <w:proofErr w:type="spellStart"/>
            <w:r w:rsidRPr="00D54A39">
              <w:rPr>
                <w:rFonts w:ascii="Arial" w:eastAsia="Arial" w:hAnsi="Arial" w:cs="Arial"/>
              </w:rPr>
              <w:t>chiemena</w:t>
            </w:r>
            <w:proofErr w:type="spellEnd"/>
            <w:r w:rsidRPr="00D54A39">
              <w:rPr>
                <w:rFonts w:ascii="Arial" w:eastAsia="Arial" w:hAnsi="Arial" w:cs="Arial"/>
              </w:rPr>
              <w:t xml:space="preserve"> real </w:t>
            </w:r>
            <w:r w:rsidRPr="00D54A39">
              <w:rPr>
                <w:rFonts w:ascii="Arial" w:eastAsia="Arial" w:hAnsi="Arial" w:cs="Arial"/>
                <w:b/>
                <w:i/>
              </w:rPr>
              <w:t>( labor supervisada por el instructor)</w:t>
            </w:r>
          </w:p>
          <w:p w:rsidR="0050609D" w:rsidRPr="00D54A39" w:rsidRDefault="0050609D" w:rsidP="00775F4A">
            <w:pPr>
              <w:pStyle w:val="Standard"/>
              <w:numPr>
                <w:ilvl w:val="0"/>
                <w:numId w:val="28"/>
              </w:numPr>
              <w:spacing w:line="276" w:lineRule="auto"/>
              <w:jc w:val="both"/>
              <w:rPr>
                <w:rFonts w:ascii="Arial" w:eastAsia="Arial" w:hAnsi="Arial" w:cs="Arial"/>
                <w:b/>
                <w:i/>
              </w:rPr>
            </w:pPr>
            <w:r w:rsidRPr="00D54A39">
              <w:rPr>
                <w:rFonts w:ascii="Arial" w:eastAsia="Arial" w:hAnsi="Arial" w:cs="Arial"/>
              </w:rPr>
              <w:t xml:space="preserve">Instalar los equipos en la chimenea con el fin de acercar al aprendiz a las condiciones reales en el monitoreo de fuentes fijas. </w:t>
            </w:r>
            <w:r w:rsidRPr="00D54A39">
              <w:rPr>
                <w:rFonts w:ascii="Arial" w:eastAsia="Arial" w:hAnsi="Arial" w:cs="Arial"/>
                <w:b/>
                <w:i/>
              </w:rPr>
              <w:t>( labor supervisada por el instructor)</w:t>
            </w:r>
          </w:p>
          <w:p w:rsidR="0050609D" w:rsidRPr="00D54A39" w:rsidRDefault="0050609D" w:rsidP="00775F4A">
            <w:pPr>
              <w:pStyle w:val="Standard"/>
              <w:numPr>
                <w:ilvl w:val="0"/>
                <w:numId w:val="28"/>
              </w:numPr>
              <w:spacing w:line="276" w:lineRule="auto"/>
              <w:jc w:val="both"/>
              <w:rPr>
                <w:rFonts w:ascii="Arial" w:hAnsi="Arial" w:cs="Arial"/>
                <w:b/>
                <w:i/>
              </w:rPr>
            </w:pPr>
            <w:r w:rsidRPr="00D54A39">
              <w:rPr>
                <w:rFonts w:ascii="Arial" w:eastAsia="Arial" w:hAnsi="Arial" w:cs="Arial"/>
              </w:rPr>
              <w:t xml:space="preserve">Finalmente conectar los demás equipos, que complementa el </w:t>
            </w:r>
            <w:proofErr w:type="spellStart"/>
            <w:r w:rsidRPr="00D54A39">
              <w:rPr>
                <w:rFonts w:ascii="Arial" w:eastAsia="Arial" w:hAnsi="Arial" w:cs="Arial"/>
              </w:rPr>
              <w:t>muestreador</w:t>
            </w:r>
            <w:proofErr w:type="spellEnd"/>
            <w:r w:rsidRPr="00D54A39">
              <w:rPr>
                <w:rFonts w:ascii="Arial" w:eastAsia="Arial" w:hAnsi="Arial" w:cs="Arial"/>
              </w:rPr>
              <w:t xml:space="preserve"> </w:t>
            </w:r>
            <w:proofErr w:type="spellStart"/>
            <w:r w:rsidRPr="00D54A39">
              <w:rPr>
                <w:rFonts w:ascii="Arial" w:eastAsia="Arial" w:hAnsi="Arial" w:cs="Arial"/>
              </w:rPr>
              <w:t>isocinético</w:t>
            </w:r>
            <w:proofErr w:type="spellEnd"/>
            <w:r w:rsidRPr="00D54A39">
              <w:rPr>
                <w:rFonts w:ascii="Arial" w:eastAsia="Arial" w:hAnsi="Arial" w:cs="Arial"/>
              </w:rPr>
              <w:t xml:space="preserve"> para simular la instalación de los equipos en una chimenea </w:t>
            </w:r>
            <w:r w:rsidRPr="00D54A39">
              <w:rPr>
                <w:rFonts w:ascii="Arial" w:eastAsia="Arial" w:hAnsi="Arial" w:cs="Arial"/>
                <w:b/>
                <w:i/>
              </w:rPr>
              <w:t>( labor supervisada por el instructor)</w:t>
            </w:r>
          </w:p>
          <w:p w:rsidR="0050609D" w:rsidRPr="00D54A39" w:rsidRDefault="0050609D" w:rsidP="0050609D">
            <w:pPr>
              <w:pStyle w:val="Standard"/>
              <w:spacing w:line="276" w:lineRule="auto"/>
              <w:rPr>
                <w:rFonts w:ascii="Arial" w:eastAsia="Arial" w:hAnsi="Arial" w:cs="Arial"/>
                <w:b/>
                <w:bCs/>
              </w:rPr>
            </w:pPr>
          </w:p>
          <w:p w:rsidR="0050609D" w:rsidRPr="00D54A39" w:rsidRDefault="0050609D" w:rsidP="0050609D">
            <w:pPr>
              <w:pStyle w:val="Standard"/>
              <w:spacing w:line="276" w:lineRule="auto"/>
              <w:jc w:val="center"/>
              <w:rPr>
                <w:rFonts w:ascii="Arial" w:hAnsi="Arial" w:cs="Arial"/>
              </w:rPr>
            </w:pPr>
            <w:r w:rsidRPr="00D54A39">
              <w:rPr>
                <w:rFonts w:ascii="Arial" w:hAnsi="Arial" w:cs="Arial"/>
                <w:noProof/>
              </w:rPr>
              <w:lastRenderedPageBreak/>
              <w:drawing>
                <wp:inline distT="0" distB="0" distL="0" distR="0">
                  <wp:extent cx="3774440" cy="3700145"/>
                  <wp:effectExtent l="19050" t="0" r="0" b="0"/>
                  <wp:docPr id="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78"/>
                          <a:srcRect/>
                          <a:stretch>
                            <a:fillRect/>
                          </a:stretch>
                        </pic:blipFill>
                        <pic:spPr bwMode="auto">
                          <a:xfrm>
                            <a:off x="0" y="0"/>
                            <a:ext cx="3774440" cy="3700145"/>
                          </a:xfrm>
                          <a:prstGeom prst="rect">
                            <a:avLst/>
                          </a:prstGeom>
                          <a:solidFill>
                            <a:srgbClr val="FFFFFF"/>
                          </a:solidFill>
                          <a:ln w="9525">
                            <a:noFill/>
                            <a:miter lim="800000"/>
                            <a:headEnd/>
                            <a:tailEnd/>
                          </a:ln>
                        </pic:spPr>
                      </pic:pic>
                    </a:graphicData>
                  </a:graphic>
                </wp:inline>
              </w:drawing>
            </w:r>
          </w:p>
          <w:p w:rsidR="0050609D" w:rsidRPr="00D54A39" w:rsidRDefault="0050609D" w:rsidP="0050609D">
            <w:pPr>
              <w:pStyle w:val="Standard"/>
              <w:spacing w:line="276" w:lineRule="auto"/>
              <w:jc w:val="center"/>
              <w:rPr>
                <w:rFonts w:ascii="Arial" w:hAnsi="Arial" w:cs="Arial"/>
                <w:b/>
              </w:rPr>
            </w:pPr>
            <w:r w:rsidRPr="00D54A39">
              <w:rPr>
                <w:rFonts w:ascii="Arial" w:eastAsia="Arial" w:hAnsi="Arial" w:cs="Arial"/>
                <w:b/>
              </w:rPr>
              <w:t>Analizador de combustión</w:t>
            </w:r>
          </w:p>
          <w:p w:rsidR="0050609D" w:rsidRPr="00D54A39" w:rsidRDefault="0050609D" w:rsidP="0050609D">
            <w:pPr>
              <w:pStyle w:val="Standard"/>
              <w:spacing w:line="276" w:lineRule="auto"/>
              <w:jc w:val="center"/>
              <w:rPr>
                <w:rFonts w:ascii="Arial" w:hAnsi="Arial" w:cs="Arial"/>
              </w:rPr>
            </w:pPr>
            <w:r w:rsidRPr="00D54A39">
              <w:rPr>
                <w:rFonts w:ascii="Arial" w:eastAsia="Arial" w:hAnsi="Arial" w:cs="Arial"/>
                <w:b/>
                <w:bCs/>
              </w:rPr>
              <w:t>Fuente</w:t>
            </w:r>
            <w:r w:rsidRPr="00D54A39">
              <w:rPr>
                <w:rFonts w:ascii="Arial" w:eastAsia="Arial" w:hAnsi="Arial" w:cs="Arial"/>
              </w:rPr>
              <w:t>: Laboratorio Ambiental SENA CGI</w:t>
            </w:r>
          </w:p>
          <w:p w:rsidR="0050609D" w:rsidRPr="00D54A39" w:rsidRDefault="0050609D" w:rsidP="0050609D">
            <w:pPr>
              <w:pStyle w:val="Standard"/>
              <w:spacing w:line="276" w:lineRule="auto"/>
              <w:jc w:val="center"/>
              <w:rPr>
                <w:rFonts w:ascii="Arial" w:hAnsi="Arial" w:cs="Arial"/>
              </w:rPr>
            </w:pP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 xml:space="preserve">5.3 </w:t>
            </w:r>
            <w:r w:rsidRPr="00D54A39">
              <w:rPr>
                <w:rFonts w:ascii="Arial" w:eastAsia="Arial" w:hAnsi="Arial" w:cs="Arial"/>
              </w:rPr>
              <w:t>Los analizadores de gases son equipos que permiten una lectura instantánea o automática  de muchos parámetros o estándares de emisiones o inmisiones, basándose en principios físicos como la sensibilidad óptica a la luz, conductividad eléctrica,  radiación térmica, etc.</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 xml:space="preserve"> </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 xml:space="preserve">5.3.1 </w:t>
            </w:r>
            <w:r w:rsidRPr="00D54A39">
              <w:rPr>
                <w:rFonts w:ascii="Arial" w:eastAsia="Arial" w:hAnsi="Arial" w:cs="Arial"/>
                <w:bCs/>
              </w:rPr>
              <w:t>C</w:t>
            </w:r>
            <w:r w:rsidRPr="00D54A39">
              <w:rPr>
                <w:rFonts w:ascii="Arial" w:eastAsia="Arial" w:hAnsi="Arial" w:cs="Arial"/>
              </w:rPr>
              <w:t>onsulte el protocolo para el control y vigilancia de la contaminación atmosférica y encuentre cinco parámetros contaminantes que se midan con analizadores de gases en fuentes estacionarias o fijas y la denominación EPA, del método que debe seguirse para su determinación.</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 xml:space="preserve"> </w:t>
            </w:r>
          </w:p>
          <w:tbl>
            <w:tblPr>
              <w:tblW w:w="9039" w:type="dxa"/>
              <w:jc w:val="center"/>
              <w:tblCellMar>
                <w:left w:w="10" w:type="dxa"/>
                <w:right w:w="10" w:type="dxa"/>
              </w:tblCellMar>
              <w:tblLook w:val="0000"/>
            </w:tblPr>
            <w:tblGrid>
              <w:gridCol w:w="587"/>
              <w:gridCol w:w="5441"/>
              <w:gridCol w:w="3011"/>
            </w:tblGrid>
            <w:tr w:rsidR="0050609D" w:rsidRPr="00D54A39" w:rsidTr="001E0276">
              <w:trPr>
                <w:jc w:val="center"/>
              </w:trPr>
              <w:tc>
                <w:tcPr>
                  <w:tcW w:w="57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No.</w:t>
                  </w:r>
                </w:p>
              </w:tc>
              <w:tc>
                <w:tcPr>
                  <w:tcW w:w="5447"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PARÁMETRO CONTAMINANTE</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METODO EMPLEADO</w:t>
                  </w:r>
                </w:p>
              </w:tc>
            </w:tr>
            <w:tr w:rsidR="0050609D" w:rsidRPr="00D54A39" w:rsidTr="001E0276">
              <w:trPr>
                <w:jc w:val="center"/>
              </w:trPr>
              <w:tc>
                <w:tcPr>
                  <w:tcW w:w="57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1</w:t>
                  </w:r>
                </w:p>
              </w:tc>
              <w:tc>
                <w:tcPr>
                  <w:tcW w:w="5447"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r>
            <w:tr w:rsidR="0050609D" w:rsidRPr="00D54A39" w:rsidTr="001E0276">
              <w:trPr>
                <w:jc w:val="center"/>
              </w:trPr>
              <w:tc>
                <w:tcPr>
                  <w:tcW w:w="57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2</w:t>
                  </w:r>
                </w:p>
              </w:tc>
              <w:tc>
                <w:tcPr>
                  <w:tcW w:w="5447"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r>
            <w:tr w:rsidR="0050609D" w:rsidRPr="00D54A39" w:rsidTr="001E0276">
              <w:trPr>
                <w:jc w:val="center"/>
              </w:trPr>
              <w:tc>
                <w:tcPr>
                  <w:tcW w:w="57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lastRenderedPageBreak/>
                    <w:t>3</w:t>
                  </w:r>
                </w:p>
              </w:tc>
              <w:tc>
                <w:tcPr>
                  <w:tcW w:w="5447"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r>
            <w:tr w:rsidR="0050609D" w:rsidRPr="00D54A39" w:rsidTr="001E0276">
              <w:trPr>
                <w:jc w:val="center"/>
              </w:trPr>
              <w:tc>
                <w:tcPr>
                  <w:tcW w:w="57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4</w:t>
                  </w:r>
                </w:p>
              </w:tc>
              <w:tc>
                <w:tcPr>
                  <w:tcW w:w="5447"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r>
            <w:tr w:rsidR="0050609D" w:rsidRPr="00D54A39" w:rsidTr="001E0276">
              <w:trPr>
                <w:jc w:val="center"/>
              </w:trPr>
              <w:tc>
                <w:tcPr>
                  <w:tcW w:w="579"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5</w:t>
                  </w:r>
                </w:p>
              </w:tc>
              <w:tc>
                <w:tcPr>
                  <w:tcW w:w="5447"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r>
          </w:tbl>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 xml:space="preserve"> </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 xml:space="preserve">5.3.2 </w:t>
            </w:r>
            <w:r w:rsidRPr="00D54A39">
              <w:rPr>
                <w:rFonts w:ascii="Arial" w:eastAsia="Arial" w:hAnsi="Arial" w:cs="Arial"/>
              </w:rPr>
              <w:t>Uno de los equipos popularmente utilizados en el análisis de gases de combustión es el analizador BACHARACH, especialmente para uso industrial el modelo 450, consulte   su manual  de este equipo el cual se encuentra disponible en el centro, investigue lo solicitado en el siguiente cuadro:</w:t>
            </w:r>
          </w:p>
          <w:p w:rsidR="0050609D" w:rsidRPr="00D54A39" w:rsidRDefault="0050609D" w:rsidP="0050609D">
            <w:pPr>
              <w:pStyle w:val="Standard"/>
              <w:spacing w:line="276" w:lineRule="auto"/>
              <w:ind w:left="720"/>
              <w:rPr>
                <w:rFonts w:ascii="Arial" w:hAnsi="Arial" w:cs="Arial"/>
              </w:rPr>
            </w:pPr>
            <w:r w:rsidRPr="00D54A39">
              <w:rPr>
                <w:rFonts w:ascii="Arial" w:eastAsia="Arial" w:hAnsi="Arial" w:cs="Arial"/>
                <w:b/>
                <w:bCs/>
              </w:rPr>
              <w:t xml:space="preserve"> </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 xml:space="preserve"> </w:t>
            </w:r>
          </w:p>
          <w:tbl>
            <w:tblPr>
              <w:tblW w:w="9040" w:type="dxa"/>
              <w:jc w:val="center"/>
              <w:tblCellMar>
                <w:left w:w="10" w:type="dxa"/>
                <w:right w:w="10" w:type="dxa"/>
              </w:tblCellMar>
              <w:tblLook w:val="0000"/>
            </w:tblPr>
            <w:tblGrid>
              <w:gridCol w:w="4520"/>
              <w:gridCol w:w="2260"/>
              <w:gridCol w:w="2260"/>
            </w:tblGrid>
            <w:tr w:rsidR="0050609D" w:rsidRPr="00D54A39" w:rsidTr="001E0276">
              <w:trPr>
                <w:jc w:val="center"/>
              </w:trPr>
              <w:tc>
                <w:tcPr>
                  <w:tcW w:w="9040" w:type="dxa"/>
                  <w:gridSpan w:val="3"/>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eastAsia="Calibri" w:hAnsi="Arial" w:cs="Arial"/>
                      <w:b/>
                      <w:bCs/>
                    </w:rPr>
                  </w:pPr>
                  <w:r w:rsidRPr="00D54A39">
                    <w:rPr>
                      <w:rFonts w:ascii="Arial" w:eastAsia="Calibri" w:hAnsi="Arial" w:cs="Arial"/>
                      <w:b/>
                      <w:bCs/>
                    </w:rPr>
                    <w:t>ANALIZADOR ELECTRÓNICO DE COMBUSTIÓN</w:t>
                  </w:r>
                </w:p>
              </w:tc>
            </w:tr>
            <w:tr w:rsidR="0050609D" w:rsidRPr="00D54A39" w:rsidTr="001E0276">
              <w:trPr>
                <w:jc w:val="center"/>
              </w:trPr>
              <w:tc>
                <w:tcPr>
                  <w:tcW w:w="9040" w:type="dxa"/>
                  <w:gridSpan w:val="3"/>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Calibri" w:hAnsi="Arial" w:cs="Arial"/>
                      <w:bCs/>
                    </w:rPr>
                    <w:t>IMAGEN DEL EQUIPO</w:t>
                  </w:r>
                </w:p>
              </w:tc>
            </w:tr>
            <w:tr w:rsidR="0050609D" w:rsidRPr="00D54A39" w:rsidTr="001E0276">
              <w:trPr>
                <w:jc w:val="center"/>
              </w:trPr>
              <w:tc>
                <w:tcPr>
                  <w:tcW w:w="9040" w:type="dxa"/>
                  <w:gridSpan w:val="3"/>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Cs/>
                    </w:rPr>
                    <w:t xml:space="preserve"> </w:t>
                  </w:r>
                </w:p>
                <w:p w:rsidR="0050609D" w:rsidRPr="00D54A39" w:rsidRDefault="0050609D" w:rsidP="001E0276">
                  <w:pPr>
                    <w:pStyle w:val="Standard"/>
                    <w:spacing w:line="276" w:lineRule="auto"/>
                    <w:rPr>
                      <w:rFonts w:ascii="Arial" w:hAnsi="Arial" w:cs="Arial"/>
                    </w:rPr>
                  </w:pPr>
                  <w:r w:rsidRPr="00D54A39">
                    <w:rPr>
                      <w:rFonts w:ascii="Arial" w:eastAsia="Calibri" w:hAnsi="Arial" w:cs="Arial"/>
                      <w:bCs/>
                    </w:rPr>
                    <w:t xml:space="preserve"> </w:t>
                  </w:r>
                </w:p>
                <w:p w:rsidR="0050609D" w:rsidRPr="00D54A39" w:rsidRDefault="0050609D" w:rsidP="001E0276">
                  <w:pPr>
                    <w:pStyle w:val="Standard"/>
                    <w:spacing w:line="276" w:lineRule="auto"/>
                    <w:rPr>
                      <w:rFonts w:ascii="Arial" w:hAnsi="Arial" w:cs="Arial"/>
                    </w:rPr>
                  </w:pPr>
                  <w:r w:rsidRPr="00D54A39">
                    <w:rPr>
                      <w:rFonts w:ascii="Arial" w:eastAsia="Calibri" w:hAnsi="Arial" w:cs="Arial"/>
                      <w:bCs/>
                    </w:rPr>
                    <w:t xml:space="preserve"> </w:t>
                  </w:r>
                </w:p>
                <w:p w:rsidR="0050609D" w:rsidRPr="00D54A39" w:rsidRDefault="0050609D" w:rsidP="001E0276">
                  <w:pPr>
                    <w:pStyle w:val="Standard"/>
                    <w:spacing w:line="276" w:lineRule="auto"/>
                    <w:rPr>
                      <w:rFonts w:ascii="Arial" w:hAnsi="Arial" w:cs="Arial"/>
                    </w:rPr>
                  </w:pPr>
                  <w:r w:rsidRPr="00D54A39">
                    <w:rPr>
                      <w:rFonts w:ascii="Arial" w:eastAsia="Calibri" w:hAnsi="Arial" w:cs="Arial"/>
                      <w:bCs/>
                    </w:rPr>
                    <w:t xml:space="preserve"> </w:t>
                  </w:r>
                </w:p>
              </w:tc>
            </w:tr>
            <w:tr w:rsidR="0050609D" w:rsidRPr="00D54A39" w:rsidTr="001E0276">
              <w:trPr>
                <w:jc w:val="center"/>
              </w:trPr>
              <w:tc>
                <w:tcPr>
                  <w:tcW w:w="4520" w:type="dxa"/>
                  <w:tcBorders>
                    <w:top w:val="outset" w:sz="6" w:space="0" w:color="auto"/>
                    <w:left w:val="outset" w:sz="6" w:space="0" w:color="auto"/>
                    <w:bottom w:val="outset" w:sz="6" w:space="0" w:color="auto"/>
                    <w:right w:val="inset" w:sz="6" w:space="0" w:color="auto"/>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b/>
                    </w:rPr>
                  </w:pPr>
                  <w:r w:rsidRPr="00D54A39">
                    <w:rPr>
                      <w:rFonts w:ascii="Arial" w:eastAsia="Calibri" w:hAnsi="Arial" w:cs="Arial"/>
                      <w:b/>
                      <w:bCs/>
                    </w:rPr>
                    <w:t>COMBUSTIBLES EN COMBUSTIÓN QUE PUEDE ANALIZAR EL EQUIPO</w:t>
                  </w:r>
                </w:p>
                <w:p w:rsidR="0050609D" w:rsidRPr="00D54A39" w:rsidRDefault="0050609D" w:rsidP="001E0276">
                  <w:pPr>
                    <w:pStyle w:val="Standard"/>
                    <w:spacing w:line="276" w:lineRule="auto"/>
                    <w:rPr>
                      <w:rFonts w:ascii="Arial" w:hAnsi="Arial" w:cs="Arial"/>
                    </w:rPr>
                  </w:pPr>
                  <w:r w:rsidRPr="00D54A39">
                    <w:rPr>
                      <w:rFonts w:ascii="Arial" w:eastAsia="Calibri" w:hAnsi="Arial" w:cs="Arial"/>
                      <w:b/>
                      <w:bCs/>
                    </w:rPr>
                    <w:t>(</w:t>
                  </w:r>
                  <w:r w:rsidRPr="00D54A39">
                    <w:rPr>
                      <w:rFonts w:ascii="Arial" w:eastAsia="Calibri" w:hAnsi="Arial" w:cs="Arial"/>
                      <w:bCs/>
                      <w:i/>
                    </w:rPr>
                    <w:t>Realice el listado de combustibles y colóquelos en la siguiente columna)</w:t>
                  </w:r>
                </w:p>
              </w:tc>
              <w:tc>
                <w:tcPr>
                  <w:tcW w:w="4520" w:type="dxa"/>
                  <w:gridSpan w:val="2"/>
                  <w:tcBorders>
                    <w:top w:val="single" w:sz="18" w:space="0" w:color="000000"/>
                    <w:left w:val="inset" w:sz="6" w:space="0" w:color="auto"/>
                    <w:bottom w:val="outset" w:sz="6" w:space="0" w:color="auto"/>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Calibri" w:hAnsi="Arial" w:cs="Arial"/>
                      <w:b/>
                      <w:bCs/>
                    </w:rPr>
                    <w:t>GASES QUE PUEDEN SER ANALIZADOS POR EL EQUIPO.</w:t>
                  </w:r>
                </w:p>
              </w:tc>
            </w:tr>
            <w:tr w:rsidR="0050609D" w:rsidRPr="00D54A39" w:rsidTr="001E0276">
              <w:trPr>
                <w:trHeight w:val="335"/>
                <w:jc w:val="center"/>
              </w:trPr>
              <w:tc>
                <w:tcPr>
                  <w:tcW w:w="4520" w:type="dxa"/>
                  <w:tcBorders>
                    <w:top w:val="outset" w:sz="6" w:space="0" w:color="auto"/>
                    <w:left w:val="outset" w:sz="6" w:space="0" w:color="auto"/>
                    <w:bottom w:val="outset" w:sz="6" w:space="0" w:color="auto"/>
                    <w:right w:val="inset" w:sz="6" w:space="0" w:color="auto"/>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p>
              </w:tc>
              <w:tc>
                <w:tcPr>
                  <w:tcW w:w="4520" w:type="dxa"/>
                  <w:gridSpan w:val="2"/>
                  <w:tcBorders>
                    <w:top w:val="outset" w:sz="6" w:space="0" w:color="auto"/>
                    <w:left w:val="inset" w:sz="6" w:space="0" w:color="auto"/>
                    <w:bottom w:val="outset" w:sz="6" w:space="0" w:color="auto"/>
                    <w:right w:val="outset" w:sz="6" w:space="0" w:color="auto"/>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p>
              </w:tc>
            </w:tr>
            <w:tr w:rsidR="0050609D" w:rsidRPr="00D54A39" w:rsidTr="001E0276">
              <w:trPr>
                <w:trHeight w:val="333"/>
                <w:jc w:val="center"/>
              </w:trPr>
              <w:tc>
                <w:tcPr>
                  <w:tcW w:w="4520" w:type="dxa"/>
                  <w:tcBorders>
                    <w:top w:val="outset" w:sz="6" w:space="0" w:color="auto"/>
                    <w:left w:val="outset" w:sz="6" w:space="0" w:color="auto"/>
                    <w:bottom w:val="outset" w:sz="6" w:space="0" w:color="auto"/>
                    <w:right w:val="inset" w:sz="6" w:space="0" w:color="auto"/>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p>
              </w:tc>
              <w:tc>
                <w:tcPr>
                  <w:tcW w:w="4520" w:type="dxa"/>
                  <w:gridSpan w:val="2"/>
                  <w:tcBorders>
                    <w:top w:val="outset" w:sz="6" w:space="0" w:color="auto"/>
                    <w:left w:val="inset" w:sz="6" w:space="0" w:color="auto"/>
                    <w:bottom w:val="outset" w:sz="6" w:space="0" w:color="auto"/>
                    <w:right w:val="outset" w:sz="6" w:space="0" w:color="auto"/>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p>
              </w:tc>
            </w:tr>
            <w:tr w:rsidR="0050609D" w:rsidRPr="00D54A39" w:rsidTr="001E0276">
              <w:trPr>
                <w:trHeight w:val="333"/>
                <w:jc w:val="center"/>
              </w:trPr>
              <w:tc>
                <w:tcPr>
                  <w:tcW w:w="4520" w:type="dxa"/>
                  <w:tcBorders>
                    <w:top w:val="outset" w:sz="6" w:space="0" w:color="auto"/>
                    <w:left w:val="outset" w:sz="6" w:space="0" w:color="auto"/>
                    <w:bottom w:val="outset" w:sz="6" w:space="0" w:color="auto"/>
                    <w:right w:val="inset" w:sz="6" w:space="0" w:color="auto"/>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p>
              </w:tc>
              <w:tc>
                <w:tcPr>
                  <w:tcW w:w="4520" w:type="dxa"/>
                  <w:gridSpan w:val="2"/>
                  <w:tcBorders>
                    <w:top w:val="outset" w:sz="6" w:space="0" w:color="auto"/>
                    <w:left w:val="inset" w:sz="6" w:space="0" w:color="auto"/>
                    <w:bottom w:val="outset" w:sz="6" w:space="0" w:color="auto"/>
                    <w:right w:val="outset" w:sz="6" w:space="0" w:color="auto"/>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p>
              </w:tc>
            </w:tr>
            <w:tr w:rsidR="0050609D" w:rsidRPr="00D54A39" w:rsidTr="001E0276">
              <w:trPr>
                <w:trHeight w:val="333"/>
                <w:jc w:val="center"/>
              </w:trPr>
              <w:tc>
                <w:tcPr>
                  <w:tcW w:w="4520" w:type="dxa"/>
                  <w:tcBorders>
                    <w:top w:val="outset" w:sz="6" w:space="0" w:color="auto"/>
                    <w:left w:val="outset" w:sz="6" w:space="0" w:color="auto"/>
                    <w:bottom w:val="outset" w:sz="6" w:space="0" w:color="auto"/>
                    <w:right w:val="inset" w:sz="6" w:space="0" w:color="auto"/>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p>
              </w:tc>
              <w:tc>
                <w:tcPr>
                  <w:tcW w:w="4520" w:type="dxa"/>
                  <w:gridSpan w:val="2"/>
                  <w:tcBorders>
                    <w:top w:val="outset" w:sz="6" w:space="0" w:color="auto"/>
                    <w:left w:val="inset" w:sz="6" w:space="0" w:color="auto"/>
                    <w:bottom w:val="outset" w:sz="6" w:space="0" w:color="auto"/>
                    <w:right w:val="outset" w:sz="6" w:space="0" w:color="auto"/>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p>
              </w:tc>
            </w:tr>
            <w:tr w:rsidR="0050609D" w:rsidRPr="00D54A39" w:rsidTr="001E0276">
              <w:trPr>
                <w:trHeight w:val="333"/>
                <w:jc w:val="center"/>
              </w:trPr>
              <w:tc>
                <w:tcPr>
                  <w:tcW w:w="4520" w:type="dxa"/>
                  <w:tcBorders>
                    <w:top w:val="outset" w:sz="6" w:space="0" w:color="auto"/>
                    <w:left w:val="outset" w:sz="6" w:space="0" w:color="auto"/>
                    <w:bottom w:val="outset" w:sz="6" w:space="0" w:color="auto"/>
                    <w:right w:val="inset" w:sz="6" w:space="0" w:color="auto"/>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p>
              </w:tc>
              <w:tc>
                <w:tcPr>
                  <w:tcW w:w="4520" w:type="dxa"/>
                  <w:gridSpan w:val="2"/>
                  <w:tcBorders>
                    <w:top w:val="outset" w:sz="6" w:space="0" w:color="auto"/>
                    <w:left w:val="inset" w:sz="6" w:space="0" w:color="auto"/>
                    <w:bottom w:val="outset" w:sz="6" w:space="0" w:color="auto"/>
                    <w:right w:val="outset" w:sz="6" w:space="0" w:color="auto"/>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p>
              </w:tc>
            </w:tr>
            <w:tr w:rsidR="0050609D" w:rsidRPr="00D54A39" w:rsidTr="001E0276">
              <w:trPr>
                <w:trHeight w:val="333"/>
                <w:jc w:val="center"/>
              </w:trPr>
              <w:tc>
                <w:tcPr>
                  <w:tcW w:w="4520" w:type="dxa"/>
                  <w:tcBorders>
                    <w:top w:val="outset" w:sz="6" w:space="0" w:color="auto"/>
                    <w:left w:val="outset" w:sz="6" w:space="0" w:color="auto"/>
                    <w:bottom w:val="outset" w:sz="6" w:space="0" w:color="auto"/>
                    <w:right w:val="inset" w:sz="6" w:space="0" w:color="auto"/>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p>
              </w:tc>
              <w:tc>
                <w:tcPr>
                  <w:tcW w:w="4520" w:type="dxa"/>
                  <w:gridSpan w:val="2"/>
                  <w:tcBorders>
                    <w:top w:val="outset" w:sz="6" w:space="0" w:color="auto"/>
                    <w:left w:val="inset" w:sz="6" w:space="0" w:color="auto"/>
                    <w:bottom w:val="outset" w:sz="6" w:space="0" w:color="auto"/>
                    <w:right w:val="outset" w:sz="6" w:space="0" w:color="auto"/>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p>
              </w:tc>
            </w:tr>
            <w:tr w:rsidR="0050609D" w:rsidRPr="00D54A39" w:rsidTr="001E0276">
              <w:trPr>
                <w:trHeight w:val="333"/>
                <w:jc w:val="center"/>
              </w:trPr>
              <w:tc>
                <w:tcPr>
                  <w:tcW w:w="4520" w:type="dxa"/>
                  <w:tcBorders>
                    <w:top w:val="outset" w:sz="6" w:space="0" w:color="auto"/>
                    <w:left w:val="outset" w:sz="6" w:space="0" w:color="auto"/>
                    <w:bottom w:val="outset" w:sz="6" w:space="0" w:color="auto"/>
                    <w:right w:val="inset" w:sz="6" w:space="0" w:color="auto"/>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p>
              </w:tc>
              <w:tc>
                <w:tcPr>
                  <w:tcW w:w="4520" w:type="dxa"/>
                  <w:gridSpan w:val="2"/>
                  <w:tcBorders>
                    <w:top w:val="outset" w:sz="6" w:space="0" w:color="auto"/>
                    <w:left w:val="inset" w:sz="6" w:space="0" w:color="auto"/>
                    <w:bottom w:val="outset" w:sz="6" w:space="0" w:color="auto"/>
                    <w:right w:val="outset" w:sz="6" w:space="0" w:color="auto"/>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p>
              </w:tc>
            </w:tr>
            <w:tr w:rsidR="0050609D" w:rsidRPr="00D54A39" w:rsidTr="001E0276">
              <w:trPr>
                <w:trHeight w:val="333"/>
                <w:jc w:val="center"/>
              </w:trPr>
              <w:tc>
                <w:tcPr>
                  <w:tcW w:w="4520" w:type="dxa"/>
                  <w:tcBorders>
                    <w:top w:val="outset" w:sz="6" w:space="0" w:color="auto"/>
                    <w:left w:val="outset" w:sz="6" w:space="0" w:color="auto"/>
                    <w:bottom w:val="inset" w:sz="6" w:space="0" w:color="auto"/>
                    <w:right w:val="inset" w:sz="6" w:space="0" w:color="auto"/>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p>
              </w:tc>
              <w:tc>
                <w:tcPr>
                  <w:tcW w:w="4520" w:type="dxa"/>
                  <w:gridSpan w:val="2"/>
                  <w:tcBorders>
                    <w:top w:val="outset" w:sz="6" w:space="0" w:color="auto"/>
                    <w:left w:val="inset" w:sz="6" w:space="0" w:color="auto"/>
                    <w:bottom w:val="outset" w:sz="6" w:space="0" w:color="auto"/>
                    <w:right w:val="outset" w:sz="6" w:space="0" w:color="auto"/>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p>
              </w:tc>
            </w:tr>
            <w:tr w:rsidR="0050609D" w:rsidRPr="00D54A39" w:rsidTr="001E0276">
              <w:trPr>
                <w:trHeight w:val="1456"/>
                <w:jc w:val="center"/>
              </w:trPr>
              <w:tc>
                <w:tcPr>
                  <w:tcW w:w="4520" w:type="dxa"/>
                  <w:tcBorders>
                    <w:top w:val="inset" w:sz="6" w:space="0" w:color="auto"/>
                    <w:left w:val="single" w:sz="18" w:space="0" w:color="000000"/>
                    <w:bottom w:val="single" w:sz="18" w:space="0" w:color="000000"/>
                    <w:right w:val="single" w:sz="18" w:space="0" w:color="000000"/>
                  </w:tcBorders>
                  <w:tcMar>
                    <w:top w:w="100" w:type="dxa"/>
                    <w:left w:w="100" w:type="dxa"/>
                    <w:bottom w:w="100" w:type="dxa"/>
                    <w:right w:w="100" w:type="dxa"/>
                  </w:tcMar>
                  <w:vAlign w:val="center"/>
                </w:tcPr>
                <w:p w:rsidR="0050609D" w:rsidRPr="00D54A39" w:rsidRDefault="0050609D" w:rsidP="001E0276">
                  <w:pPr>
                    <w:pStyle w:val="Standard"/>
                    <w:spacing w:line="276" w:lineRule="auto"/>
                    <w:rPr>
                      <w:rFonts w:ascii="Arial" w:hAnsi="Arial" w:cs="Arial"/>
                    </w:rPr>
                  </w:pPr>
                  <w:r w:rsidRPr="00D54A39">
                    <w:rPr>
                      <w:rFonts w:ascii="Arial" w:eastAsia="Calibri" w:hAnsi="Arial" w:cs="Arial"/>
                      <w:b/>
                      <w:bCs/>
                    </w:rPr>
                    <w:t>UNIDADES EN QUE EL EQUIPO PUEDE MEDIR LA CONCENTRACION DE LOS GASES DE COMBUSTIÓN</w:t>
                  </w:r>
                </w:p>
                <w:p w:rsidR="0050609D" w:rsidRPr="00D54A39" w:rsidRDefault="0050609D" w:rsidP="001E0276">
                  <w:pPr>
                    <w:pStyle w:val="Standard"/>
                    <w:spacing w:line="276" w:lineRule="auto"/>
                    <w:rPr>
                      <w:rFonts w:ascii="Arial" w:hAnsi="Arial" w:cs="Arial"/>
                    </w:rPr>
                  </w:pPr>
                </w:p>
              </w:tc>
              <w:tc>
                <w:tcPr>
                  <w:tcW w:w="4520" w:type="dxa"/>
                  <w:gridSpan w:val="2"/>
                  <w:tcBorders>
                    <w:top w:val="outset" w:sz="6" w:space="0" w:color="auto"/>
                    <w:left w:val="single" w:sz="18" w:space="0" w:color="000000"/>
                    <w:bottom w:val="single" w:sz="18" w:space="0" w:color="000000"/>
                    <w:right w:val="single" w:sz="18" w:space="0" w:color="000000"/>
                  </w:tcBorders>
                  <w:tcMar>
                    <w:top w:w="100" w:type="dxa"/>
                    <w:left w:w="100" w:type="dxa"/>
                    <w:bottom w:w="100" w:type="dxa"/>
                    <w:right w:w="100" w:type="dxa"/>
                  </w:tcMar>
                  <w:vAlign w:val="center"/>
                </w:tcPr>
                <w:p w:rsidR="0050609D" w:rsidRPr="00D54A39" w:rsidRDefault="0050609D" w:rsidP="001E0276">
                  <w:pPr>
                    <w:pStyle w:val="Standard"/>
                    <w:spacing w:line="276" w:lineRule="auto"/>
                    <w:rPr>
                      <w:rFonts w:ascii="Arial" w:hAnsi="Arial" w:cs="Arial"/>
                    </w:rPr>
                  </w:pPr>
                  <w:r w:rsidRPr="00D54A39">
                    <w:rPr>
                      <w:rFonts w:ascii="Arial" w:eastAsia="Calibri" w:hAnsi="Arial" w:cs="Arial"/>
                      <w:b/>
                      <w:bCs/>
                    </w:rPr>
                    <w:t>EL ANALIZADOR DE GASES BACHARAT ECA 450 MIDE TAMBIÉN OTROS PARÁMETRO RELACIONADOS CON LOS GASES. INVESTIGUE EL MANUAL DEL EQUIPO Y DESCRIBA AL FRENTE CADA PARAMETRO (Ver Ref. No. 5)</w:t>
                  </w:r>
                </w:p>
              </w:tc>
            </w:tr>
            <w:tr w:rsidR="0050609D" w:rsidRPr="00D54A39" w:rsidTr="001E0276">
              <w:trPr>
                <w:jc w:val="center"/>
              </w:trPr>
              <w:tc>
                <w:tcPr>
                  <w:tcW w:w="452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
                      <w:bCs/>
                    </w:rPr>
                    <w:t xml:space="preserve"> </w:t>
                  </w:r>
                </w:p>
              </w:tc>
              <w:tc>
                <w:tcPr>
                  <w:tcW w:w="226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Calibri" w:hAnsi="Arial" w:cs="Arial"/>
                      <w:b/>
                      <w:bCs/>
                    </w:rPr>
                    <w:t>PARAMETRO</w:t>
                  </w:r>
                </w:p>
              </w:tc>
              <w:tc>
                <w:tcPr>
                  <w:tcW w:w="226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jc w:val="center"/>
                    <w:rPr>
                      <w:rFonts w:ascii="Arial" w:hAnsi="Arial" w:cs="Arial"/>
                    </w:rPr>
                  </w:pPr>
                  <w:r w:rsidRPr="00D54A39">
                    <w:rPr>
                      <w:rFonts w:ascii="Arial" w:eastAsia="Calibri" w:hAnsi="Arial" w:cs="Arial"/>
                      <w:b/>
                      <w:bCs/>
                    </w:rPr>
                    <w:t>DESCRIPCIÓN</w:t>
                  </w:r>
                </w:p>
              </w:tc>
            </w:tr>
            <w:tr w:rsidR="0050609D" w:rsidRPr="00D54A39" w:rsidTr="001E0276">
              <w:trPr>
                <w:jc w:val="center"/>
              </w:trPr>
              <w:tc>
                <w:tcPr>
                  <w:tcW w:w="452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
                      <w:bCs/>
                    </w:rPr>
                    <w:t xml:space="preserve"> </w:t>
                  </w:r>
                </w:p>
              </w:tc>
              <w:tc>
                <w:tcPr>
                  <w:tcW w:w="226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Cs/>
                    </w:rPr>
                    <w:t>T-AIR:</w:t>
                  </w:r>
                </w:p>
              </w:tc>
              <w:tc>
                <w:tcPr>
                  <w:tcW w:w="226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
                      <w:bCs/>
                    </w:rPr>
                    <w:t xml:space="preserve"> </w:t>
                  </w:r>
                </w:p>
              </w:tc>
            </w:tr>
            <w:tr w:rsidR="0050609D" w:rsidRPr="00D54A39" w:rsidTr="001E0276">
              <w:trPr>
                <w:jc w:val="center"/>
              </w:trPr>
              <w:tc>
                <w:tcPr>
                  <w:tcW w:w="452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
                      <w:bCs/>
                    </w:rPr>
                    <w:t xml:space="preserve"> </w:t>
                  </w:r>
                </w:p>
              </w:tc>
              <w:tc>
                <w:tcPr>
                  <w:tcW w:w="226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Cs/>
                    </w:rPr>
                    <w:t>ΔP REF:</w:t>
                  </w:r>
                </w:p>
              </w:tc>
              <w:tc>
                <w:tcPr>
                  <w:tcW w:w="226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
                      <w:bCs/>
                    </w:rPr>
                    <w:t xml:space="preserve"> </w:t>
                  </w:r>
                </w:p>
              </w:tc>
            </w:tr>
            <w:tr w:rsidR="0050609D" w:rsidRPr="00D54A39" w:rsidTr="001E0276">
              <w:trPr>
                <w:jc w:val="center"/>
              </w:trPr>
              <w:tc>
                <w:tcPr>
                  <w:tcW w:w="452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
                      <w:bCs/>
                    </w:rPr>
                    <w:t xml:space="preserve"> </w:t>
                  </w:r>
                </w:p>
              </w:tc>
              <w:tc>
                <w:tcPr>
                  <w:tcW w:w="226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Cs/>
                    </w:rPr>
                    <w:t>P:</w:t>
                  </w:r>
                </w:p>
              </w:tc>
              <w:tc>
                <w:tcPr>
                  <w:tcW w:w="226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
                      <w:bCs/>
                    </w:rPr>
                    <w:t xml:space="preserve"> </w:t>
                  </w:r>
                </w:p>
              </w:tc>
            </w:tr>
            <w:tr w:rsidR="0050609D" w:rsidRPr="00D54A39" w:rsidTr="001E0276">
              <w:trPr>
                <w:jc w:val="center"/>
              </w:trPr>
              <w:tc>
                <w:tcPr>
                  <w:tcW w:w="452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
                      <w:bCs/>
                    </w:rPr>
                    <w:t xml:space="preserve"> </w:t>
                  </w:r>
                </w:p>
              </w:tc>
              <w:tc>
                <w:tcPr>
                  <w:tcW w:w="226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Cs/>
                    </w:rPr>
                    <w:t>T-STACK:</w:t>
                  </w:r>
                </w:p>
              </w:tc>
              <w:tc>
                <w:tcPr>
                  <w:tcW w:w="226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
                      <w:bCs/>
                    </w:rPr>
                    <w:t xml:space="preserve"> </w:t>
                  </w:r>
                </w:p>
              </w:tc>
            </w:tr>
            <w:tr w:rsidR="0050609D" w:rsidRPr="00D54A39" w:rsidTr="001E0276">
              <w:trPr>
                <w:jc w:val="center"/>
              </w:trPr>
              <w:tc>
                <w:tcPr>
                  <w:tcW w:w="452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
                      <w:bCs/>
                    </w:rPr>
                    <w:t xml:space="preserve"> </w:t>
                  </w:r>
                </w:p>
              </w:tc>
              <w:tc>
                <w:tcPr>
                  <w:tcW w:w="226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Cs/>
                    </w:rPr>
                    <w:t>EA:</w:t>
                  </w:r>
                </w:p>
              </w:tc>
              <w:tc>
                <w:tcPr>
                  <w:tcW w:w="226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
                      <w:bCs/>
                    </w:rPr>
                    <w:t xml:space="preserve"> </w:t>
                  </w:r>
                </w:p>
              </w:tc>
            </w:tr>
            <w:tr w:rsidR="0050609D" w:rsidRPr="00D54A39" w:rsidTr="001E0276">
              <w:trPr>
                <w:jc w:val="center"/>
              </w:trPr>
              <w:tc>
                <w:tcPr>
                  <w:tcW w:w="452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
                      <w:bCs/>
                    </w:rPr>
                    <w:t xml:space="preserve"> </w:t>
                  </w:r>
                </w:p>
              </w:tc>
              <w:tc>
                <w:tcPr>
                  <w:tcW w:w="226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Cs/>
                    </w:rPr>
                    <w:t>EFF:</w:t>
                  </w:r>
                </w:p>
              </w:tc>
              <w:tc>
                <w:tcPr>
                  <w:tcW w:w="2260"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libri" w:hAnsi="Arial" w:cs="Arial"/>
                      <w:b/>
                      <w:bCs/>
                    </w:rPr>
                    <w:t xml:space="preserve"> </w:t>
                  </w:r>
                </w:p>
              </w:tc>
            </w:tr>
          </w:tbl>
          <w:p w:rsidR="0050609D" w:rsidRPr="00D54A39" w:rsidRDefault="0050609D" w:rsidP="0050609D">
            <w:pPr>
              <w:pStyle w:val="Standard"/>
              <w:spacing w:line="276" w:lineRule="auto"/>
              <w:rPr>
                <w:rFonts w:ascii="Arial" w:eastAsia="Arial" w:hAnsi="Arial" w:cs="Arial"/>
                <w:b/>
                <w:bCs/>
              </w:rPr>
            </w:pPr>
            <w:r w:rsidRPr="00D54A39">
              <w:rPr>
                <w:rFonts w:ascii="Arial" w:eastAsia="Arial" w:hAnsi="Arial" w:cs="Arial"/>
                <w:b/>
                <w:bCs/>
              </w:rPr>
              <w:t xml:space="preserve"> </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 xml:space="preserve">5.5 </w:t>
            </w:r>
            <w:r w:rsidRPr="00D54A39">
              <w:rPr>
                <w:rFonts w:ascii="Arial" w:eastAsia="Arial" w:hAnsi="Arial" w:cs="Arial"/>
                <w:b/>
              </w:rPr>
              <w:t>Actividad de práctica de análisis de Gases de Combustión</w:t>
            </w:r>
            <w:r w:rsidRPr="00D54A39">
              <w:rPr>
                <w:rFonts w:ascii="Arial" w:eastAsia="Arial" w:hAnsi="Arial" w:cs="Arial"/>
              </w:rPr>
              <w:t xml:space="preserve">.  En esta actividad, se deberá realizar un análisis de gases de combustión a un equipo de combustión externa, tal como una caldera, un horno, un calentador, entre otras, empleando el analizador </w:t>
            </w:r>
            <w:proofErr w:type="spellStart"/>
            <w:r w:rsidRPr="00D54A39">
              <w:rPr>
                <w:rFonts w:ascii="Arial" w:eastAsia="Arial" w:hAnsi="Arial" w:cs="Arial"/>
              </w:rPr>
              <w:t>Bacharach</w:t>
            </w:r>
            <w:proofErr w:type="spellEnd"/>
            <w:r w:rsidRPr="00D54A39">
              <w:rPr>
                <w:rFonts w:ascii="Arial" w:eastAsia="Arial" w:hAnsi="Arial" w:cs="Arial"/>
              </w:rPr>
              <w:t xml:space="preserve">  Modelo 450. Para ello debe realizar  un informe que contenga los siguientes aspectos que se llevarán a cabo durante la práctica.</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 xml:space="preserve"> </w:t>
            </w:r>
          </w:p>
          <w:p w:rsidR="0050609D" w:rsidRPr="00D54A39" w:rsidRDefault="0050609D" w:rsidP="00775F4A">
            <w:pPr>
              <w:pStyle w:val="Standard"/>
              <w:numPr>
                <w:ilvl w:val="0"/>
                <w:numId w:val="30"/>
              </w:numPr>
              <w:spacing w:line="276" w:lineRule="auto"/>
              <w:jc w:val="both"/>
              <w:rPr>
                <w:rFonts w:ascii="Arial" w:hAnsi="Arial" w:cs="Arial"/>
              </w:rPr>
            </w:pPr>
            <w:r w:rsidRPr="00D54A39">
              <w:rPr>
                <w:rFonts w:ascii="Arial" w:eastAsia="Arial" w:hAnsi="Arial" w:cs="Arial"/>
              </w:rPr>
              <w:t xml:space="preserve">Descripción del equipo de combustión externa: Tipo, combustible que emplea: Gas, &lt;ACPM, Carbón, </w:t>
            </w:r>
            <w:proofErr w:type="spellStart"/>
            <w:r w:rsidRPr="00D54A39">
              <w:rPr>
                <w:rFonts w:ascii="Arial" w:eastAsia="Arial" w:hAnsi="Arial" w:cs="Arial"/>
              </w:rPr>
              <w:t>etc</w:t>
            </w:r>
            <w:proofErr w:type="spellEnd"/>
            <w:r w:rsidRPr="00D54A39">
              <w:rPr>
                <w:rFonts w:ascii="Arial" w:eastAsia="Arial" w:hAnsi="Arial" w:cs="Arial"/>
              </w:rPr>
              <w:t>, potencia térmica si es caldera en BHP.</w:t>
            </w:r>
          </w:p>
          <w:p w:rsidR="0050609D" w:rsidRPr="00D54A39" w:rsidRDefault="0050609D" w:rsidP="00775F4A">
            <w:pPr>
              <w:pStyle w:val="Standard"/>
              <w:numPr>
                <w:ilvl w:val="0"/>
                <w:numId w:val="30"/>
              </w:numPr>
              <w:spacing w:line="276" w:lineRule="auto"/>
              <w:jc w:val="both"/>
              <w:rPr>
                <w:rFonts w:ascii="Arial" w:hAnsi="Arial" w:cs="Arial"/>
              </w:rPr>
            </w:pPr>
            <w:r w:rsidRPr="00D54A39">
              <w:rPr>
                <w:rFonts w:ascii="Arial" w:eastAsia="Arial" w:hAnsi="Arial" w:cs="Arial"/>
              </w:rPr>
              <w:t xml:space="preserve">Realice un esquema del equipo, identificando entrada de aire, combustible, salida de los gases (Chimenea) y </w:t>
            </w:r>
            <w:proofErr w:type="spellStart"/>
            <w:r w:rsidRPr="00D54A39">
              <w:rPr>
                <w:rFonts w:ascii="Arial" w:eastAsia="Arial" w:hAnsi="Arial" w:cs="Arial"/>
              </w:rPr>
              <w:t>niple</w:t>
            </w:r>
            <w:proofErr w:type="spellEnd"/>
            <w:r w:rsidRPr="00D54A39">
              <w:rPr>
                <w:rFonts w:ascii="Arial" w:eastAsia="Arial" w:hAnsi="Arial" w:cs="Arial"/>
              </w:rPr>
              <w:t xml:space="preserve"> de medición en ésta.</w:t>
            </w:r>
          </w:p>
          <w:p w:rsidR="0050609D" w:rsidRPr="00D54A39" w:rsidRDefault="0050609D" w:rsidP="00775F4A">
            <w:pPr>
              <w:pStyle w:val="Standard"/>
              <w:numPr>
                <w:ilvl w:val="0"/>
                <w:numId w:val="30"/>
              </w:numPr>
              <w:spacing w:line="276" w:lineRule="auto"/>
              <w:jc w:val="both"/>
              <w:rPr>
                <w:rFonts w:ascii="Arial" w:eastAsia="Arial" w:hAnsi="Arial" w:cs="Arial"/>
              </w:rPr>
            </w:pPr>
            <w:r w:rsidRPr="00D54A39">
              <w:rPr>
                <w:rFonts w:ascii="Arial" w:eastAsia="Arial" w:hAnsi="Arial" w:cs="Arial"/>
              </w:rPr>
              <w:t>Ilustre mediante un fotograma, o un esquema la conexión de los elementos del analizador antes de proceder a su medición.</w:t>
            </w:r>
          </w:p>
          <w:p w:rsidR="0050609D" w:rsidRPr="00D54A39" w:rsidRDefault="0050609D" w:rsidP="00775F4A">
            <w:pPr>
              <w:pStyle w:val="Standard"/>
              <w:numPr>
                <w:ilvl w:val="0"/>
                <w:numId w:val="30"/>
              </w:numPr>
              <w:spacing w:line="276" w:lineRule="auto"/>
              <w:jc w:val="both"/>
              <w:rPr>
                <w:rFonts w:ascii="Arial" w:hAnsi="Arial" w:cs="Arial"/>
              </w:rPr>
            </w:pPr>
            <w:r w:rsidRPr="00D54A39">
              <w:rPr>
                <w:rFonts w:ascii="Arial" w:eastAsia="Arial" w:hAnsi="Arial" w:cs="Arial"/>
              </w:rPr>
              <w:lastRenderedPageBreak/>
              <w:t xml:space="preserve">Para los gases medidos en el analizador, seleccione los que son objeto de control por parte de la norma local, y sobre los valores de concentración obtenidos en el analizador procesa a realizar las correcciones a </w:t>
            </w:r>
            <w:r w:rsidRPr="00D54A39">
              <w:rPr>
                <w:rFonts w:ascii="Arial" w:eastAsia="Arial" w:hAnsi="Arial" w:cs="Arial"/>
                <w:i/>
              </w:rPr>
              <w:t>(condiciones de referencia</w:t>
            </w:r>
            <w:r w:rsidRPr="00D54A39">
              <w:rPr>
                <w:rFonts w:ascii="Arial" w:eastAsia="Arial" w:hAnsi="Arial" w:cs="Arial"/>
                <w:b/>
                <w:bCs/>
                <w:i/>
              </w:rPr>
              <w:t xml:space="preserve"> </w:t>
            </w:r>
            <w:r w:rsidRPr="00D54A39">
              <w:rPr>
                <w:rFonts w:ascii="Arial" w:eastAsia="Arial" w:hAnsi="Arial" w:cs="Arial"/>
                <w:bCs/>
                <w:i/>
              </w:rPr>
              <w:t xml:space="preserve">y </w:t>
            </w:r>
            <w:r w:rsidRPr="00D54A39">
              <w:rPr>
                <w:rFonts w:ascii="Arial" w:eastAsia="Arial" w:hAnsi="Arial" w:cs="Arial"/>
                <w:b/>
                <w:bCs/>
                <w:i/>
              </w:rPr>
              <w:t xml:space="preserve"> </w:t>
            </w:r>
            <w:r w:rsidRPr="00D54A39">
              <w:rPr>
                <w:rFonts w:ascii="Arial" w:eastAsia="Arial" w:hAnsi="Arial" w:cs="Arial"/>
                <w:i/>
              </w:rPr>
              <w:t>por oxigeno de referencia)</w:t>
            </w:r>
          </w:p>
          <w:p w:rsidR="0050609D" w:rsidRPr="00D54A39" w:rsidRDefault="0050609D" w:rsidP="00775F4A">
            <w:pPr>
              <w:pStyle w:val="Standard"/>
              <w:numPr>
                <w:ilvl w:val="0"/>
                <w:numId w:val="30"/>
              </w:numPr>
              <w:spacing w:line="276" w:lineRule="auto"/>
              <w:jc w:val="both"/>
              <w:rPr>
                <w:rFonts w:ascii="Arial" w:hAnsi="Arial" w:cs="Arial"/>
              </w:rPr>
            </w:pPr>
            <w:r w:rsidRPr="00D54A39">
              <w:rPr>
                <w:rFonts w:ascii="Arial" w:eastAsia="Arial" w:hAnsi="Arial" w:cs="Arial"/>
              </w:rPr>
              <w:t>Luego tabule los valores de concentración corregidos y compárelos con los estándares de emisión de la norma local  y de sus observaciones sobre el cumplimiento de la norma de emisiones.</w:t>
            </w:r>
          </w:p>
          <w:p w:rsidR="0050609D" w:rsidRPr="00D54A39" w:rsidRDefault="0050609D" w:rsidP="00775F4A">
            <w:pPr>
              <w:pStyle w:val="Standard"/>
              <w:numPr>
                <w:ilvl w:val="0"/>
                <w:numId w:val="30"/>
              </w:numPr>
              <w:spacing w:line="276" w:lineRule="auto"/>
              <w:rPr>
                <w:rFonts w:ascii="Arial" w:hAnsi="Arial" w:cs="Arial"/>
              </w:rPr>
            </w:pPr>
            <w:r w:rsidRPr="00D54A39">
              <w:rPr>
                <w:rFonts w:ascii="Arial" w:eastAsia="Arial" w:hAnsi="Arial" w:cs="Arial"/>
              </w:rPr>
              <w:t>Una tabla de muestra para organizar los datos es la siguiente:</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 xml:space="preserve"> </w:t>
            </w:r>
          </w:p>
          <w:tbl>
            <w:tblPr>
              <w:tblW w:w="9036" w:type="dxa"/>
              <w:jc w:val="center"/>
              <w:tblCellMar>
                <w:left w:w="10" w:type="dxa"/>
                <w:right w:w="10" w:type="dxa"/>
              </w:tblCellMar>
              <w:tblLook w:val="0000"/>
            </w:tblPr>
            <w:tblGrid>
              <w:gridCol w:w="774"/>
              <w:gridCol w:w="2129"/>
              <w:gridCol w:w="1454"/>
              <w:gridCol w:w="1098"/>
              <w:gridCol w:w="1894"/>
              <w:gridCol w:w="2049"/>
            </w:tblGrid>
            <w:tr w:rsidR="0050609D" w:rsidRPr="00D54A39" w:rsidTr="001E0276">
              <w:trPr>
                <w:jc w:val="center"/>
              </w:trPr>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No. ITEM</w:t>
                  </w:r>
                </w:p>
              </w:tc>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CONTAMINANTE</w:t>
                  </w:r>
                </w:p>
              </w:tc>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UNIDADES</w:t>
                  </w:r>
                </w:p>
              </w:tc>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VALOR NORMA LOCAL</w:t>
                  </w:r>
                </w:p>
              </w:tc>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VALOR EMISION A CONDICIONES DE REFERENCIA</w:t>
                  </w:r>
                </w:p>
              </w:tc>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CUMPLIMIENTO DE LA NORMA</w:t>
                  </w:r>
                </w:p>
              </w:tc>
            </w:tr>
            <w:tr w:rsidR="0050609D" w:rsidRPr="00D54A39" w:rsidTr="001E0276">
              <w:trPr>
                <w:jc w:val="center"/>
              </w:trPr>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1</w:t>
                  </w:r>
                </w:p>
              </w:tc>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r>
            <w:tr w:rsidR="0050609D" w:rsidRPr="00D54A39" w:rsidTr="001E0276">
              <w:trPr>
                <w:jc w:val="center"/>
              </w:trPr>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2</w:t>
                  </w:r>
                </w:p>
              </w:tc>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r>
            <w:tr w:rsidR="0050609D" w:rsidRPr="00D54A39" w:rsidTr="001E0276">
              <w:trPr>
                <w:jc w:val="center"/>
              </w:trPr>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3</w:t>
                  </w:r>
                </w:p>
              </w:tc>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1506"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r>
          </w:tbl>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Nota: Tenga en cuenta el tipo de combustible para la selección del estándar normativo en la verificación del cumplimiento normativo.</w:t>
            </w:r>
          </w:p>
          <w:p w:rsidR="0050609D" w:rsidRPr="00D54A39" w:rsidRDefault="0050609D" w:rsidP="0050609D">
            <w:pPr>
              <w:pStyle w:val="Standard"/>
              <w:spacing w:line="276" w:lineRule="auto"/>
              <w:rPr>
                <w:rFonts w:ascii="Arial" w:hAnsi="Arial" w:cs="Arial"/>
              </w:rPr>
            </w:pP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 xml:space="preserve">5.4 </w:t>
            </w:r>
            <w:r w:rsidRPr="00D54A39">
              <w:rPr>
                <w:rFonts w:ascii="Arial" w:eastAsia="Arial" w:hAnsi="Arial" w:cs="Arial"/>
              </w:rPr>
              <w:t>Realizar estimación de flujo de emisiones para las fuentes generadoras el sector industrial, empleando factores de emisión de acuerdo con los criterios técnicos establecidos en el protocolo para el control y vigilancia de la contaminación atmosférica.</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 xml:space="preserve"> </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 xml:space="preserve">5.4.1 </w:t>
            </w:r>
            <w:r w:rsidRPr="00D54A39">
              <w:rPr>
                <w:rFonts w:ascii="Arial" w:eastAsia="Arial" w:hAnsi="Arial" w:cs="Arial"/>
              </w:rPr>
              <w:t>Consulte los factores de emisión del AP-42 para su sector industrial, consultando la página de la EPA, agencia de protección ambiental americana.</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 xml:space="preserve"> </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 xml:space="preserve">5.4.2 </w:t>
            </w:r>
            <w:r w:rsidRPr="00D54A39">
              <w:rPr>
                <w:rFonts w:ascii="Arial" w:eastAsia="Arial" w:hAnsi="Arial" w:cs="Arial"/>
              </w:rPr>
              <w:t xml:space="preserve">Calcule los flujos de emisión para gases, vapores y material </w:t>
            </w:r>
            <w:proofErr w:type="spellStart"/>
            <w:r w:rsidRPr="00D54A39">
              <w:rPr>
                <w:rFonts w:ascii="Arial" w:eastAsia="Arial" w:hAnsi="Arial" w:cs="Arial"/>
              </w:rPr>
              <w:t>particulado</w:t>
            </w:r>
            <w:proofErr w:type="spellEnd"/>
            <w:r w:rsidRPr="00D54A39">
              <w:rPr>
                <w:rFonts w:ascii="Arial" w:eastAsia="Arial" w:hAnsi="Arial" w:cs="Arial"/>
              </w:rPr>
              <w:t xml:space="preserve"> de fuentes fijas, móviles o difusas de su sector productivo, teniendo en cuenta los consumos establecidos en la matriz de entradas y salidas previamente elaborada.</w:t>
            </w:r>
          </w:p>
          <w:p w:rsidR="0050609D" w:rsidRPr="00D54A39" w:rsidRDefault="0050609D" w:rsidP="0050609D">
            <w:pPr>
              <w:pStyle w:val="Standard"/>
              <w:spacing w:line="276" w:lineRule="auto"/>
              <w:rPr>
                <w:rFonts w:ascii="Arial" w:eastAsia="Arial" w:hAnsi="Arial" w:cs="Arial"/>
                <w:b/>
                <w:bCs/>
              </w:rPr>
            </w:pPr>
            <w:r w:rsidRPr="00D54A39">
              <w:rPr>
                <w:rFonts w:ascii="Arial" w:eastAsia="Arial" w:hAnsi="Arial" w:cs="Arial"/>
                <w:b/>
                <w:bCs/>
              </w:rPr>
              <w:t xml:space="preserve"> </w:t>
            </w:r>
          </w:p>
          <w:p w:rsidR="0050609D" w:rsidRPr="00D54A39" w:rsidRDefault="0050609D" w:rsidP="0050609D">
            <w:pPr>
              <w:pStyle w:val="Standard"/>
              <w:spacing w:line="276" w:lineRule="auto"/>
              <w:rPr>
                <w:rFonts w:ascii="Arial" w:eastAsia="Arial" w:hAnsi="Arial" w:cs="Arial"/>
                <w:b/>
                <w:bCs/>
              </w:rPr>
            </w:pPr>
          </w:p>
          <w:p w:rsidR="0050609D" w:rsidRPr="00D54A39" w:rsidRDefault="0050609D" w:rsidP="0050609D">
            <w:pPr>
              <w:pStyle w:val="Standard"/>
              <w:spacing w:line="276" w:lineRule="auto"/>
              <w:rPr>
                <w:rFonts w:ascii="Arial" w:eastAsia="Arial" w:hAnsi="Arial" w:cs="Arial"/>
                <w:b/>
                <w:bCs/>
              </w:rPr>
            </w:pPr>
          </w:p>
          <w:p w:rsidR="0050609D" w:rsidRPr="00D54A39" w:rsidRDefault="0050609D" w:rsidP="0050609D">
            <w:pPr>
              <w:pStyle w:val="Standard"/>
              <w:spacing w:line="276" w:lineRule="auto"/>
              <w:rPr>
                <w:rFonts w:ascii="Arial" w:eastAsia="Arial" w:hAnsi="Arial" w:cs="Arial"/>
                <w:b/>
                <w:bCs/>
              </w:rPr>
            </w:pPr>
          </w:p>
          <w:p w:rsidR="0050609D" w:rsidRPr="00D54A39" w:rsidRDefault="0050609D" w:rsidP="0050609D">
            <w:pPr>
              <w:pStyle w:val="Standard"/>
              <w:rPr>
                <w:rFonts w:ascii="Arial" w:eastAsia="Arial" w:hAnsi="Arial" w:cs="Arial"/>
                <w:b/>
                <w:bCs/>
              </w:rPr>
            </w:pPr>
            <w:r w:rsidRPr="00D54A39">
              <w:rPr>
                <w:rFonts w:ascii="Arial" w:eastAsia="Arial" w:hAnsi="Arial" w:cs="Arial"/>
                <w:b/>
                <w:bCs/>
              </w:rPr>
              <w:t xml:space="preserve">Evidencia N° 5. </w:t>
            </w:r>
          </w:p>
          <w:p w:rsidR="0050609D" w:rsidRPr="00D54A39" w:rsidRDefault="0050609D" w:rsidP="0050609D">
            <w:pPr>
              <w:pStyle w:val="Standard"/>
              <w:spacing w:line="276" w:lineRule="auto"/>
              <w:jc w:val="both"/>
              <w:rPr>
                <w:rFonts w:ascii="Arial" w:eastAsia="Arial" w:hAnsi="Arial" w:cs="Arial"/>
                <w:b/>
                <w:bCs/>
              </w:rPr>
            </w:pPr>
            <w:r w:rsidRPr="00D54A39">
              <w:rPr>
                <w:rFonts w:ascii="Arial" w:eastAsia="Arial" w:hAnsi="Arial" w:cs="Arial"/>
                <w:b/>
                <w:bCs/>
              </w:rPr>
              <w:t>Informe con descripción de la infraestructura requerida para las mediciones (gases y ruido), calculo de alturas de chimenea, mediciones directas e indirectas,  frecuencias de monitoreo y normatividad aplicable al proceso.</w:t>
            </w:r>
          </w:p>
          <w:p w:rsidR="0050609D" w:rsidRPr="00D54A39" w:rsidRDefault="0050609D" w:rsidP="0050609D">
            <w:pPr>
              <w:pStyle w:val="Standard"/>
              <w:spacing w:line="276" w:lineRule="auto"/>
              <w:rPr>
                <w:rFonts w:ascii="Arial" w:eastAsia="Arial" w:hAnsi="Arial" w:cs="Arial"/>
                <w:b/>
                <w:bCs/>
              </w:rPr>
            </w:pPr>
          </w:p>
          <w:p w:rsidR="0050609D" w:rsidRPr="00D54A39" w:rsidRDefault="0050609D" w:rsidP="0050609D">
            <w:pPr>
              <w:pStyle w:val="Standard"/>
              <w:spacing w:line="276" w:lineRule="auto"/>
              <w:rPr>
                <w:rFonts w:ascii="Arial" w:eastAsia="Arial" w:hAnsi="Arial" w:cs="Arial"/>
                <w:b/>
                <w:bCs/>
              </w:rPr>
            </w:pPr>
            <w:r w:rsidRPr="00D54A39">
              <w:rPr>
                <w:rFonts w:ascii="Arial" w:eastAsia="Arial" w:hAnsi="Arial" w:cs="Arial"/>
                <w:b/>
                <w:bCs/>
              </w:rPr>
              <w:t xml:space="preserve">Actividad  N° 6: </w:t>
            </w:r>
          </w:p>
          <w:p w:rsidR="0050609D" w:rsidRPr="00D54A39" w:rsidRDefault="0050609D" w:rsidP="0050609D">
            <w:pPr>
              <w:pStyle w:val="Standard"/>
              <w:spacing w:line="276" w:lineRule="auto"/>
              <w:rPr>
                <w:rFonts w:ascii="Arial" w:eastAsia="Arial" w:hAnsi="Arial" w:cs="Arial"/>
                <w:bCs/>
              </w:rPr>
            </w:pPr>
            <w:r w:rsidRPr="00D54A39">
              <w:rPr>
                <w:rFonts w:ascii="Arial" w:eastAsia="Arial" w:hAnsi="Arial" w:cs="Arial"/>
                <w:bCs/>
              </w:rPr>
              <w:t>Establecer los puntos de generación emisiones para establecer los sistemas de control de emisiones aplicables a la actividad industrial.</w:t>
            </w:r>
          </w:p>
          <w:p w:rsidR="0050609D" w:rsidRPr="00D54A39" w:rsidRDefault="0050609D" w:rsidP="0050609D">
            <w:pPr>
              <w:pStyle w:val="Standard"/>
              <w:spacing w:line="276" w:lineRule="auto"/>
              <w:rPr>
                <w:rFonts w:ascii="Arial" w:eastAsia="Arial" w:hAnsi="Arial" w:cs="Arial"/>
                <w:b/>
                <w:bCs/>
              </w:rPr>
            </w:pPr>
          </w:p>
          <w:p w:rsidR="0050609D" w:rsidRPr="00D54A39" w:rsidRDefault="0050609D" w:rsidP="0050609D">
            <w:pPr>
              <w:pStyle w:val="Standard"/>
              <w:spacing w:line="276" w:lineRule="auto"/>
              <w:rPr>
                <w:rFonts w:ascii="Arial" w:eastAsia="Arial" w:hAnsi="Arial" w:cs="Arial"/>
                <w:b/>
              </w:rPr>
            </w:pPr>
            <w:r w:rsidRPr="00D54A39">
              <w:rPr>
                <w:rFonts w:ascii="Arial" w:eastAsia="Arial" w:hAnsi="Arial" w:cs="Arial"/>
                <w:b/>
              </w:rPr>
              <w:t xml:space="preserve">Sub Actividad 6.1 </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Aplicación Método 1 EPA</w:t>
            </w:r>
            <w:r w:rsidRPr="00D54A39">
              <w:rPr>
                <w:rFonts w:ascii="Arial" w:eastAsia="Arial" w:hAnsi="Arial" w:cs="Arial"/>
              </w:rPr>
              <w:t xml:space="preserve">  “Ubicación de Puertos de muestreo y Localización de puntos transversales en la chimenea.”</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Con la orientación de su instructor determine los criterios para la aplicación del método que se debe tener en cuenta para la realización de los muestreos en chimenea para esta actividad debe consultar  </w:t>
            </w:r>
            <w:r w:rsidRPr="00D54A39">
              <w:rPr>
                <w:rFonts w:ascii="Arial" w:eastAsia="Arial" w:hAnsi="Arial" w:cs="Arial"/>
                <w:b/>
                <w:color w:val="002060"/>
              </w:rPr>
              <w:t>USEPA e-CFR Título 40, Parte 60, Apéndice A-1: Método 1</w:t>
            </w:r>
          </w:p>
          <w:p w:rsidR="0050609D" w:rsidRPr="00D54A39" w:rsidRDefault="0050609D" w:rsidP="0050609D">
            <w:pPr>
              <w:pStyle w:val="Standard"/>
              <w:spacing w:line="276" w:lineRule="auto"/>
              <w:rPr>
                <w:rFonts w:ascii="Arial" w:eastAsia="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Resuelva las siguientes preguntas</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p w:rsidR="0050609D" w:rsidRPr="00D54A39" w:rsidRDefault="0050609D" w:rsidP="00775F4A">
            <w:pPr>
              <w:pStyle w:val="Standard"/>
              <w:numPr>
                <w:ilvl w:val="0"/>
                <w:numId w:val="24"/>
              </w:numPr>
              <w:spacing w:line="276" w:lineRule="auto"/>
              <w:rPr>
                <w:rFonts w:ascii="Arial" w:hAnsi="Arial" w:cs="Arial"/>
              </w:rPr>
            </w:pPr>
            <w:r w:rsidRPr="00D54A39">
              <w:rPr>
                <w:rFonts w:ascii="Arial" w:eastAsia="Arial" w:hAnsi="Arial" w:cs="Arial"/>
              </w:rPr>
              <w:t>¿Cuál es la aplicabilidad del método 1?</w:t>
            </w:r>
          </w:p>
          <w:p w:rsidR="0050609D" w:rsidRPr="00D54A39" w:rsidRDefault="0050609D" w:rsidP="00775F4A">
            <w:pPr>
              <w:pStyle w:val="Standard"/>
              <w:numPr>
                <w:ilvl w:val="0"/>
                <w:numId w:val="24"/>
              </w:numPr>
              <w:spacing w:line="276" w:lineRule="auto"/>
              <w:rPr>
                <w:rFonts w:ascii="Arial" w:hAnsi="Arial" w:cs="Arial"/>
              </w:rPr>
            </w:pPr>
            <w:r w:rsidRPr="00D54A39">
              <w:rPr>
                <w:rFonts w:ascii="Arial" w:eastAsia="Arial" w:hAnsi="Arial" w:cs="Arial"/>
              </w:rPr>
              <w:t>¿Qué significa corriente arriba y corriente abajo en una chimenea?</w:t>
            </w:r>
          </w:p>
          <w:p w:rsidR="0050609D" w:rsidRPr="00D54A39" w:rsidRDefault="0050609D" w:rsidP="00775F4A">
            <w:pPr>
              <w:pStyle w:val="Standard"/>
              <w:numPr>
                <w:ilvl w:val="0"/>
                <w:numId w:val="24"/>
              </w:numPr>
              <w:spacing w:line="276" w:lineRule="auto"/>
              <w:rPr>
                <w:rFonts w:ascii="Arial" w:hAnsi="Arial" w:cs="Arial"/>
              </w:rPr>
            </w:pPr>
            <w:r w:rsidRPr="00D54A39">
              <w:rPr>
                <w:rFonts w:ascii="Arial" w:eastAsia="Arial" w:hAnsi="Arial" w:cs="Arial"/>
              </w:rPr>
              <w:t xml:space="preserve">¿A qué altura se deben colocar los </w:t>
            </w:r>
            <w:proofErr w:type="spellStart"/>
            <w:r w:rsidRPr="00D54A39">
              <w:rPr>
                <w:rFonts w:ascii="Arial" w:eastAsia="Arial" w:hAnsi="Arial" w:cs="Arial"/>
              </w:rPr>
              <w:t>niples</w:t>
            </w:r>
            <w:proofErr w:type="spellEnd"/>
            <w:r w:rsidRPr="00D54A39">
              <w:rPr>
                <w:rFonts w:ascii="Arial" w:eastAsia="Arial" w:hAnsi="Arial" w:cs="Arial"/>
              </w:rPr>
              <w:t xml:space="preserve"> en la chimenea?</w:t>
            </w:r>
          </w:p>
          <w:p w:rsidR="0050609D" w:rsidRPr="00D54A39" w:rsidRDefault="0050609D" w:rsidP="00775F4A">
            <w:pPr>
              <w:pStyle w:val="Standard"/>
              <w:numPr>
                <w:ilvl w:val="0"/>
                <w:numId w:val="24"/>
              </w:numPr>
              <w:spacing w:line="276" w:lineRule="auto"/>
              <w:rPr>
                <w:rFonts w:ascii="Arial" w:hAnsi="Arial" w:cs="Arial"/>
              </w:rPr>
            </w:pPr>
            <w:r w:rsidRPr="00D54A39">
              <w:rPr>
                <w:rFonts w:ascii="Arial" w:eastAsia="Arial" w:hAnsi="Arial" w:cs="Arial"/>
              </w:rPr>
              <w:t>¿Cuál es la condición ideal para ubicar los puertos de muestreo en una chimenea?</w:t>
            </w:r>
          </w:p>
          <w:p w:rsidR="0050609D" w:rsidRPr="00D54A39" w:rsidRDefault="0050609D" w:rsidP="00775F4A">
            <w:pPr>
              <w:pStyle w:val="Standard"/>
              <w:numPr>
                <w:ilvl w:val="0"/>
                <w:numId w:val="24"/>
              </w:numPr>
              <w:spacing w:line="276" w:lineRule="auto"/>
              <w:rPr>
                <w:rFonts w:ascii="Arial" w:hAnsi="Arial" w:cs="Arial"/>
              </w:rPr>
            </w:pPr>
            <w:r w:rsidRPr="00D54A39">
              <w:rPr>
                <w:rFonts w:ascii="Arial" w:eastAsia="Arial" w:hAnsi="Arial" w:cs="Arial"/>
              </w:rPr>
              <w:t>¿Qué significa 90° de posicionamiento transversal en la chimenea?</w:t>
            </w:r>
          </w:p>
          <w:p w:rsidR="0050609D" w:rsidRPr="00D54A39" w:rsidRDefault="0050609D" w:rsidP="00775F4A">
            <w:pPr>
              <w:pStyle w:val="Standard"/>
              <w:numPr>
                <w:ilvl w:val="0"/>
                <w:numId w:val="24"/>
              </w:numPr>
              <w:spacing w:line="276" w:lineRule="auto"/>
              <w:rPr>
                <w:rFonts w:ascii="Arial" w:hAnsi="Arial" w:cs="Arial"/>
              </w:rPr>
            </w:pPr>
            <w:r w:rsidRPr="00D54A39">
              <w:rPr>
                <w:rFonts w:ascii="Arial" w:eastAsia="Arial" w:hAnsi="Arial" w:cs="Arial"/>
              </w:rPr>
              <w:t>¿Qué significa disturbio?</w:t>
            </w:r>
          </w:p>
          <w:p w:rsidR="0050609D" w:rsidRPr="00D54A39" w:rsidRDefault="0050609D" w:rsidP="00775F4A">
            <w:pPr>
              <w:pStyle w:val="Standard"/>
              <w:numPr>
                <w:ilvl w:val="0"/>
                <w:numId w:val="24"/>
              </w:numPr>
              <w:spacing w:line="276" w:lineRule="auto"/>
              <w:rPr>
                <w:rFonts w:ascii="Arial" w:hAnsi="Arial" w:cs="Arial"/>
              </w:rPr>
            </w:pPr>
            <w:r w:rsidRPr="00D54A39">
              <w:rPr>
                <w:rFonts w:ascii="Arial" w:eastAsia="Arial" w:hAnsi="Arial" w:cs="Arial"/>
              </w:rPr>
              <w:t>¿Qué es el diámetro equivalente?</w:t>
            </w:r>
          </w:p>
          <w:p w:rsidR="0050609D" w:rsidRPr="00D54A39" w:rsidRDefault="0050609D" w:rsidP="00775F4A">
            <w:pPr>
              <w:pStyle w:val="Standard"/>
              <w:numPr>
                <w:ilvl w:val="0"/>
                <w:numId w:val="24"/>
              </w:numPr>
              <w:spacing w:line="276" w:lineRule="auto"/>
              <w:rPr>
                <w:rFonts w:ascii="Arial" w:hAnsi="Arial" w:cs="Arial"/>
              </w:rPr>
            </w:pPr>
            <w:r w:rsidRPr="00D54A39">
              <w:rPr>
                <w:rFonts w:ascii="Arial" w:eastAsia="Arial" w:hAnsi="Arial" w:cs="Arial"/>
              </w:rPr>
              <w:t xml:space="preserve">¿Cuántos puertos de muestreo o </w:t>
            </w:r>
            <w:proofErr w:type="spellStart"/>
            <w:r w:rsidRPr="00D54A39">
              <w:rPr>
                <w:rFonts w:ascii="Arial" w:eastAsia="Arial" w:hAnsi="Arial" w:cs="Arial"/>
              </w:rPr>
              <w:t>niples</w:t>
            </w:r>
            <w:proofErr w:type="spellEnd"/>
            <w:r w:rsidRPr="00D54A39">
              <w:rPr>
                <w:rFonts w:ascii="Arial" w:eastAsia="Arial" w:hAnsi="Arial" w:cs="Arial"/>
              </w:rPr>
              <w:t xml:space="preserve"> se deben colocar en una chimenea circular?</w:t>
            </w:r>
          </w:p>
          <w:p w:rsidR="0050609D" w:rsidRPr="00D54A39" w:rsidRDefault="0050609D" w:rsidP="00775F4A">
            <w:pPr>
              <w:pStyle w:val="Standard"/>
              <w:numPr>
                <w:ilvl w:val="0"/>
                <w:numId w:val="24"/>
              </w:numPr>
              <w:spacing w:line="276" w:lineRule="auto"/>
              <w:rPr>
                <w:rFonts w:ascii="Arial" w:hAnsi="Arial" w:cs="Arial"/>
              </w:rPr>
            </w:pPr>
            <w:r w:rsidRPr="00D54A39">
              <w:rPr>
                <w:rFonts w:ascii="Arial" w:eastAsia="Arial" w:hAnsi="Arial" w:cs="Arial"/>
              </w:rPr>
              <w:t xml:space="preserve">¿Cuántos puertos de muestreo o </w:t>
            </w:r>
            <w:proofErr w:type="spellStart"/>
            <w:r w:rsidRPr="00D54A39">
              <w:rPr>
                <w:rFonts w:ascii="Arial" w:eastAsia="Arial" w:hAnsi="Arial" w:cs="Arial"/>
              </w:rPr>
              <w:t>niples</w:t>
            </w:r>
            <w:proofErr w:type="spellEnd"/>
            <w:r w:rsidRPr="00D54A39">
              <w:rPr>
                <w:rFonts w:ascii="Arial" w:eastAsia="Arial" w:hAnsi="Arial" w:cs="Arial"/>
              </w:rPr>
              <w:t xml:space="preserve"> se deben colocar en una chimenea rectangular?</w:t>
            </w:r>
          </w:p>
          <w:p w:rsidR="0050609D" w:rsidRPr="00D54A39" w:rsidRDefault="0050609D" w:rsidP="0050609D">
            <w:pPr>
              <w:pStyle w:val="Standard"/>
              <w:spacing w:line="276" w:lineRule="auto"/>
              <w:ind w:firstLine="45"/>
              <w:rPr>
                <w:rFonts w:ascii="Arial" w:hAnsi="Arial" w:cs="Arial"/>
              </w:rPr>
            </w:pPr>
          </w:p>
          <w:p w:rsidR="0050609D" w:rsidRPr="00D54A39" w:rsidRDefault="0050609D" w:rsidP="0050609D">
            <w:pPr>
              <w:pStyle w:val="Standard"/>
              <w:spacing w:line="276" w:lineRule="auto"/>
              <w:rPr>
                <w:rFonts w:ascii="Arial" w:hAnsi="Arial" w:cs="Arial"/>
              </w:rPr>
            </w:pPr>
            <w:r w:rsidRPr="00D54A39">
              <w:rPr>
                <w:rFonts w:ascii="Arial" w:eastAsia="Arial" w:hAnsi="Arial" w:cs="Arial"/>
              </w:rPr>
              <w:t>Con la orientación de su instructor realice los ejercicios propuestos para estimar la ubicación de puertos de muestreo en una chimenea (circular y rectangular) y preséntelos en hojas tipo examen para su respectiva evaluación.</w:t>
            </w:r>
          </w:p>
          <w:p w:rsidR="0050609D" w:rsidRPr="00D54A39" w:rsidRDefault="0050609D" w:rsidP="0050609D">
            <w:pPr>
              <w:pStyle w:val="Standard"/>
              <w:spacing w:line="276" w:lineRule="auto"/>
              <w:rPr>
                <w:rFonts w:ascii="Arial" w:eastAsia="Arial" w:hAnsi="Arial" w:cs="Arial"/>
              </w:rPr>
            </w:pPr>
          </w:p>
          <w:p w:rsidR="0050609D" w:rsidRPr="00D54A39" w:rsidRDefault="0050609D" w:rsidP="0050609D">
            <w:pPr>
              <w:pStyle w:val="Standard"/>
              <w:spacing w:line="276" w:lineRule="auto"/>
              <w:rPr>
                <w:rFonts w:ascii="Arial" w:hAnsi="Arial" w:cs="Arial"/>
              </w:rPr>
            </w:pPr>
            <w:r w:rsidRPr="00D54A39">
              <w:rPr>
                <w:rFonts w:ascii="Arial" w:eastAsia="Arial" w:hAnsi="Arial" w:cs="Arial"/>
                <w:b/>
              </w:rPr>
              <w:t>6.1.1</w:t>
            </w:r>
            <w:r w:rsidRPr="00D54A39">
              <w:rPr>
                <w:rFonts w:ascii="Arial" w:eastAsia="Arial" w:hAnsi="Arial" w:cs="Arial"/>
              </w:rPr>
              <w:t xml:space="preserve"> Infraestructura necesaria para la realización de mediciones directas</w:t>
            </w:r>
          </w:p>
          <w:p w:rsidR="0050609D" w:rsidRPr="00D54A39" w:rsidRDefault="0050609D" w:rsidP="0050609D">
            <w:pPr>
              <w:pStyle w:val="Standard"/>
              <w:spacing w:line="276" w:lineRule="auto"/>
              <w:rPr>
                <w:rFonts w:ascii="Arial" w:eastAsia="Arial" w:hAnsi="Arial" w:cs="Arial"/>
              </w:rPr>
            </w:pPr>
            <w:r w:rsidRPr="00D54A39">
              <w:rPr>
                <w:rFonts w:ascii="Arial" w:eastAsia="Arial" w:hAnsi="Arial" w:cs="Arial"/>
              </w:rPr>
              <w:lastRenderedPageBreak/>
              <w:t xml:space="preserve"> </w:t>
            </w:r>
          </w:p>
          <w:p w:rsidR="0050609D" w:rsidRPr="00D54A39" w:rsidRDefault="0050609D" w:rsidP="0050609D">
            <w:pPr>
              <w:pStyle w:val="Standard"/>
              <w:spacing w:line="276" w:lineRule="auto"/>
              <w:rPr>
                <w:rFonts w:ascii="Arial" w:eastAsia="Arial" w:hAnsi="Arial" w:cs="Arial"/>
              </w:rPr>
            </w:pPr>
            <w:r w:rsidRPr="00D54A39">
              <w:rPr>
                <w:rFonts w:ascii="Arial" w:eastAsia="Arial" w:hAnsi="Arial" w:cs="Arial"/>
              </w:rPr>
              <w:t>Teniendo en cuenta el protocolo para el control y vigilancia para fuentes fijas última versión establezca cuales son las instalaciones que toda empresa debe tener para la medición de los contaminantes. Especificando:</w:t>
            </w:r>
          </w:p>
          <w:p w:rsidR="0050609D" w:rsidRPr="00D54A39" w:rsidRDefault="0050609D" w:rsidP="0050609D">
            <w:pPr>
              <w:pStyle w:val="Standard"/>
              <w:spacing w:line="276" w:lineRule="auto"/>
              <w:rPr>
                <w:rFonts w:ascii="Arial" w:hAnsi="Arial" w:cs="Arial"/>
              </w:rPr>
            </w:pPr>
          </w:p>
          <w:p w:rsidR="0050609D" w:rsidRPr="00D54A39" w:rsidRDefault="0050609D" w:rsidP="00775F4A">
            <w:pPr>
              <w:pStyle w:val="Standard"/>
              <w:numPr>
                <w:ilvl w:val="0"/>
                <w:numId w:val="29"/>
              </w:numPr>
              <w:spacing w:line="276" w:lineRule="auto"/>
              <w:ind w:left="1310" w:hanging="141"/>
              <w:rPr>
                <w:rFonts w:ascii="Arial" w:eastAsia="Arial" w:hAnsi="Arial" w:cs="Arial"/>
                <w:b/>
              </w:rPr>
            </w:pPr>
            <w:r w:rsidRPr="00D54A39">
              <w:rPr>
                <w:rFonts w:ascii="Arial" w:eastAsia="Arial" w:hAnsi="Arial" w:cs="Arial"/>
                <w:b/>
              </w:rPr>
              <w:t xml:space="preserve"> DUCTO o CHIMENEA</w:t>
            </w:r>
          </w:p>
          <w:p w:rsidR="0050609D" w:rsidRPr="00D54A39" w:rsidRDefault="0050609D" w:rsidP="0050609D">
            <w:pPr>
              <w:pStyle w:val="Standard"/>
              <w:spacing w:line="276" w:lineRule="auto"/>
              <w:rPr>
                <w:rFonts w:ascii="Arial" w:hAnsi="Arial" w:cs="Arial"/>
              </w:rPr>
            </w:pPr>
          </w:p>
          <w:p w:rsidR="0050609D" w:rsidRPr="00D54A39" w:rsidRDefault="0050609D" w:rsidP="0050609D">
            <w:pPr>
              <w:pStyle w:val="Standard"/>
              <w:spacing w:line="276" w:lineRule="auto"/>
              <w:ind w:left="1027"/>
              <w:jc w:val="center"/>
              <w:rPr>
                <w:rFonts w:ascii="Arial" w:hAnsi="Arial" w:cs="Arial"/>
                <w:noProof/>
              </w:rPr>
            </w:pPr>
            <w:r w:rsidRPr="00D54A39">
              <w:rPr>
                <w:rFonts w:ascii="Arial" w:hAnsi="Arial" w:cs="Arial"/>
                <w:noProof/>
              </w:rPr>
              <w:drawing>
                <wp:inline distT="0" distB="0" distL="0" distR="0">
                  <wp:extent cx="3009265" cy="2668905"/>
                  <wp:effectExtent l="0" t="171450" r="0" b="150495"/>
                  <wp:docPr id="6" name="Imagen 1" descr="SDC19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SDC19491.JPG"/>
                          <pic:cNvPicPr>
                            <a:picLocks noChangeAspect="1" noChangeArrowheads="1"/>
                          </pic:cNvPicPr>
                        </pic:nvPicPr>
                        <pic:blipFill>
                          <a:blip r:embed="rId79"/>
                          <a:srcRect l="12389" b="9921"/>
                          <a:stretch>
                            <a:fillRect/>
                          </a:stretch>
                        </pic:blipFill>
                        <pic:spPr bwMode="auto">
                          <a:xfrm rot="-5400000">
                            <a:off x="0" y="0"/>
                            <a:ext cx="3009265" cy="2668905"/>
                          </a:xfrm>
                          <a:prstGeom prst="rect">
                            <a:avLst/>
                          </a:prstGeom>
                          <a:noFill/>
                          <a:ln w="9525">
                            <a:noFill/>
                            <a:miter lim="800000"/>
                            <a:headEnd/>
                            <a:tailEnd/>
                          </a:ln>
                        </pic:spPr>
                      </pic:pic>
                    </a:graphicData>
                  </a:graphic>
                </wp:inline>
              </w:drawing>
            </w:r>
          </w:p>
          <w:p w:rsidR="0050609D" w:rsidRPr="00D54A39" w:rsidRDefault="0050609D" w:rsidP="0050609D">
            <w:pPr>
              <w:pStyle w:val="Standard"/>
              <w:spacing w:line="276" w:lineRule="auto"/>
              <w:jc w:val="center"/>
              <w:rPr>
                <w:rFonts w:ascii="Arial" w:hAnsi="Arial" w:cs="Arial"/>
                <w:b/>
              </w:rPr>
            </w:pPr>
            <w:r w:rsidRPr="00D54A39">
              <w:rPr>
                <w:rFonts w:ascii="Arial" w:eastAsia="Arial" w:hAnsi="Arial" w:cs="Arial"/>
                <w:b/>
              </w:rPr>
              <w:t xml:space="preserve">                  Características del Ducto o Chimenea</w:t>
            </w:r>
          </w:p>
          <w:p w:rsidR="0050609D" w:rsidRPr="00D54A39" w:rsidRDefault="0050609D" w:rsidP="0050609D">
            <w:pPr>
              <w:pStyle w:val="Standard"/>
              <w:spacing w:line="276" w:lineRule="auto"/>
              <w:jc w:val="center"/>
              <w:rPr>
                <w:rFonts w:ascii="Arial" w:hAnsi="Arial" w:cs="Arial"/>
                <w:b/>
              </w:rPr>
            </w:pPr>
            <w:r w:rsidRPr="00D54A39">
              <w:rPr>
                <w:rFonts w:ascii="Arial" w:eastAsia="Arial" w:hAnsi="Arial" w:cs="Arial"/>
                <w:b/>
              </w:rPr>
              <w:t xml:space="preserve">             Fuente</w:t>
            </w:r>
            <w:r w:rsidRPr="00D54A39">
              <w:rPr>
                <w:rFonts w:ascii="Arial" w:eastAsia="Arial" w:hAnsi="Arial" w:cs="Arial"/>
              </w:rPr>
              <w:t>: Laboratorio Ambienta</w:t>
            </w:r>
            <w:r w:rsidR="007311EA">
              <w:rPr>
                <w:rFonts w:ascii="Arial" w:eastAsia="Arial" w:hAnsi="Arial" w:cs="Arial"/>
              </w:rPr>
              <w:t>l</w:t>
            </w:r>
            <w:r w:rsidRPr="00D54A39">
              <w:rPr>
                <w:rFonts w:ascii="Arial" w:eastAsia="Arial" w:hAnsi="Arial" w:cs="Arial"/>
              </w:rPr>
              <w:t xml:space="preserve"> CGI</w:t>
            </w:r>
          </w:p>
          <w:p w:rsidR="0050609D" w:rsidRPr="00D54A39" w:rsidRDefault="0050609D" w:rsidP="0050609D">
            <w:pPr>
              <w:pStyle w:val="Standard"/>
              <w:spacing w:line="276" w:lineRule="auto"/>
              <w:ind w:left="1027"/>
              <w:jc w:val="center"/>
              <w:rPr>
                <w:rFonts w:ascii="Arial" w:hAnsi="Arial" w:cs="Arial"/>
              </w:rPr>
            </w:pPr>
          </w:p>
          <w:p w:rsidR="0050609D" w:rsidRPr="00D54A39" w:rsidRDefault="0050609D" w:rsidP="00775F4A">
            <w:pPr>
              <w:pStyle w:val="Standard"/>
              <w:numPr>
                <w:ilvl w:val="0"/>
                <w:numId w:val="26"/>
              </w:numPr>
              <w:spacing w:line="276" w:lineRule="auto"/>
              <w:rPr>
                <w:rFonts w:ascii="Arial" w:hAnsi="Arial" w:cs="Arial"/>
              </w:rPr>
            </w:pPr>
            <w:r w:rsidRPr="00D54A39">
              <w:rPr>
                <w:rFonts w:ascii="Arial" w:eastAsia="Arial" w:hAnsi="Arial" w:cs="Arial"/>
              </w:rPr>
              <w:t>Características estructurales que deben tener las chimeneas (</w:t>
            </w:r>
            <w:r w:rsidRPr="00D54A39">
              <w:rPr>
                <w:rFonts w:ascii="Arial" w:eastAsia="Arial" w:hAnsi="Arial" w:cs="Arial"/>
                <w:i/>
              </w:rPr>
              <w:t>materiales, diámetros, alturas</w:t>
            </w:r>
            <w:r w:rsidRPr="00D54A39">
              <w:rPr>
                <w:rFonts w:ascii="Arial" w:eastAsia="Arial" w:hAnsi="Arial" w:cs="Arial"/>
              </w:rPr>
              <w:t>)</w:t>
            </w:r>
          </w:p>
          <w:p w:rsidR="0050609D" w:rsidRPr="00D54A39" w:rsidRDefault="0050609D" w:rsidP="00775F4A">
            <w:pPr>
              <w:pStyle w:val="Standard"/>
              <w:numPr>
                <w:ilvl w:val="0"/>
                <w:numId w:val="26"/>
              </w:numPr>
              <w:spacing w:line="276" w:lineRule="auto"/>
              <w:rPr>
                <w:rFonts w:ascii="Arial" w:hAnsi="Arial" w:cs="Arial"/>
              </w:rPr>
            </w:pPr>
            <w:r w:rsidRPr="00D54A39">
              <w:rPr>
                <w:rFonts w:ascii="Arial" w:eastAsia="Arial" w:hAnsi="Arial" w:cs="Arial"/>
              </w:rPr>
              <w:t xml:space="preserve">Descripción técnica y estructural de los </w:t>
            </w:r>
            <w:proofErr w:type="spellStart"/>
            <w:r w:rsidRPr="00D54A39">
              <w:rPr>
                <w:rFonts w:ascii="Arial" w:eastAsia="Arial" w:hAnsi="Arial" w:cs="Arial"/>
              </w:rPr>
              <w:t>niples</w:t>
            </w:r>
            <w:proofErr w:type="spellEnd"/>
            <w:r w:rsidRPr="00D54A39">
              <w:rPr>
                <w:rFonts w:ascii="Arial" w:eastAsia="Arial" w:hAnsi="Arial" w:cs="Arial"/>
              </w:rPr>
              <w:t xml:space="preserve"> o puertos de muestreo</w:t>
            </w:r>
          </w:p>
          <w:p w:rsidR="0050609D" w:rsidRPr="00D54A39" w:rsidRDefault="0050609D" w:rsidP="00775F4A">
            <w:pPr>
              <w:pStyle w:val="Standard"/>
              <w:numPr>
                <w:ilvl w:val="0"/>
                <w:numId w:val="26"/>
              </w:numPr>
              <w:spacing w:line="276" w:lineRule="auto"/>
              <w:rPr>
                <w:rFonts w:ascii="Arial" w:hAnsi="Arial" w:cs="Arial"/>
              </w:rPr>
            </w:pPr>
            <w:r w:rsidRPr="00D54A39">
              <w:rPr>
                <w:rFonts w:ascii="Arial" w:eastAsia="Arial" w:hAnsi="Arial" w:cs="Arial"/>
              </w:rPr>
              <w:t xml:space="preserve">Esquema de la ubicación  y dimensiones que deben tener los puertos de muestreo       </w:t>
            </w:r>
            <w:proofErr w:type="gramStart"/>
            <w:r w:rsidRPr="00D54A39">
              <w:rPr>
                <w:rFonts w:ascii="Arial" w:eastAsia="Arial" w:hAnsi="Arial" w:cs="Arial"/>
              </w:rPr>
              <w:t xml:space="preserve">( </w:t>
            </w:r>
            <w:r w:rsidRPr="00D54A39">
              <w:rPr>
                <w:rFonts w:ascii="Arial" w:eastAsia="Arial" w:hAnsi="Arial" w:cs="Arial"/>
                <w:i/>
              </w:rPr>
              <w:t>diámetros</w:t>
            </w:r>
            <w:proofErr w:type="gramEnd"/>
            <w:r w:rsidRPr="00D54A39">
              <w:rPr>
                <w:rFonts w:ascii="Arial" w:eastAsia="Arial" w:hAnsi="Arial" w:cs="Arial"/>
                <w:i/>
              </w:rPr>
              <w:t>, grados de referencia, altura ,etc</w:t>
            </w:r>
            <w:r w:rsidRPr="00D54A39">
              <w:rPr>
                <w:rFonts w:ascii="Arial" w:eastAsia="Arial" w:hAnsi="Arial" w:cs="Arial"/>
              </w:rPr>
              <w:t>.)</w:t>
            </w:r>
          </w:p>
          <w:p w:rsidR="0050609D" w:rsidRPr="00D54A39" w:rsidRDefault="0050609D" w:rsidP="00775F4A">
            <w:pPr>
              <w:pStyle w:val="Standard"/>
              <w:numPr>
                <w:ilvl w:val="0"/>
                <w:numId w:val="26"/>
              </w:numPr>
              <w:spacing w:line="276" w:lineRule="auto"/>
              <w:rPr>
                <w:rFonts w:ascii="Arial" w:hAnsi="Arial" w:cs="Arial"/>
              </w:rPr>
            </w:pPr>
            <w:r w:rsidRPr="00D54A39">
              <w:rPr>
                <w:rFonts w:ascii="Arial" w:eastAsia="Arial" w:hAnsi="Arial" w:cs="Arial"/>
              </w:rPr>
              <w:t>Esquema del ducto con los diversos accesorios que deben tenerse en cuenta para la instalación del equipo</w:t>
            </w:r>
          </w:p>
          <w:p w:rsidR="0050609D" w:rsidRPr="00D54A39" w:rsidRDefault="0050609D" w:rsidP="0050609D">
            <w:pPr>
              <w:pStyle w:val="Standard"/>
              <w:spacing w:line="276" w:lineRule="auto"/>
              <w:ind w:left="720"/>
              <w:rPr>
                <w:rFonts w:ascii="Arial" w:eastAsia="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ind w:left="720"/>
              <w:rPr>
                <w:rFonts w:ascii="Arial" w:eastAsia="Arial" w:hAnsi="Arial" w:cs="Arial"/>
              </w:rPr>
            </w:pPr>
          </w:p>
          <w:p w:rsidR="0050609D" w:rsidRPr="00D54A39" w:rsidRDefault="0050609D" w:rsidP="0050609D">
            <w:pPr>
              <w:pStyle w:val="Standard"/>
              <w:spacing w:line="276" w:lineRule="auto"/>
              <w:ind w:left="720"/>
              <w:rPr>
                <w:rFonts w:ascii="Arial" w:eastAsia="Arial" w:hAnsi="Arial" w:cs="Arial"/>
              </w:rPr>
            </w:pPr>
          </w:p>
          <w:p w:rsidR="0050609D" w:rsidRPr="00D54A39" w:rsidRDefault="0050609D" w:rsidP="0050609D">
            <w:pPr>
              <w:pStyle w:val="Standard"/>
              <w:spacing w:line="276" w:lineRule="auto"/>
              <w:ind w:left="720"/>
              <w:rPr>
                <w:rFonts w:ascii="Arial" w:hAnsi="Arial" w:cs="Arial"/>
              </w:rPr>
            </w:pPr>
          </w:p>
          <w:p w:rsidR="0050609D" w:rsidRPr="00D54A39" w:rsidRDefault="0050609D" w:rsidP="0050609D">
            <w:pPr>
              <w:pStyle w:val="Standard"/>
              <w:spacing w:line="276" w:lineRule="auto"/>
              <w:ind w:left="720"/>
              <w:rPr>
                <w:rFonts w:ascii="Arial" w:hAnsi="Arial" w:cs="Arial"/>
              </w:rPr>
            </w:pPr>
          </w:p>
          <w:p w:rsidR="0050609D" w:rsidRPr="00D54A39" w:rsidRDefault="0050609D" w:rsidP="00775F4A">
            <w:pPr>
              <w:pStyle w:val="Standard"/>
              <w:numPr>
                <w:ilvl w:val="0"/>
                <w:numId w:val="25"/>
              </w:numPr>
              <w:spacing w:line="276" w:lineRule="auto"/>
              <w:ind w:left="1027" w:hanging="142"/>
              <w:rPr>
                <w:rFonts w:ascii="Arial" w:eastAsia="Arial" w:hAnsi="Arial" w:cs="Arial"/>
                <w:b/>
              </w:rPr>
            </w:pPr>
            <w:r w:rsidRPr="00D54A39">
              <w:rPr>
                <w:rFonts w:ascii="Arial" w:eastAsia="Arial" w:hAnsi="Arial" w:cs="Arial"/>
                <w:b/>
              </w:rPr>
              <w:lastRenderedPageBreak/>
              <w:t>PLATAFORMA DE MUESTREO</w:t>
            </w:r>
          </w:p>
          <w:p w:rsidR="0050609D" w:rsidRPr="00D54A39" w:rsidRDefault="0050609D" w:rsidP="0050609D">
            <w:pPr>
              <w:pStyle w:val="Standard"/>
              <w:spacing w:line="276" w:lineRule="auto"/>
              <w:ind w:left="1027"/>
              <w:rPr>
                <w:rFonts w:ascii="Arial" w:eastAsia="Arial" w:hAnsi="Arial" w:cs="Arial"/>
                <w:b/>
              </w:rPr>
            </w:pPr>
          </w:p>
          <w:p w:rsidR="0050609D" w:rsidRPr="00D54A39" w:rsidRDefault="0050609D" w:rsidP="0050609D">
            <w:pPr>
              <w:pStyle w:val="Standard"/>
              <w:spacing w:line="276" w:lineRule="auto"/>
              <w:jc w:val="center"/>
              <w:rPr>
                <w:rFonts w:ascii="Arial" w:eastAsia="Arial" w:hAnsi="Arial" w:cs="Arial"/>
              </w:rPr>
            </w:pPr>
            <w:r w:rsidRPr="00D54A39">
              <w:rPr>
                <w:rFonts w:ascii="Arial" w:eastAsia="Arial" w:hAnsi="Arial" w:cs="Arial"/>
                <w:noProof/>
              </w:rPr>
              <w:drawing>
                <wp:inline distT="0" distB="0" distL="0" distR="0">
                  <wp:extent cx="2062480" cy="2562225"/>
                  <wp:effectExtent l="19050" t="0" r="0" b="0"/>
                  <wp:docPr id="7" name="Imagen 7" descr="100_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6368"/>
                          <pic:cNvPicPr>
                            <a:picLocks noChangeAspect="1" noChangeArrowheads="1"/>
                          </pic:cNvPicPr>
                        </pic:nvPicPr>
                        <pic:blipFill>
                          <a:blip r:embed="rId80"/>
                          <a:srcRect l="13808" r="5421" b="24434"/>
                          <a:stretch>
                            <a:fillRect/>
                          </a:stretch>
                        </pic:blipFill>
                        <pic:spPr bwMode="auto">
                          <a:xfrm>
                            <a:off x="0" y="0"/>
                            <a:ext cx="2062480" cy="2562225"/>
                          </a:xfrm>
                          <a:prstGeom prst="rect">
                            <a:avLst/>
                          </a:prstGeom>
                          <a:noFill/>
                          <a:ln w="9525">
                            <a:noFill/>
                            <a:miter lim="800000"/>
                            <a:headEnd/>
                            <a:tailEnd/>
                          </a:ln>
                        </pic:spPr>
                      </pic:pic>
                    </a:graphicData>
                  </a:graphic>
                </wp:inline>
              </w:drawing>
            </w:r>
          </w:p>
          <w:p w:rsidR="0050609D" w:rsidRPr="00D54A39" w:rsidRDefault="0050609D" w:rsidP="0050609D">
            <w:pPr>
              <w:pStyle w:val="Standard"/>
              <w:spacing w:line="276" w:lineRule="auto"/>
              <w:jc w:val="center"/>
              <w:rPr>
                <w:rFonts w:ascii="Arial" w:hAnsi="Arial" w:cs="Arial"/>
                <w:b/>
              </w:rPr>
            </w:pPr>
            <w:r w:rsidRPr="00D54A39">
              <w:rPr>
                <w:rFonts w:ascii="Arial" w:eastAsia="Arial" w:hAnsi="Arial" w:cs="Arial"/>
                <w:b/>
              </w:rPr>
              <w:t>Característica de la Plataforma</w:t>
            </w:r>
          </w:p>
          <w:p w:rsidR="0050609D" w:rsidRPr="00D54A39" w:rsidRDefault="0050609D" w:rsidP="0050609D">
            <w:pPr>
              <w:pStyle w:val="Standard"/>
              <w:spacing w:line="276" w:lineRule="auto"/>
              <w:jc w:val="center"/>
              <w:rPr>
                <w:rFonts w:ascii="Arial" w:hAnsi="Arial" w:cs="Arial"/>
                <w:b/>
              </w:rPr>
            </w:pPr>
            <w:r w:rsidRPr="00D54A39">
              <w:rPr>
                <w:rFonts w:ascii="Arial" w:eastAsia="Arial" w:hAnsi="Arial" w:cs="Arial"/>
                <w:b/>
              </w:rPr>
              <w:t>Fuente</w:t>
            </w:r>
            <w:r w:rsidRPr="00D54A39">
              <w:rPr>
                <w:rFonts w:ascii="Arial" w:eastAsia="Arial" w:hAnsi="Arial" w:cs="Arial"/>
              </w:rPr>
              <w:t xml:space="preserve">: Muestreos y </w:t>
            </w:r>
            <w:proofErr w:type="spellStart"/>
            <w:r w:rsidRPr="00D54A39">
              <w:rPr>
                <w:rFonts w:ascii="Arial" w:eastAsia="Arial" w:hAnsi="Arial" w:cs="Arial"/>
              </w:rPr>
              <w:t>Chimenas</w:t>
            </w:r>
            <w:proofErr w:type="spellEnd"/>
          </w:p>
          <w:p w:rsidR="0050609D" w:rsidRPr="00D54A39" w:rsidRDefault="0050609D" w:rsidP="0050609D">
            <w:pPr>
              <w:pStyle w:val="Standard"/>
              <w:spacing w:line="276" w:lineRule="auto"/>
              <w:jc w:val="center"/>
              <w:rPr>
                <w:rFonts w:ascii="Arial" w:hAnsi="Arial" w:cs="Arial"/>
              </w:rPr>
            </w:pPr>
          </w:p>
          <w:p w:rsidR="0050609D" w:rsidRPr="00D54A39" w:rsidRDefault="0050609D" w:rsidP="00775F4A">
            <w:pPr>
              <w:pStyle w:val="Standard"/>
              <w:numPr>
                <w:ilvl w:val="0"/>
                <w:numId w:val="27"/>
              </w:numPr>
              <w:spacing w:line="276" w:lineRule="auto"/>
              <w:jc w:val="both"/>
              <w:rPr>
                <w:rFonts w:ascii="Arial" w:hAnsi="Arial" w:cs="Arial"/>
              </w:rPr>
            </w:pPr>
            <w:r w:rsidRPr="00D54A39">
              <w:rPr>
                <w:rFonts w:ascii="Arial" w:eastAsia="Arial" w:hAnsi="Arial" w:cs="Arial"/>
              </w:rPr>
              <w:t xml:space="preserve">Tipos de plataformas ( </w:t>
            </w:r>
            <w:r w:rsidRPr="00D54A39">
              <w:rPr>
                <w:rFonts w:ascii="Arial" w:eastAsia="Arial" w:hAnsi="Arial" w:cs="Arial"/>
                <w:i/>
              </w:rPr>
              <w:t xml:space="preserve">circulares, media luna, cuadradas, con </w:t>
            </w:r>
            <w:proofErr w:type="spellStart"/>
            <w:r w:rsidRPr="00D54A39">
              <w:rPr>
                <w:rFonts w:ascii="Arial" w:eastAsia="Arial" w:hAnsi="Arial" w:cs="Arial"/>
                <w:i/>
              </w:rPr>
              <w:t>bahías,etc</w:t>
            </w:r>
            <w:proofErr w:type="spellEnd"/>
            <w:r w:rsidRPr="00D54A39">
              <w:rPr>
                <w:rFonts w:ascii="Arial" w:eastAsia="Arial" w:hAnsi="Arial" w:cs="Arial"/>
              </w:rPr>
              <w:t>)</w:t>
            </w:r>
          </w:p>
          <w:p w:rsidR="0050609D" w:rsidRPr="00D54A39" w:rsidRDefault="0050609D" w:rsidP="00775F4A">
            <w:pPr>
              <w:pStyle w:val="Standard"/>
              <w:numPr>
                <w:ilvl w:val="0"/>
                <w:numId w:val="27"/>
              </w:numPr>
              <w:spacing w:line="276" w:lineRule="auto"/>
              <w:jc w:val="both"/>
              <w:rPr>
                <w:rFonts w:ascii="Arial" w:hAnsi="Arial" w:cs="Arial"/>
              </w:rPr>
            </w:pPr>
            <w:r w:rsidRPr="00D54A39">
              <w:rPr>
                <w:rFonts w:ascii="Arial" w:eastAsia="Arial" w:hAnsi="Arial" w:cs="Arial"/>
              </w:rPr>
              <w:t>Características infraestructurales (</w:t>
            </w:r>
            <w:r w:rsidRPr="00D54A39">
              <w:rPr>
                <w:rFonts w:ascii="Arial" w:eastAsia="Arial" w:hAnsi="Arial" w:cs="Arial"/>
                <w:i/>
              </w:rPr>
              <w:t xml:space="preserve">resistencia, dimensiones, capacidad, </w:t>
            </w:r>
            <w:proofErr w:type="spellStart"/>
            <w:r w:rsidRPr="00D54A39">
              <w:rPr>
                <w:rFonts w:ascii="Arial" w:eastAsia="Arial" w:hAnsi="Arial" w:cs="Arial"/>
                <w:i/>
              </w:rPr>
              <w:t>etc</w:t>
            </w:r>
            <w:proofErr w:type="spellEnd"/>
            <w:r w:rsidRPr="00D54A39">
              <w:rPr>
                <w:rFonts w:ascii="Arial" w:eastAsia="Arial" w:hAnsi="Arial" w:cs="Arial"/>
                <w:i/>
              </w:rPr>
              <w:t>)</w:t>
            </w:r>
          </w:p>
          <w:p w:rsidR="0050609D" w:rsidRPr="00D54A39" w:rsidRDefault="0050609D" w:rsidP="00775F4A">
            <w:pPr>
              <w:pStyle w:val="Standard"/>
              <w:numPr>
                <w:ilvl w:val="0"/>
                <w:numId w:val="27"/>
              </w:numPr>
              <w:spacing w:line="276" w:lineRule="auto"/>
              <w:jc w:val="both"/>
              <w:rPr>
                <w:rFonts w:ascii="Arial" w:hAnsi="Arial" w:cs="Arial"/>
                <w:i/>
              </w:rPr>
            </w:pPr>
            <w:r w:rsidRPr="00D54A39">
              <w:rPr>
                <w:rFonts w:ascii="Arial" w:eastAsia="Arial" w:hAnsi="Arial" w:cs="Arial"/>
              </w:rPr>
              <w:t>Trabajo seguro en alturas (</w:t>
            </w:r>
            <w:r w:rsidRPr="00D54A39">
              <w:rPr>
                <w:rFonts w:ascii="Arial" w:eastAsia="Arial" w:hAnsi="Arial" w:cs="Arial"/>
                <w:i/>
              </w:rPr>
              <w:t xml:space="preserve">especificaciones en seguridad para evitar caídas, barandas, poleas ,sistemas de acceso, escalera, pararrayos, tomas corriente, </w:t>
            </w:r>
            <w:proofErr w:type="spellStart"/>
            <w:r w:rsidRPr="00D54A39">
              <w:rPr>
                <w:rFonts w:ascii="Arial" w:eastAsia="Arial" w:hAnsi="Arial" w:cs="Arial"/>
                <w:i/>
              </w:rPr>
              <w:t>etc</w:t>
            </w:r>
            <w:proofErr w:type="spellEnd"/>
            <w:r w:rsidRPr="00D54A39">
              <w:rPr>
                <w:rFonts w:ascii="Arial" w:eastAsia="Arial" w:hAnsi="Arial" w:cs="Arial"/>
                <w:i/>
              </w:rPr>
              <w:t>)</w:t>
            </w:r>
          </w:p>
          <w:p w:rsidR="0050609D" w:rsidRPr="00D54A39" w:rsidRDefault="0050609D" w:rsidP="0050609D">
            <w:pPr>
              <w:pStyle w:val="Standard"/>
              <w:spacing w:line="276" w:lineRule="auto"/>
              <w:ind w:firstLine="45"/>
              <w:jc w:val="both"/>
              <w:rPr>
                <w:rFonts w:ascii="Arial" w:hAnsi="Arial" w:cs="Arial"/>
              </w:rPr>
            </w:pP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rPr>
              <w:t xml:space="preserve"> Esta información debe presentarse en un documento tipo manual o protocolo cuya finalidad es tener una base que le sirva al aprendiz a la hora de implementar ductos o chimenea en su empresa, adicionalmente debe involucrar una propuesta en 3D mostrando la chimenea con sus partes principales ( </w:t>
            </w:r>
            <w:proofErr w:type="spellStart"/>
            <w:r w:rsidRPr="00D54A39">
              <w:rPr>
                <w:rFonts w:ascii="Arial" w:eastAsia="Arial" w:hAnsi="Arial" w:cs="Arial"/>
              </w:rPr>
              <w:t>niples,ganchos,plataformas,etc</w:t>
            </w:r>
            <w:proofErr w:type="spellEnd"/>
            <w:r w:rsidRPr="00D54A39">
              <w:rPr>
                <w:rFonts w:ascii="Arial" w:eastAsia="Arial" w:hAnsi="Arial" w:cs="Arial"/>
              </w:rPr>
              <w:t xml:space="preserve">) en el programa Google </w:t>
            </w:r>
            <w:proofErr w:type="spellStart"/>
            <w:r w:rsidRPr="00D54A39">
              <w:rPr>
                <w:rFonts w:ascii="Arial" w:eastAsia="Arial" w:hAnsi="Arial" w:cs="Arial"/>
              </w:rPr>
              <w:t>Sketchp</w:t>
            </w:r>
            <w:proofErr w:type="spellEnd"/>
          </w:p>
          <w:p w:rsidR="0050609D" w:rsidRPr="00D54A39" w:rsidRDefault="0050609D" w:rsidP="0050609D">
            <w:pPr>
              <w:pStyle w:val="Standard"/>
              <w:spacing w:line="276" w:lineRule="auto"/>
              <w:rPr>
                <w:rFonts w:ascii="Arial" w:eastAsia="Arial" w:hAnsi="Arial" w:cs="Arial"/>
                <w:b/>
                <w:bCs/>
              </w:rPr>
            </w:pPr>
          </w:p>
          <w:p w:rsidR="0050609D" w:rsidRPr="00D54A39" w:rsidRDefault="0050609D" w:rsidP="0050609D">
            <w:pPr>
              <w:pStyle w:val="Standard"/>
              <w:spacing w:line="276" w:lineRule="auto"/>
              <w:rPr>
                <w:rFonts w:ascii="Arial" w:hAnsi="Arial" w:cs="Arial"/>
              </w:rPr>
            </w:pPr>
            <w:proofErr w:type="spellStart"/>
            <w:r w:rsidRPr="00D54A39">
              <w:rPr>
                <w:rFonts w:ascii="Arial" w:eastAsia="Arial" w:hAnsi="Arial" w:cs="Arial"/>
                <w:b/>
                <w:bCs/>
              </w:rPr>
              <w:t>Subactividad</w:t>
            </w:r>
            <w:proofErr w:type="spellEnd"/>
            <w:r w:rsidRPr="00D54A39">
              <w:rPr>
                <w:rFonts w:ascii="Arial" w:eastAsia="Arial" w:hAnsi="Arial" w:cs="Arial"/>
                <w:b/>
                <w:bCs/>
              </w:rPr>
              <w:t xml:space="preserve"> 6.2  Cálculo de altura de chimenea.</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 xml:space="preserve"> </w:t>
            </w:r>
            <w:r w:rsidRPr="00D54A39">
              <w:rPr>
                <w:rFonts w:ascii="Arial" w:eastAsia="Arial" w:hAnsi="Arial" w:cs="Arial"/>
              </w:rPr>
              <w:t>Para realizar el cálculo de altura de chimenea consulte el protocolo de control y vigilancia para fuentes fijas última versión, establezca la altura que debe tener una chimenea, cuando las fuentes ya sean existentes o nuevas teniendo en cuenta las Buenas Prácticas de Ingeniería BPI y el Nomograma para el cálculo de altura de chimenea. Responda las siguientes preguntas:</w:t>
            </w:r>
          </w:p>
          <w:p w:rsidR="0050609D" w:rsidRPr="00D54A39" w:rsidRDefault="0050609D" w:rsidP="0050609D">
            <w:pPr>
              <w:pStyle w:val="Standard"/>
              <w:spacing w:line="276" w:lineRule="auto"/>
              <w:jc w:val="center"/>
              <w:rPr>
                <w:rFonts w:ascii="Arial" w:hAnsi="Arial" w:cs="Arial"/>
              </w:rPr>
            </w:pPr>
            <w:r w:rsidRPr="00D54A39">
              <w:rPr>
                <w:rFonts w:ascii="Arial" w:eastAsia="Arial" w:hAnsi="Arial" w:cs="Arial"/>
                <w:noProof/>
              </w:rPr>
              <w:lastRenderedPageBreak/>
              <w:drawing>
                <wp:inline distT="0" distB="0" distL="0" distR="0">
                  <wp:extent cx="2094865" cy="3306445"/>
                  <wp:effectExtent l="95250" t="76200" r="635" b="0"/>
                  <wp:docPr id="8" name="Imagen 8" descr="100_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6463"/>
                          <pic:cNvPicPr>
                            <a:picLocks noChangeAspect="1" noChangeArrowheads="1"/>
                          </pic:cNvPicPr>
                        </pic:nvPicPr>
                        <pic:blipFill>
                          <a:blip r:embed="rId81">
                            <a:lum bright="20000"/>
                          </a:blip>
                          <a:srcRect l="15849"/>
                          <a:stretch>
                            <a:fillRect/>
                          </a:stretch>
                        </pic:blipFill>
                        <pic:spPr bwMode="auto">
                          <a:xfrm>
                            <a:off x="0" y="0"/>
                            <a:ext cx="2094865" cy="330644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inline>
              </w:drawing>
            </w:r>
          </w:p>
          <w:p w:rsidR="0050609D" w:rsidRPr="00D54A39" w:rsidRDefault="0050609D" w:rsidP="0050609D">
            <w:pPr>
              <w:pStyle w:val="Standard"/>
              <w:spacing w:line="276" w:lineRule="auto"/>
              <w:jc w:val="center"/>
              <w:rPr>
                <w:rFonts w:ascii="Arial" w:hAnsi="Arial" w:cs="Arial"/>
                <w:b/>
              </w:rPr>
            </w:pPr>
            <w:r w:rsidRPr="00D54A39">
              <w:rPr>
                <w:rFonts w:ascii="Arial" w:eastAsia="Arial" w:hAnsi="Arial" w:cs="Arial"/>
              </w:rPr>
              <w:t xml:space="preserve"> </w:t>
            </w:r>
            <w:r w:rsidRPr="00D54A39">
              <w:rPr>
                <w:rFonts w:ascii="Arial" w:eastAsia="Arial" w:hAnsi="Arial" w:cs="Arial"/>
                <w:b/>
              </w:rPr>
              <w:t>Altura de Chimenea</w:t>
            </w:r>
          </w:p>
          <w:p w:rsidR="0050609D" w:rsidRPr="00D54A39" w:rsidRDefault="0050609D" w:rsidP="0050609D">
            <w:pPr>
              <w:pStyle w:val="Standard"/>
              <w:spacing w:line="276" w:lineRule="auto"/>
              <w:jc w:val="center"/>
              <w:rPr>
                <w:rFonts w:ascii="Arial" w:hAnsi="Arial" w:cs="Arial"/>
              </w:rPr>
            </w:pPr>
            <w:r w:rsidRPr="00D54A39">
              <w:rPr>
                <w:rFonts w:ascii="Arial" w:eastAsia="Arial" w:hAnsi="Arial" w:cs="Arial"/>
                <w:b/>
                <w:bCs/>
              </w:rPr>
              <w:t>Fuente</w:t>
            </w:r>
            <w:r w:rsidRPr="00D54A39">
              <w:rPr>
                <w:rFonts w:ascii="Arial" w:eastAsia="Arial" w:hAnsi="Arial" w:cs="Arial"/>
              </w:rPr>
              <w:t>: Muestreos y Chimeneas</w:t>
            </w:r>
          </w:p>
          <w:p w:rsidR="0050609D" w:rsidRPr="00D54A39" w:rsidRDefault="0050609D" w:rsidP="0050609D">
            <w:pPr>
              <w:pStyle w:val="Standard"/>
              <w:spacing w:line="276" w:lineRule="auto"/>
              <w:ind w:left="720"/>
              <w:rPr>
                <w:rFonts w:ascii="Arial" w:hAnsi="Arial" w:cs="Arial"/>
              </w:rPr>
            </w:pPr>
          </w:p>
          <w:p w:rsidR="0050609D" w:rsidRPr="00D54A39" w:rsidRDefault="0050609D" w:rsidP="0050609D">
            <w:pPr>
              <w:pStyle w:val="Standard"/>
              <w:spacing w:line="276" w:lineRule="auto"/>
              <w:rPr>
                <w:rFonts w:ascii="Arial" w:eastAsia="Arial" w:hAnsi="Arial" w:cs="Arial"/>
              </w:rPr>
            </w:pPr>
            <w:r w:rsidRPr="00D54A39">
              <w:rPr>
                <w:rFonts w:ascii="Arial" w:eastAsia="Arial" w:hAnsi="Arial" w:cs="Arial"/>
                <w:b/>
              </w:rPr>
              <w:t xml:space="preserve">6.2.1 </w:t>
            </w:r>
            <w:r w:rsidRPr="00D54A39">
              <w:rPr>
                <w:rFonts w:ascii="Arial" w:eastAsia="Arial" w:hAnsi="Arial" w:cs="Arial"/>
              </w:rPr>
              <w:t xml:space="preserve"> Con la orientación de su instructor, establezca un estudio de caso donde se pueda aplicar los conceptos de cálculo de altura de chimeneas, bien sea por BPI o nomograma entregue los ejercicios en una hoja examen para ser evaluados por su instructor.</w:t>
            </w:r>
          </w:p>
          <w:p w:rsidR="0050609D" w:rsidRPr="00D54A39" w:rsidRDefault="0050609D" w:rsidP="0050609D">
            <w:pPr>
              <w:pStyle w:val="Standard"/>
              <w:spacing w:line="276" w:lineRule="auto"/>
              <w:rPr>
                <w:rFonts w:ascii="Arial" w:hAnsi="Arial" w:cs="Arial"/>
              </w:rPr>
            </w:pPr>
            <w:r w:rsidRPr="00D54A39">
              <w:rPr>
                <w:rFonts w:ascii="Arial" w:eastAsia="Arial" w:hAnsi="Arial" w:cs="Arial"/>
              </w:rPr>
              <w:t xml:space="preserve"> </w:t>
            </w:r>
          </w:p>
          <w:p w:rsidR="0050609D" w:rsidRPr="00D54A39" w:rsidRDefault="0050609D" w:rsidP="00775F4A">
            <w:pPr>
              <w:pStyle w:val="Standard"/>
              <w:numPr>
                <w:ilvl w:val="0"/>
                <w:numId w:val="31"/>
              </w:numPr>
              <w:spacing w:line="276" w:lineRule="auto"/>
              <w:rPr>
                <w:rFonts w:ascii="Arial" w:hAnsi="Arial" w:cs="Arial"/>
              </w:rPr>
            </w:pPr>
            <w:r w:rsidRPr="00D54A39">
              <w:rPr>
                <w:rFonts w:ascii="Arial" w:eastAsia="Arial" w:hAnsi="Arial" w:cs="Arial"/>
              </w:rPr>
              <w:t>¿Por qué es importante que las chimeneas tengan una altura establecida?</w:t>
            </w:r>
          </w:p>
          <w:p w:rsidR="0050609D" w:rsidRPr="00D54A39" w:rsidRDefault="0050609D" w:rsidP="00775F4A">
            <w:pPr>
              <w:pStyle w:val="Standard"/>
              <w:numPr>
                <w:ilvl w:val="0"/>
                <w:numId w:val="31"/>
              </w:numPr>
              <w:spacing w:line="276" w:lineRule="auto"/>
              <w:rPr>
                <w:rFonts w:ascii="Arial" w:hAnsi="Arial" w:cs="Arial"/>
              </w:rPr>
            </w:pPr>
            <w:r w:rsidRPr="00D54A39">
              <w:rPr>
                <w:rFonts w:ascii="Arial" w:eastAsia="Arial" w:hAnsi="Arial" w:cs="Arial"/>
              </w:rPr>
              <w:t>¿Cuál es la altura que debe tener una chimenea?</w:t>
            </w:r>
          </w:p>
          <w:p w:rsidR="0050609D" w:rsidRPr="00D54A39" w:rsidRDefault="0050609D" w:rsidP="00775F4A">
            <w:pPr>
              <w:pStyle w:val="Standard"/>
              <w:numPr>
                <w:ilvl w:val="0"/>
                <w:numId w:val="31"/>
              </w:numPr>
              <w:spacing w:line="276" w:lineRule="auto"/>
              <w:rPr>
                <w:rFonts w:ascii="Arial" w:hAnsi="Arial" w:cs="Arial"/>
              </w:rPr>
            </w:pPr>
            <w:r w:rsidRPr="00D54A39">
              <w:rPr>
                <w:rFonts w:ascii="Arial" w:eastAsia="Arial" w:hAnsi="Arial" w:cs="Arial"/>
              </w:rPr>
              <w:t>¿Cómo se calcula la altura de una chimenea?</w:t>
            </w:r>
          </w:p>
          <w:p w:rsidR="0050609D" w:rsidRPr="00D54A39" w:rsidRDefault="0050609D" w:rsidP="00775F4A">
            <w:pPr>
              <w:pStyle w:val="Standard"/>
              <w:numPr>
                <w:ilvl w:val="0"/>
                <w:numId w:val="31"/>
              </w:numPr>
              <w:spacing w:line="276" w:lineRule="auto"/>
              <w:rPr>
                <w:rFonts w:ascii="Arial" w:hAnsi="Arial" w:cs="Arial"/>
              </w:rPr>
            </w:pPr>
            <w:r w:rsidRPr="00D54A39">
              <w:rPr>
                <w:rFonts w:ascii="Arial" w:eastAsia="Arial" w:hAnsi="Arial" w:cs="Arial"/>
              </w:rPr>
              <w:t>¿Qué son las BPI?</w:t>
            </w:r>
          </w:p>
          <w:p w:rsidR="0050609D" w:rsidRPr="00D54A39" w:rsidRDefault="0050609D" w:rsidP="00775F4A">
            <w:pPr>
              <w:pStyle w:val="Standard"/>
              <w:numPr>
                <w:ilvl w:val="0"/>
                <w:numId w:val="31"/>
              </w:numPr>
              <w:spacing w:line="276" w:lineRule="auto"/>
              <w:rPr>
                <w:rFonts w:ascii="Arial" w:hAnsi="Arial" w:cs="Arial"/>
              </w:rPr>
            </w:pPr>
            <w:r w:rsidRPr="00D54A39">
              <w:rPr>
                <w:rFonts w:ascii="Arial" w:eastAsia="Arial" w:hAnsi="Arial" w:cs="Arial"/>
              </w:rPr>
              <w:t xml:space="preserve">¿En </w:t>
            </w:r>
            <w:proofErr w:type="spellStart"/>
            <w:r w:rsidRPr="00D54A39">
              <w:rPr>
                <w:rFonts w:ascii="Arial" w:eastAsia="Arial" w:hAnsi="Arial" w:cs="Arial"/>
              </w:rPr>
              <w:t>que</w:t>
            </w:r>
            <w:proofErr w:type="spellEnd"/>
            <w:r w:rsidRPr="00D54A39">
              <w:rPr>
                <w:rFonts w:ascii="Arial" w:eastAsia="Arial" w:hAnsi="Arial" w:cs="Arial"/>
              </w:rPr>
              <w:t xml:space="preserve"> casos se deben aplicar las BPI?</w:t>
            </w:r>
          </w:p>
          <w:p w:rsidR="0050609D" w:rsidRPr="00D54A39" w:rsidRDefault="0050609D" w:rsidP="00775F4A">
            <w:pPr>
              <w:pStyle w:val="Standard"/>
              <w:numPr>
                <w:ilvl w:val="0"/>
                <w:numId w:val="31"/>
              </w:numPr>
              <w:spacing w:line="276" w:lineRule="auto"/>
              <w:rPr>
                <w:rFonts w:ascii="Arial" w:hAnsi="Arial" w:cs="Arial"/>
              </w:rPr>
            </w:pPr>
            <w:r w:rsidRPr="00D54A39">
              <w:rPr>
                <w:rFonts w:ascii="Arial" w:eastAsia="Arial" w:hAnsi="Arial" w:cs="Arial"/>
              </w:rPr>
              <w:t>¿Qué es el nomograma?</w:t>
            </w:r>
          </w:p>
          <w:p w:rsidR="0050609D" w:rsidRPr="00D54A39" w:rsidRDefault="0050609D" w:rsidP="00775F4A">
            <w:pPr>
              <w:pStyle w:val="Standard"/>
              <w:numPr>
                <w:ilvl w:val="0"/>
                <w:numId w:val="31"/>
              </w:numPr>
              <w:spacing w:line="276" w:lineRule="auto"/>
              <w:rPr>
                <w:rFonts w:ascii="Arial" w:hAnsi="Arial" w:cs="Arial"/>
              </w:rPr>
            </w:pPr>
            <w:r w:rsidRPr="00D54A39">
              <w:rPr>
                <w:rFonts w:ascii="Arial" w:eastAsia="Arial" w:hAnsi="Arial" w:cs="Arial"/>
              </w:rPr>
              <w:t xml:space="preserve">¿Cuáles son las variables que se deben emplear en el </w:t>
            </w:r>
            <w:proofErr w:type="spellStart"/>
            <w:proofErr w:type="gramStart"/>
            <w:r w:rsidRPr="00D54A39">
              <w:rPr>
                <w:rFonts w:ascii="Arial" w:eastAsia="Arial" w:hAnsi="Arial" w:cs="Arial"/>
              </w:rPr>
              <w:t>calculo</w:t>
            </w:r>
            <w:proofErr w:type="spellEnd"/>
            <w:proofErr w:type="gramEnd"/>
            <w:r w:rsidRPr="00D54A39">
              <w:rPr>
                <w:rFonts w:ascii="Arial" w:eastAsia="Arial" w:hAnsi="Arial" w:cs="Arial"/>
              </w:rPr>
              <w:t xml:space="preserve"> de altura por nomograma?</w:t>
            </w:r>
          </w:p>
          <w:p w:rsidR="0050609D" w:rsidRPr="00D54A39" w:rsidRDefault="0050609D" w:rsidP="00775F4A">
            <w:pPr>
              <w:pStyle w:val="Standard"/>
              <w:numPr>
                <w:ilvl w:val="0"/>
                <w:numId w:val="31"/>
              </w:numPr>
              <w:spacing w:line="276" w:lineRule="auto"/>
              <w:rPr>
                <w:rFonts w:ascii="Arial" w:hAnsi="Arial" w:cs="Arial"/>
              </w:rPr>
            </w:pPr>
            <w:r w:rsidRPr="00D54A39">
              <w:rPr>
                <w:rFonts w:ascii="Arial" w:eastAsia="Arial" w:hAnsi="Arial" w:cs="Arial"/>
              </w:rPr>
              <w:t xml:space="preserve">¿Qué normatividad establece la o las metodologías para hacer los respectivos </w:t>
            </w:r>
          </w:p>
          <w:p w:rsidR="0050609D" w:rsidRPr="00D54A39" w:rsidRDefault="0050609D" w:rsidP="00775F4A">
            <w:pPr>
              <w:pStyle w:val="Standard"/>
              <w:numPr>
                <w:ilvl w:val="0"/>
                <w:numId w:val="31"/>
              </w:numPr>
              <w:spacing w:line="276" w:lineRule="auto"/>
              <w:rPr>
                <w:rFonts w:ascii="Arial" w:hAnsi="Arial" w:cs="Arial"/>
              </w:rPr>
            </w:pPr>
            <w:r w:rsidRPr="00D54A39">
              <w:rPr>
                <w:rFonts w:ascii="Arial" w:eastAsia="Arial" w:hAnsi="Arial" w:cs="Arial"/>
              </w:rPr>
              <w:t>cálculos para la determinación de la altura que debe tener una chimenea</w:t>
            </w:r>
            <w:proofErr w:type="gramStart"/>
            <w:r w:rsidRPr="00D54A39">
              <w:rPr>
                <w:rFonts w:ascii="Arial" w:eastAsia="Arial" w:hAnsi="Arial" w:cs="Arial"/>
              </w:rPr>
              <w:t>?</w:t>
            </w:r>
            <w:proofErr w:type="gramEnd"/>
          </w:p>
          <w:p w:rsidR="0050609D" w:rsidRPr="00D54A39" w:rsidRDefault="0050609D" w:rsidP="0050609D">
            <w:pPr>
              <w:pStyle w:val="Standard"/>
              <w:spacing w:line="276" w:lineRule="auto"/>
              <w:rPr>
                <w:rFonts w:ascii="Arial" w:eastAsia="Arial" w:hAnsi="Arial" w:cs="Arial"/>
                <w:b/>
                <w:bCs/>
              </w:rPr>
            </w:pPr>
          </w:p>
          <w:p w:rsidR="0050609D" w:rsidRPr="00D54A39" w:rsidRDefault="0050609D" w:rsidP="0050609D">
            <w:pPr>
              <w:pStyle w:val="Standard"/>
              <w:spacing w:line="276" w:lineRule="auto"/>
              <w:rPr>
                <w:rFonts w:ascii="Arial" w:eastAsia="Arial" w:hAnsi="Arial" w:cs="Arial"/>
                <w:b/>
                <w:bCs/>
              </w:rPr>
            </w:pPr>
          </w:p>
          <w:p w:rsidR="0050609D" w:rsidRPr="00D54A39" w:rsidRDefault="0050609D" w:rsidP="0050609D">
            <w:pPr>
              <w:pStyle w:val="Standard"/>
              <w:spacing w:line="276" w:lineRule="auto"/>
              <w:rPr>
                <w:rFonts w:ascii="Arial" w:eastAsia="Arial" w:hAnsi="Arial" w:cs="Arial"/>
                <w:b/>
                <w:bCs/>
              </w:rPr>
            </w:pPr>
          </w:p>
          <w:p w:rsidR="0050609D" w:rsidRPr="00D54A39" w:rsidRDefault="0050609D" w:rsidP="0050609D">
            <w:pPr>
              <w:pStyle w:val="Standard"/>
              <w:spacing w:line="276" w:lineRule="auto"/>
              <w:rPr>
                <w:rFonts w:ascii="Arial" w:eastAsia="Arial" w:hAnsi="Arial" w:cs="Arial"/>
                <w:b/>
                <w:bCs/>
              </w:rPr>
            </w:pPr>
            <w:r w:rsidRPr="00D54A39">
              <w:rPr>
                <w:rFonts w:ascii="Arial" w:eastAsia="Arial" w:hAnsi="Arial" w:cs="Arial"/>
                <w:b/>
                <w:bCs/>
              </w:rPr>
              <w:t xml:space="preserve">Actividad N° 7:  </w:t>
            </w:r>
          </w:p>
          <w:p w:rsidR="0050609D" w:rsidRPr="00D54A39" w:rsidRDefault="0050609D" w:rsidP="0050609D">
            <w:pPr>
              <w:pStyle w:val="Standard"/>
              <w:spacing w:line="276" w:lineRule="auto"/>
              <w:rPr>
                <w:rFonts w:ascii="Arial" w:eastAsia="Arial" w:hAnsi="Arial" w:cs="Arial"/>
                <w:b/>
                <w:bCs/>
              </w:rPr>
            </w:pPr>
            <w:r w:rsidRPr="00D54A39">
              <w:rPr>
                <w:rFonts w:ascii="Arial" w:eastAsia="Arial" w:hAnsi="Arial" w:cs="Arial"/>
                <w:b/>
                <w:bCs/>
              </w:rPr>
              <w:t>Identificar las fuentes generadoras de ruido en la empresa según la normativa ambiental aplicable y normas técnicas de ruido.</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 xml:space="preserve">Sub-actividad 7.1 </w:t>
            </w:r>
            <w:r w:rsidRPr="00D54A39">
              <w:rPr>
                <w:rFonts w:ascii="Arial" w:eastAsia="Arial" w:hAnsi="Arial" w:cs="Arial"/>
                <w:bCs/>
              </w:rPr>
              <w:t>Identificación de equipos y conceptos básicos de ruido</w:t>
            </w:r>
          </w:p>
          <w:p w:rsidR="0050609D" w:rsidRPr="00D54A39" w:rsidRDefault="0050609D" w:rsidP="0050609D">
            <w:pPr>
              <w:pStyle w:val="Standard"/>
              <w:spacing w:line="276" w:lineRule="auto"/>
              <w:rPr>
                <w:rFonts w:ascii="Arial" w:eastAsia="Arial" w:hAnsi="Arial" w:cs="Arial"/>
                <w:b/>
                <w:bCs/>
              </w:rPr>
            </w:pP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 xml:space="preserve"> </w:t>
            </w:r>
            <w:r w:rsidRPr="00D54A39">
              <w:rPr>
                <w:rFonts w:ascii="Arial" w:eastAsia="Arial" w:hAnsi="Arial" w:cs="Arial"/>
              </w:rPr>
              <w:t xml:space="preserve">El ruido es una percepción sensorial de sonidos desordenados que resultan desagradables al oído humano, es considerado un tipo particular de emisión, que no es un gas, un vapor, o un material </w:t>
            </w:r>
            <w:proofErr w:type="spellStart"/>
            <w:r w:rsidRPr="00D54A39">
              <w:rPr>
                <w:rFonts w:ascii="Arial" w:eastAsia="Arial" w:hAnsi="Arial" w:cs="Arial"/>
              </w:rPr>
              <w:t>partículado</w:t>
            </w:r>
            <w:proofErr w:type="spellEnd"/>
            <w:r w:rsidRPr="00D54A39">
              <w:rPr>
                <w:rFonts w:ascii="Arial" w:eastAsia="Arial" w:hAnsi="Arial" w:cs="Arial"/>
              </w:rPr>
              <w:t>, sino una forma de energía mecánica que se transmite a través de la vibración de las moléculas de un medio elástico como el aire, el agua o un cuerpo sólido.</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 xml:space="preserve"> </w:t>
            </w:r>
          </w:p>
          <w:p w:rsidR="0050609D" w:rsidRPr="00D54A39" w:rsidRDefault="0050609D" w:rsidP="0050609D">
            <w:pPr>
              <w:pStyle w:val="Standard"/>
              <w:spacing w:line="276" w:lineRule="auto"/>
              <w:ind w:left="150"/>
              <w:jc w:val="both"/>
              <w:rPr>
                <w:rFonts w:ascii="Arial" w:hAnsi="Arial" w:cs="Arial"/>
              </w:rPr>
            </w:pPr>
            <w:r w:rsidRPr="00D54A39">
              <w:rPr>
                <w:rFonts w:ascii="Arial" w:eastAsia="Arial" w:hAnsi="Arial" w:cs="Arial"/>
              </w:rPr>
              <w:t>Referente a la contaminación por ruido la norma colombiana considera como tal el que se transmite a través del aire; en particular consulte la bibliografía dada en la presente guía  para  dar solución a los siguientes planteamientos.</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 xml:space="preserve"> </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rPr>
              <w:t>7.1.1</w:t>
            </w:r>
            <w:r w:rsidRPr="00D54A39">
              <w:rPr>
                <w:rFonts w:ascii="Arial" w:eastAsia="Arial" w:hAnsi="Arial" w:cs="Arial"/>
              </w:rPr>
              <w:t xml:space="preserve"> Realice un mapa conceptual con los siguientes términos:</w:t>
            </w:r>
          </w:p>
          <w:p w:rsidR="0050609D" w:rsidRPr="00D54A39" w:rsidRDefault="0050609D" w:rsidP="0050609D">
            <w:pPr>
              <w:pStyle w:val="Standard"/>
              <w:spacing w:line="276" w:lineRule="auto"/>
              <w:ind w:left="1060"/>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ind w:left="280"/>
              <w:rPr>
                <w:rFonts w:ascii="Arial" w:hAnsi="Arial" w:cs="Arial"/>
              </w:rPr>
            </w:pPr>
            <w:r w:rsidRPr="00D54A39">
              <w:rPr>
                <w:rFonts w:ascii="Arial" w:eastAsia="Arial" w:hAnsi="Arial" w:cs="Arial"/>
              </w:rPr>
              <w:t>1) Ruido.</w:t>
            </w:r>
          </w:p>
          <w:p w:rsidR="0050609D" w:rsidRPr="00D54A39" w:rsidRDefault="0050609D" w:rsidP="0050609D">
            <w:pPr>
              <w:pStyle w:val="Standard"/>
              <w:spacing w:line="276" w:lineRule="auto"/>
              <w:ind w:left="280"/>
              <w:rPr>
                <w:rFonts w:ascii="Arial" w:hAnsi="Arial" w:cs="Arial"/>
              </w:rPr>
            </w:pPr>
            <w:r w:rsidRPr="00D54A39">
              <w:rPr>
                <w:rFonts w:ascii="Arial" w:eastAsia="Arial" w:hAnsi="Arial" w:cs="Arial"/>
              </w:rPr>
              <w:t>2) Presión sonora (En que unidades se expresa cual es el umbral de presión sonora).</w:t>
            </w:r>
          </w:p>
          <w:p w:rsidR="0050609D" w:rsidRPr="00D54A39" w:rsidRDefault="0050609D" w:rsidP="0050609D">
            <w:pPr>
              <w:pStyle w:val="Standard"/>
              <w:spacing w:line="276" w:lineRule="auto"/>
              <w:ind w:left="280"/>
              <w:rPr>
                <w:rFonts w:ascii="Arial" w:hAnsi="Arial" w:cs="Arial"/>
              </w:rPr>
            </w:pPr>
            <w:r w:rsidRPr="00D54A39">
              <w:rPr>
                <w:rFonts w:ascii="Arial" w:eastAsia="Arial" w:hAnsi="Arial" w:cs="Arial"/>
              </w:rPr>
              <w:t>3) Belio.</w:t>
            </w:r>
          </w:p>
          <w:p w:rsidR="0050609D" w:rsidRPr="00D54A39" w:rsidRDefault="0050609D" w:rsidP="0050609D">
            <w:pPr>
              <w:pStyle w:val="Standard"/>
              <w:spacing w:line="276" w:lineRule="auto"/>
              <w:ind w:left="280"/>
              <w:rPr>
                <w:rFonts w:ascii="Arial" w:hAnsi="Arial" w:cs="Arial"/>
              </w:rPr>
            </w:pPr>
            <w:r w:rsidRPr="00D54A39">
              <w:rPr>
                <w:rFonts w:ascii="Arial" w:eastAsia="Arial" w:hAnsi="Arial" w:cs="Arial"/>
              </w:rPr>
              <w:t>4) Decibel.</w:t>
            </w:r>
          </w:p>
          <w:p w:rsidR="0050609D" w:rsidRPr="00D54A39" w:rsidRDefault="0050609D" w:rsidP="0050609D">
            <w:pPr>
              <w:pStyle w:val="Standard"/>
              <w:spacing w:line="276" w:lineRule="auto"/>
              <w:ind w:left="280"/>
              <w:rPr>
                <w:rFonts w:ascii="Arial" w:hAnsi="Arial" w:cs="Arial"/>
              </w:rPr>
            </w:pPr>
            <w:r w:rsidRPr="00D54A39">
              <w:rPr>
                <w:rFonts w:ascii="Arial" w:eastAsia="Arial" w:hAnsi="Arial" w:cs="Arial"/>
              </w:rPr>
              <w:t>5) Ruido Residual.</w:t>
            </w:r>
          </w:p>
          <w:p w:rsidR="0050609D" w:rsidRPr="00D54A39" w:rsidRDefault="0050609D" w:rsidP="0050609D">
            <w:pPr>
              <w:pStyle w:val="Standard"/>
              <w:spacing w:line="276" w:lineRule="auto"/>
              <w:ind w:left="280"/>
              <w:rPr>
                <w:rFonts w:ascii="Arial" w:hAnsi="Arial" w:cs="Arial"/>
              </w:rPr>
            </w:pPr>
            <w:r w:rsidRPr="00D54A39">
              <w:rPr>
                <w:rFonts w:ascii="Arial" w:eastAsia="Arial" w:hAnsi="Arial" w:cs="Arial"/>
              </w:rPr>
              <w:t>6) Nivel de presión sonora continúa equivalente.</w:t>
            </w:r>
          </w:p>
          <w:p w:rsidR="0050609D" w:rsidRPr="00D54A39" w:rsidRDefault="0050609D" w:rsidP="0050609D">
            <w:pPr>
              <w:pStyle w:val="Standard"/>
              <w:spacing w:line="276" w:lineRule="auto"/>
              <w:ind w:left="280"/>
              <w:rPr>
                <w:rFonts w:ascii="Arial" w:hAnsi="Arial" w:cs="Arial"/>
              </w:rPr>
            </w:pPr>
            <w:r w:rsidRPr="00D54A39">
              <w:rPr>
                <w:rFonts w:ascii="Arial" w:eastAsia="Arial" w:hAnsi="Arial" w:cs="Arial"/>
              </w:rPr>
              <w:t>7) Escala de ponderación A de frecuencias.</w:t>
            </w:r>
          </w:p>
          <w:p w:rsidR="0050609D" w:rsidRPr="00D54A39" w:rsidRDefault="0050609D" w:rsidP="0050609D">
            <w:pPr>
              <w:pStyle w:val="Standard"/>
              <w:spacing w:line="276" w:lineRule="auto"/>
              <w:ind w:left="280"/>
              <w:rPr>
                <w:rFonts w:ascii="Arial" w:hAnsi="Arial" w:cs="Arial"/>
              </w:rPr>
            </w:pPr>
            <w:r w:rsidRPr="00D54A39">
              <w:rPr>
                <w:rFonts w:ascii="Arial" w:eastAsia="Arial" w:hAnsi="Arial" w:cs="Arial"/>
              </w:rPr>
              <w:t>8) Emisión de ruido.</w:t>
            </w:r>
          </w:p>
          <w:p w:rsidR="0050609D" w:rsidRPr="00D54A39" w:rsidRDefault="0050609D" w:rsidP="0050609D">
            <w:pPr>
              <w:pStyle w:val="Standard"/>
              <w:spacing w:line="276" w:lineRule="auto"/>
              <w:ind w:left="280"/>
              <w:rPr>
                <w:rFonts w:ascii="Arial" w:hAnsi="Arial" w:cs="Arial"/>
              </w:rPr>
            </w:pPr>
            <w:r w:rsidRPr="00D54A39">
              <w:rPr>
                <w:rFonts w:ascii="Arial" w:eastAsia="Arial" w:hAnsi="Arial" w:cs="Arial"/>
              </w:rPr>
              <w:t>9) Ruido Ambiental.</w:t>
            </w:r>
          </w:p>
          <w:p w:rsidR="0050609D" w:rsidRPr="00D54A39" w:rsidRDefault="0050609D" w:rsidP="0050609D">
            <w:pPr>
              <w:pStyle w:val="Standard"/>
              <w:spacing w:line="276" w:lineRule="auto"/>
              <w:ind w:left="280"/>
              <w:rPr>
                <w:rFonts w:ascii="Arial" w:hAnsi="Arial" w:cs="Arial"/>
              </w:rPr>
            </w:pPr>
            <w:r w:rsidRPr="00D54A39">
              <w:rPr>
                <w:rFonts w:ascii="Arial" w:eastAsia="Arial" w:hAnsi="Arial" w:cs="Arial"/>
              </w:rPr>
              <w:t>10) Intervalo de tiempo de referencia. (Diurno y Nocturno).</w:t>
            </w:r>
          </w:p>
          <w:p w:rsidR="0050609D" w:rsidRPr="00D54A39" w:rsidRDefault="0050609D" w:rsidP="0050609D">
            <w:pPr>
              <w:pStyle w:val="Standard"/>
              <w:spacing w:line="276" w:lineRule="auto"/>
              <w:ind w:left="280"/>
              <w:rPr>
                <w:rFonts w:ascii="Arial" w:hAnsi="Arial" w:cs="Arial"/>
              </w:rPr>
            </w:pPr>
            <w:r w:rsidRPr="00D54A39">
              <w:rPr>
                <w:rFonts w:ascii="Arial" w:eastAsia="Arial" w:hAnsi="Arial" w:cs="Arial"/>
              </w:rPr>
              <w:t>11) Sonómetro.</w:t>
            </w:r>
          </w:p>
          <w:p w:rsidR="0050609D" w:rsidRPr="00D54A39" w:rsidRDefault="0050609D" w:rsidP="0050609D">
            <w:pPr>
              <w:pStyle w:val="Standard"/>
              <w:spacing w:line="276" w:lineRule="auto"/>
              <w:ind w:left="280"/>
              <w:rPr>
                <w:rFonts w:ascii="Arial" w:hAnsi="Arial" w:cs="Arial"/>
              </w:rPr>
            </w:pPr>
            <w:r w:rsidRPr="00D54A39">
              <w:rPr>
                <w:rFonts w:ascii="Arial" w:eastAsia="Arial" w:hAnsi="Arial" w:cs="Arial"/>
              </w:rPr>
              <w:t>12) Pistó fono.</w:t>
            </w:r>
          </w:p>
          <w:p w:rsidR="0050609D" w:rsidRPr="00D54A39" w:rsidRDefault="0050609D" w:rsidP="0050609D">
            <w:pPr>
              <w:pStyle w:val="Standard"/>
              <w:spacing w:line="276" w:lineRule="auto"/>
              <w:ind w:left="280"/>
              <w:rPr>
                <w:rFonts w:ascii="Arial" w:eastAsia="Arial" w:hAnsi="Arial" w:cs="Arial"/>
              </w:rPr>
            </w:pPr>
          </w:p>
          <w:p w:rsidR="0050609D" w:rsidRPr="00D54A39" w:rsidRDefault="0050609D" w:rsidP="0050609D">
            <w:pPr>
              <w:pStyle w:val="Standard"/>
              <w:spacing w:line="276" w:lineRule="auto"/>
              <w:ind w:left="280"/>
              <w:rPr>
                <w:rFonts w:ascii="Arial" w:eastAsia="Arial" w:hAnsi="Arial" w:cs="Arial"/>
              </w:rPr>
            </w:pPr>
          </w:p>
          <w:p w:rsidR="0050609D" w:rsidRPr="00D54A39" w:rsidRDefault="0050609D" w:rsidP="0050609D">
            <w:pPr>
              <w:pStyle w:val="Standard"/>
              <w:spacing w:line="276" w:lineRule="auto"/>
              <w:ind w:left="280"/>
              <w:rPr>
                <w:rFonts w:ascii="Arial" w:eastAsia="Arial" w:hAnsi="Arial" w:cs="Arial"/>
              </w:rPr>
            </w:pPr>
          </w:p>
          <w:p w:rsidR="0050609D" w:rsidRPr="00D54A39" w:rsidRDefault="0050609D" w:rsidP="0050609D">
            <w:pPr>
              <w:pStyle w:val="Standard"/>
              <w:spacing w:line="276" w:lineRule="auto"/>
              <w:ind w:left="280"/>
              <w:rPr>
                <w:rFonts w:ascii="Arial" w:eastAsia="Arial" w:hAnsi="Arial" w:cs="Arial"/>
              </w:rPr>
            </w:pPr>
          </w:p>
          <w:p w:rsidR="0050609D" w:rsidRPr="00D54A39" w:rsidRDefault="0050609D" w:rsidP="0050609D">
            <w:pPr>
              <w:pStyle w:val="Standard"/>
              <w:spacing w:line="276" w:lineRule="auto"/>
              <w:ind w:left="280"/>
              <w:rPr>
                <w:rFonts w:ascii="Arial" w:eastAsia="Arial" w:hAnsi="Arial" w:cs="Arial"/>
              </w:rPr>
            </w:pPr>
          </w:p>
          <w:p w:rsidR="0050609D" w:rsidRPr="00D54A39" w:rsidRDefault="0050609D" w:rsidP="0050609D">
            <w:pPr>
              <w:pStyle w:val="Standard"/>
              <w:spacing w:line="276" w:lineRule="auto"/>
              <w:ind w:left="280"/>
              <w:rPr>
                <w:rFonts w:ascii="Arial" w:eastAsia="Arial" w:hAnsi="Arial" w:cs="Arial"/>
              </w:rPr>
            </w:pPr>
          </w:p>
          <w:p w:rsidR="0050609D" w:rsidRPr="00D54A39" w:rsidRDefault="0050609D" w:rsidP="0050609D">
            <w:pPr>
              <w:pStyle w:val="Standard"/>
              <w:spacing w:line="276" w:lineRule="auto"/>
              <w:ind w:left="280"/>
              <w:rPr>
                <w:rFonts w:ascii="Arial" w:eastAsia="Arial" w:hAnsi="Arial" w:cs="Arial"/>
              </w:rPr>
            </w:pP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lastRenderedPageBreak/>
              <w:t xml:space="preserve">7.1.2  </w:t>
            </w:r>
            <w:r w:rsidRPr="00D54A39">
              <w:rPr>
                <w:rFonts w:ascii="Arial" w:eastAsia="Arial" w:hAnsi="Arial" w:cs="Arial"/>
              </w:rPr>
              <w:t>Complete el siguiente cuadro consultado la normativa nacional de emisión de ruido y ruido ambiental:</w:t>
            </w:r>
          </w:p>
          <w:p w:rsidR="0050609D" w:rsidRPr="00D54A39" w:rsidRDefault="0050609D" w:rsidP="0050609D">
            <w:pPr>
              <w:pStyle w:val="Standard"/>
              <w:spacing w:line="276" w:lineRule="auto"/>
              <w:jc w:val="center"/>
              <w:rPr>
                <w:rFonts w:ascii="Arial" w:hAnsi="Arial" w:cs="Arial"/>
              </w:rPr>
            </w:pPr>
            <w:r w:rsidRPr="00D54A39">
              <w:rPr>
                <w:rFonts w:ascii="Arial" w:hAnsi="Arial" w:cs="Arial"/>
                <w:noProof/>
              </w:rPr>
              <w:drawing>
                <wp:inline distT="0" distB="0" distL="0" distR="0">
                  <wp:extent cx="4008755" cy="4412615"/>
                  <wp:effectExtent l="19050" t="0" r="0" b="0"/>
                  <wp:docPr id="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82"/>
                          <a:srcRect/>
                          <a:stretch>
                            <a:fillRect/>
                          </a:stretch>
                        </pic:blipFill>
                        <pic:spPr bwMode="auto">
                          <a:xfrm>
                            <a:off x="0" y="0"/>
                            <a:ext cx="4008755" cy="4412615"/>
                          </a:xfrm>
                          <a:prstGeom prst="rect">
                            <a:avLst/>
                          </a:prstGeom>
                          <a:solidFill>
                            <a:srgbClr val="FFFFFF"/>
                          </a:solidFill>
                          <a:ln w="9525">
                            <a:noFill/>
                            <a:miter lim="800000"/>
                            <a:headEnd/>
                            <a:tailEnd/>
                          </a:ln>
                        </pic:spPr>
                      </pic:pic>
                    </a:graphicData>
                  </a:graphic>
                </wp:inline>
              </w:drawing>
            </w:r>
          </w:p>
          <w:p w:rsidR="0050609D" w:rsidRPr="00D54A39" w:rsidRDefault="0050609D" w:rsidP="0050609D">
            <w:pPr>
              <w:pStyle w:val="Standard"/>
              <w:spacing w:line="276" w:lineRule="auto"/>
              <w:rPr>
                <w:rFonts w:ascii="Arial" w:eastAsia="Arial" w:hAnsi="Arial" w:cs="Arial"/>
                <w:b/>
                <w:bCs/>
              </w:rPr>
            </w:pPr>
          </w:p>
          <w:p w:rsidR="0050609D" w:rsidRPr="00D54A39" w:rsidRDefault="0050609D" w:rsidP="0050609D">
            <w:pPr>
              <w:pStyle w:val="Standard"/>
              <w:spacing w:line="276" w:lineRule="auto"/>
              <w:rPr>
                <w:rFonts w:ascii="Arial" w:eastAsia="Arial" w:hAnsi="Arial" w:cs="Arial"/>
                <w:b/>
                <w:bCs/>
              </w:rPr>
            </w:pPr>
          </w:p>
          <w:p w:rsidR="0050609D" w:rsidRPr="00D54A39" w:rsidRDefault="0050609D" w:rsidP="0050609D">
            <w:pPr>
              <w:pStyle w:val="Standard"/>
              <w:spacing w:line="276" w:lineRule="auto"/>
              <w:rPr>
                <w:rFonts w:ascii="Arial" w:eastAsia="Arial" w:hAnsi="Arial" w:cs="Arial"/>
                <w:b/>
                <w:bCs/>
              </w:rPr>
            </w:pPr>
          </w:p>
          <w:p w:rsidR="0050609D" w:rsidRPr="00D54A39" w:rsidRDefault="0050609D" w:rsidP="0050609D">
            <w:pPr>
              <w:pStyle w:val="Standard"/>
              <w:spacing w:line="276" w:lineRule="auto"/>
              <w:jc w:val="center"/>
              <w:rPr>
                <w:rFonts w:ascii="Arial" w:hAnsi="Arial" w:cs="Arial"/>
              </w:rPr>
            </w:pPr>
            <w:r w:rsidRPr="00D54A39">
              <w:rPr>
                <w:rFonts w:ascii="Arial" w:hAnsi="Arial" w:cs="Arial"/>
                <w:noProof/>
              </w:rPr>
              <w:drawing>
                <wp:inline distT="0" distB="0" distL="0" distR="0">
                  <wp:extent cx="2658110" cy="1945640"/>
                  <wp:effectExtent l="19050" t="0" r="8890" b="0"/>
                  <wp:docPr id="1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83"/>
                          <a:srcRect/>
                          <a:stretch>
                            <a:fillRect/>
                          </a:stretch>
                        </pic:blipFill>
                        <pic:spPr bwMode="auto">
                          <a:xfrm>
                            <a:off x="0" y="0"/>
                            <a:ext cx="2658110" cy="1945640"/>
                          </a:xfrm>
                          <a:prstGeom prst="rect">
                            <a:avLst/>
                          </a:prstGeom>
                          <a:solidFill>
                            <a:srgbClr val="FFFFFF"/>
                          </a:solidFill>
                          <a:ln w="9525">
                            <a:noFill/>
                            <a:miter lim="800000"/>
                            <a:headEnd/>
                            <a:tailEnd/>
                          </a:ln>
                        </pic:spPr>
                      </pic:pic>
                    </a:graphicData>
                  </a:graphic>
                </wp:inline>
              </w:drawing>
            </w:r>
          </w:p>
          <w:p w:rsidR="0050609D" w:rsidRPr="00D54A39" w:rsidRDefault="0050609D" w:rsidP="0050609D">
            <w:pPr>
              <w:pStyle w:val="Standard"/>
              <w:spacing w:line="276" w:lineRule="auto"/>
              <w:rPr>
                <w:rFonts w:ascii="Arial" w:eastAsia="Arial" w:hAnsi="Arial" w:cs="Arial"/>
                <w:b/>
                <w:bCs/>
              </w:rPr>
            </w:pPr>
          </w:p>
          <w:p w:rsidR="0050609D" w:rsidRPr="00D54A39" w:rsidRDefault="0050609D" w:rsidP="0050609D">
            <w:pPr>
              <w:pStyle w:val="Standard"/>
              <w:spacing w:line="276" w:lineRule="auto"/>
              <w:jc w:val="center"/>
              <w:rPr>
                <w:rFonts w:ascii="Arial" w:hAnsi="Arial" w:cs="Arial"/>
              </w:rPr>
            </w:pPr>
            <w:r w:rsidRPr="00D54A39">
              <w:rPr>
                <w:rFonts w:ascii="Arial" w:eastAsia="Arial" w:hAnsi="Arial" w:cs="Arial"/>
                <w:b/>
                <w:bCs/>
              </w:rPr>
              <w:t xml:space="preserve">Imagen: </w:t>
            </w:r>
            <w:r w:rsidRPr="00D54A39">
              <w:rPr>
                <w:rFonts w:ascii="Arial" w:eastAsia="Arial" w:hAnsi="Arial" w:cs="Arial"/>
              </w:rPr>
              <w:t>Sonómetro</w:t>
            </w:r>
          </w:p>
          <w:p w:rsidR="0050609D" w:rsidRPr="00D54A39" w:rsidRDefault="0050609D" w:rsidP="0050609D">
            <w:pPr>
              <w:pStyle w:val="Standard"/>
              <w:spacing w:line="276" w:lineRule="auto"/>
              <w:jc w:val="center"/>
              <w:rPr>
                <w:rFonts w:ascii="Arial" w:eastAsia="Arial" w:hAnsi="Arial" w:cs="Arial"/>
              </w:rPr>
            </w:pPr>
            <w:r w:rsidRPr="00D54A39">
              <w:rPr>
                <w:rFonts w:ascii="Arial" w:eastAsia="Arial" w:hAnsi="Arial" w:cs="Arial"/>
                <w:b/>
                <w:bCs/>
              </w:rPr>
              <w:t>Fuente</w:t>
            </w:r>
            <w:r w:rsidRPr="00D54A39">
              <w:rPr>
                <w:rFonts w:ascii="Arial" w:eastAsia="Arial" w:hAnsi="Arial" w:cs="Arial"/>
              </w:rPr>
              <w:t xml:space="preserve">: </w:t>
            </w:r>
            <w:hyperlink r:id="rId84" w:history="1">
              <w:r w:rsidRPr="00D54A39">
                <w:rPr>
                  <w:rStyle w:val="Hipervnculo"/>
                  <w:rFonts w:eastAsia="Arial"/>
                </w:rPr>
                <w:t>www.revistadb.es</w:t>
              </w:r>
            </w:hyperlink>
          </w:p>
          <w:p w:rsidR="0050609D" w:rsidRPr="00D54A39" w:rsidRDefault="0050609D" w:rsidP="0050609D">
            <w:pPr>
              <w:pStyle w:val="Standard"/>
              <w:spacing w:line="276" w:lineRule="auto"/>
              <w:jc w:val="center"/>
              <w:rPr>
                <w:rFonts w:ascii="Arial" w:eastAsia="Arial" w:hAnsi="Arial" w:cs="Arial"/>
              </w:rPr>
            </w:pPr>
          </w:p>
          <w:p w:rsidR="0050609D" w:rsidRPr="00D54A39" w:rsidRDefault="0050609D" w:rsidP="0050609D">
            <w:pPr>
              <w:pStyle w:val="Standard"/>
              <w:spacing w:line="276" w:lineRule="auto"/>
              <w:jc w:val="center"/>
              <w:rPr>
                <w:rFonts w:ascii="Arial" w:hAnsi="Arial" w:cs="Arial"/>
              </w:rPr>
            </w:pPr>
            <w:r w:rsidRPr="00D54A39">
              <w:rPr>
                <w:rFonts w:ascii="Arial" w:hAnsi="Arial" w:cs="Arial"/>
                <w:noProof/>
              </w:rPr>
              <w:drawing>
                <wp:inline distT="0" distB="0" distL="0" distR="0">
                  <wp:extent cx="3498215" cy="4284980"/>
                  <wp:effectExtent l="19050" t="0" r="6985" b="0"/>
                  <wp:docPr id="1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85"/>
                          <a:srcRect/>
                          <a:stretch>
                            <a:fillRect/>
                          </a:stretch>
                        </pic:blipFill>
                        <pic:spPr bwMode="auto">
                          <a:xfrm>
                            <a:off x="0" y="0"/>
                            <a:ext cx="3498215" cy="4284980"/>
                          </a:xfrm>
                          <a:prstGeom prst="rect">
                            <a:avLst/>
                          </a:prstGeom>
                          <a:solidFill>
                            <a:srgbClr val="FFFFFF"/>
                          </a:solidFill>
                          <a:ln w="9525">
                            <a:noFill/>
                            <a:miter lim="800000"/>
                            <a:headEnd/>
                            <a:tailEnd/>
                          </a:ln>
                        </pic:spPr>
                      </pic:pic>
                    </a:graphicData>
                  </a:graphic>
                </wp:inline>
              </w:drawing>
            </w:r>
          </w:p>
          <w:p w:rsidR="0050609D" w:rsidRPr="00D54A39" w:rsidRDefault="0050609D" w:rsidP="0050609D">
            <w:pPr>
              <w:pStyle w:val="Standard"/>
              <w:spacing w:line="276" w:lineRule="auto"/>
              <w:rPr>
                <w:rFonts w:ascii="Arial" w:eastAsia="Arial" w:hAnsi="Arial" w:cs="Arial"/>
                <w:b/>
                <w:bCs/>
              </w:rPr>
            </w:pPr>
          </w:p>
          <w:p w:rsidR="0050609D" w:rsidRPr="00D54A39" w:rsidRDefault="0050609D" w:rsidP="0050609D">
            <w:pPr>
              <w:pStyle w:val="Standard"/>
              <w:spacing w:line="276" w:lineRule="auto"/>
              <w:rPr>
                <w:rFonts w:ascii="Arial" w:hAnsi="Arial" w:cs="Arial"/>
              </w:rPr>
            </w:pP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 xml:space="preserve">7.1.3  </w:t>
            </w:r>
            <w:r w:rsidRPr="00D54A39">
              <w:rPr>
                <w:rFonts w:ascii="Arial" w:eastAsia="Arial" w:hAnsi="Arial" w:cs="Arial"/>
              </w:rPr>
              <w:t>Utilizando el sonómetro virtual proporcionado por su instructor, coloque los valores de nivel de presión sonora en dB y el valor de presión sonora en Pa, llenando los espacios en blanco en el siguiente cuadro:</w:t>
            </w: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 xml:space="preserve"> </w:t>
            </w:r>
          </w:p>
          <w:tbl>
            <w:tblPr>
              <w:tblW w:w="9039" w:type="dxa"/>
              <w:jc w:val="center"/>
              <w:tblCellMar>
                <w:left w:w="10" w:type="dxa"/>
                <w:right w:w="10" w:type="dxa"/>
              </w:tblCellMar>
              <w:tblLook w:val="0000"/>
            </w:tblPr>
            <w:tblGrid>
              <w:gridCol w:w="3013"/>
              <w:gridCol w:w="3013"/>
              <w:gridCol w:w="3013"/>
            </w:tblGrid>
            <w:tr w:rsidR="0050609D" w:rsidRPr="00D54A39" w:rsidTr="001E0276">
              <w:trPr>
                <w:jc w:val="center"/>
              </w:trPr>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RUIDO</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NIVEL DE PRESION SONORA EN dB</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PRESIÓN SONORA EN Pa.(1)</w:t>
                  </w:r>
                </w:p>
              </w:tc>
            </w:tr>
            <w:tr w:rsidR="0050609D" w:rsidRPr="00D54A39" w:rsidTr="001E0276">
              <w:trPr>
                <w:jc w:val="center"/>
              </w:trPr>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Despegue. de un Avión</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r>
            <w:tr w:rsidR="0050609D" w:rsidRPr="00D54A39" w:rsidTr="001E0276">
              <w:trPr>
                <w:jc w:val="center"/>
              </w:trPr>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lastRenderedPageBreak/>
                    <w:t>Máquina y Herramientas.</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r>
            <w:tr w:rsidR="0050609D" w:rsidRPr="00D54A39" w:rsidTr="001E0276">
              <w:trPr>
                <w:jc w:val="center"/>
              </w:trPr>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Motocicleta sin silenciador.</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r>
            <w:tr w:rsidR="0050609D" w:rsidRPr="00D54A39" w:rsidTr="001E0276">
              <w:trPr>
                <w:jc w:val="center"/>
              </w:trPr>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Pito de un Camión.</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r>
            <w:tr w:rsidR="0050609D" w:rsidRPr="00D54A39" w:rsidTr="001E0276">
              <w:trPr>
                <w:jc w:val="center"/>
              </w:trPr>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Tráfico Pesado.</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r>
            <w:tr w:rsidR="0050609D" w:rsidRPr="00D54A39" w:rsidTr="001E0276">
              <w:trPr>
                <w:jc w:val="center"/>
              </w:trPr>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Interior de una fábrica</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r>
            <w:tr w:rsidR="0050609D" w:rsidRPr="00D54A39" w:rsidTr="001E0276">
              <w:trPr>
                <w:jc w:val="center"/>
              </w:trPr>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Rumor de las Olas.</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r>
            <w:tr w:rsidR="0050609D" w:rsidRPr="00D54A39" w:rsidTr="001E0276">
              <w:trPr>
                <w:jc w:val="center"/>
              </w:trPr>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Trino de un pájaro.</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c>
                <w:tcPr>
                  <w:tcW w:w="3013" w:type="dxa"/>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tcPr>
                <w:p w:rsidR="0050609D" w:rsidRPr="00D54A39" w:rsidRDefault="0050609D" w:rsidP="001E0276">
                  <w:pPr>
                    <w:pStyle w:val="Standard"/>
                    <w:spacing w:line="276" w:lineRule="auto"/>
                    <w:rPr>
                      <w:rFonts w:ascii="Arial" w:hAnsi="Arial" w:cs="Arial"/>
                    </w:rPr>
                  </w:pPr>
                  <w:r w:rsidRPr="00D54A39">
                    <w:rPr>
                      <w:rFonts w:ascii="Arial" w:eastAsia="Cambria" w:hAnsi="Arial" w:cs="Arial"/>
                      <w:b/>
                      <w:bCs/>
                    </w:rPr>
                    <w:t xml:space="preserve"> </w:t>
                  </w:r>
                </w:p>
              </w:tc>
            </w:tr>
          </w:tbl>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Nota (1). Consulte en la norma de emisión y ruido ambiental la ecuación para calcular presión sonora.</w:t>
            </w:r>
          </w:p>
          <w:p w:rsidR="0050609D" w:rsidRPr="00D54A39" w:rsidRDefault="0050609D" w:rsidP="0050609D">
            <w:pPr>
              <w:pStyle w:val="Standard"/>
              <w:spacing w:line="276" w:lineRule="auto"/>
              <w:rPr>
                <w:rFonts w:ascii="Arial" w:eastAsia="Arial" w:hAnsi="Arial" w:cs="Arial"/>
                <w:b/>
                <w:bCs/>
              </w:rPr>
            </w:pPr>
          </w:p>
          <w:p w:rsidR="0050609D" w:rsidRPr="00D54A39" w:rsidRDefault="0050609D" w:rsidP="0050609D">
            <w:pPr>
              <w:pStyle w:val="Standard"/>
              <w:spacing w:line="276" w:lineRule="auto"/>
              <w:jc w:val="both"/>
              <w:rPr>
                <w:rFonts w:ascii="Arial" w:eastAsia="Arial" w:hAnsi="Arial" w:cs="Arial"/>
                <w:b/>
                <w:bCs/>
              </w:rPr>
            </w:pP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rPr>
              <w:t xml:space="preserve"> Debe presentar con la evidencia soporte de los cálculos efectuados, en hoja tamaño carta o en medio magnético.</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 xml:space="preserve">7.1.1  </w:t>
            </w:r>
            <w:r w:rsidRPr="00D54A39">
              <w:rPr>
                <w:rFonts w:ascii="Arial" w:eastAsia="Arial" w:hAnsi="Arial" w:cs="Arial"/>
              </w:rPr>
              <w:t>Estudio de caso aplicación de Norma de Emisión de Ruido y Ruido Ambiental.</w:t>
            </w: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rPr>
              <w:t>Resuelva el estudio de caso suministrado por el instructor, presente su desarrollo en físico en hojas tamaño carta, o en medio magnético y sustente ante el instructor y demás compañeros.</w:t>
            </w:r>
          </w:p>
          <w:p w:rsidR="0050609D" w:rsidRPr="00D54A39" w:rsidRDefault="0050609D" w:rsidP="0050609D">
            <w:pPr>
              <w:pStyle w:val="Standard"/>
              <w:spacing w:line="276" w:lineRule="auto"/>
              <w:jc w:val="both"/>
              <w:rPr>
                <w:rFonts w:ascii="Arial" w:eastAsia="Arial" w:hAnsi="Arial" w:cs="Arial"/>
              </w:rPr>
            </w:pPr>
            <w:r w:rsidRPr="00D54A39">
              <w:rPr>
                <w:rFonts w:ascii="Arial" w:eastAsia="Arial" w:hAnsi="Arial" w:cs="Arial"/>
              </w:rPr>
              <w:t xml:space="preserve"> </w:t>
            </w:r>
          </w:p>
          <w:p w:rsidR="0050609D" w:rsidRPr="00D54A39" w:rsidRDefault="0050609D" w:rsidP="0050609D">
            <w:pPr>
              <w:pStyle w:val="Standard"/>
              <w:spacing w:line="276" w:lineRule="auto"/>
              <w:jc w:val="both"/>
              <w:rPr>
                <w:rFonts w:ascii="Arial" w:eastAsia="Arial" w:hAnsi="Arial" w:cs="Arial"/>
              </w:rPr>
            </w:pPr>
            <w:r w:rsidRPr="00D54A39">
              <w:rPr>
                <w:rFonts w:ascii="Arial" w:eastAsia="Arial" w:hAnsi="Arial" w:cs="Arial"/>
                <w:b/>
                <w:bCs/>
              </w:rPr>
              <w:t>Sub-actividad 7.2</w:t>
            </w:r>
            <w:r w:rsidRPr="00D54A39">
              <w:rPr>
                <w:rFonts w:ascii="Arial" w:hAnsi="Arial" w:cs="Arial"/>
              </w:rPr>
              <w:t xml:space="preserve"> </w:t>
            </w:r>
            <w:r w:rsidRPr="00D54A39">
              <w:rPr>
                <w:rFonts w:ascii="Arial" w:eastAsia="Arial" w:hAnsi="Arial" w:cs="Arial"/>
              </w:rPr>
              <w:t>Identificación de las fuentes de generación de ruido.</w:t>
            </w:r>
          </w:p>
          <w:p w:rsidR="0050609D" w:rsidRPr="00D54A39" w:rsidRDefault="0050609D" w:rsidP="0050609D">
            <w:pPr>
              <w:pStyle w:val="Standard"/>
              <w:spacing w:line="276" w:lineRule="auto"/>
              <w:jc w:val="both"/>
              <w:rPr>
                <w:rFonts w:ascii="Arial" w:hAnsi="Arial" w:cs="Arial"/>
              </w:rPr>
            </w:pPr>
          </w:p>
          <w:p w:rsidR="0050609D" w:rsidRPr="00D54A39" w:rsidRDefault="0050609D" w:rsidP="0050609D">
            <w:pPr>
              <w:pStyle w:val="Standard"/>
              <w:spacing w:line="276" w:lineRule="auto"/>
              <w:jc w:val="both"/>
              <w:rPr>
                <w:rFonts w:ascii="Arial" w:eastAsia="Arial" w:hAnsi="Arial" w:cs="Arial"/>
              </w:rPr>
            </w:pPr>
            <w:r w:rsidRPr="00D54A39">
              <w:rPr>
                <w:rFonts w:ascii="Arial" w:eastAsia="Arial" w:hAnsi="Arial" w:cs="Arial"/>
                <w:b/>
                <w:bCs/>
              </w:rPr>
              <w:t xml:space="preserve">7.2.1  </w:t>
            </w:r>
            <w:r w:rsidRPr="00D54A39">
              <w:rPr>
                <w:rFonts w:ascii="Arial" w:eastAsia="Arial" w:hAnsi="Arial" w:cs="Arial"/>
              </w:rPr>
              <w:t>En el eco mapa de emisiones identifique las fuentes generadoras de ruido con una convención para diferenciar de las demás emisiones.</w:t>
            </w:r>
          </w:p>
          <w:p w:rsidR="0050609D" w:rsidRPr="00D54A39" w:rsidRDefault="0050609D" w:rsidP="0050609D">
            <w:pPr>
              <w:pStyle w:val="Standard"/>
              <w:spacing w:line="276" w:lineRule="auto"/>
              <w:jc w:val="both"/>
              <w:rPr>
                <w:rFonts w:ascii="Arial" w:hAnsi="Arial" w:cs="Arial"/>
              </w:rPr>
            </w:pPr>
          </w:p>
          <w:p w:rsidR="0050609D" w:rsidRPr="00D54A39" w:rsidRDefault="0050609D" w:rsidP="0050609D">
            <w:pPr>
              <w:pStyle w:val="Standard"/>
              <w:spacing w:line="276" w:lineRule="auto"/>
              <w:jc w:val="both"/>
              <w:rPr>
                <w:rFonts w:ascii="Arial" w:hAnsi="Arial" w:cs="Arial"/>
              </w:rPr>
            </w:pPr>
            <w:r w:rsidRPr="00D54A39">
              <w:rPr>
                <w:rFonts w:ascii="Arial" w:eastAsia="Arial" w:hAnsi="Arial" w:cs="Arial"/>
                <w:b/>
                <w:bCs/>
              </w:rPr>
              <w:t xml:space="preserve">7.2.2  </w:t>
            </w:r>
            <w:r w:rsidRPr="00D54A39">
              <w:rPr>
                <w:rFonts w:ascii="Arial" w:eastAsia="Arial" w:hAnsi="Arial" w:cs="Arial"/>
              </w:rPr>
              <w:t>Elabore una matriz da fuentes de ruido, clasifíquelas según los siguientes criterios:</w:t>
            </w:r>
          </w:p>
          <w:p w:rsidR="0050609D" w:rsidRPr="00D54A39" w:rsidRDefault="0050609D" w:rsidP="0050609D">
            <w:pPr>
              <w:pStyle w:val="Standard"/>
              <w:spacing w:line="276" w:lineRule="auto"/>
              <w:rPr>
                <w:rFonts w:ascii="Arial" w:eastAsia="Arial" w:hAnsi="Arial" w:cs="Arial"/>
              </w:rPr>
            </w:pPr>
          </w:p>
          <w:p w:rsidR="0050609D" w:rsidRPr="00D54A39" w:rsidRDefault="0050609D" w:rsidP="00775F4A">
            <w:pPr>
              <w:pStyle w:val="Standard"/>
              <w:numPr>
                <w:ilvl w:val="1"/>
                <w:numId w:val="20"/>
              </w:numPr>
              <w:spacing w:line="276" w:lineRule="auto"/>
              <w:rPr>
                <w:rFonts w:ascii="Arial" w:hAnsi="Arial" w:cs="Arial"/>
              </w:rPr>
            </w:pPr>
            <w:r w:rsidRPr="00D54A39">
              <w:rPr>
                <w:rFonts w:ascii="Arial" w:hAnsi="Arial" w:cs="Arial"/>
              </w:rPr>
              <w:t xml:space="preserve"> </w:t>
            </w:r>
            <w:r w:rsidRPr="00D54A39">
              <w:rPr>
                <w:rFonts w:ascii="Arial" w:eastAsia="Arial" w:hAnsi="Arial" w:cs="Arial"/>
              </w:rPr>
              <w:t>Baja o alta frecuencia.</w:t>
            </w:r>
          </w:p>
          <w:p w:rsidR="0050609D" w:rsidRPr="00D54A39" w:rsidRDefault="0050609D" w:rsidP="00775F4A">
            <w:pPr>
              <w:pStyle w:val="Standard"/>
              <w:numPr>
                <w:ilvl w:val="1"/>
                <w:numId w:val="20"/>
              </w:numPr>
              <w:spacing w:line="276" w:lineRule="auto"/>
              <w:rPr>
                <w:rFonts w:ascii="Arial" w:hAnsi="Arial" w:cs="Arial"/>
              </w:rPr>
            </w:pPr>
            <w:r w:rsidRPr="00D54A39">
              <w:rPr>
                <w:rFonts w:ascii="Arial" w:hAnsi="Arial" w:cs="Arial"/>
              </w:rPr>
              <w:t xml:space="preserve"> </w:t>
            </w:r>
            <w:r w:rsidRPr="00D54A39">
              <w:rPr>
                <w:rFonts w:ascii="Arial" w:eastAsia="Arial" w:hAnsi="Arial" w:cs="Arial"/>
              </w:rPr>
              <w:t>Continua, intermitente, impulsivo.</w:t>
            </w:r>
          </w:p>
          <w:p w:rsidR="0050609D" w:rsidRPr="00D54A39" w:rsidRDefault="0050609D" w:rsidP="00775F4A">
            <w:pPr>
              <w:pStyle w:val="Standard"/>
              <w:numPr>
                <w:ilvl w:val="1"/>
                <w:numId w:val="20"/>
              </w:numPr>
              <w:spacing w:line="276" w:lineRule="auto"/>
              <w:rPr>
                <w:rFonts w:ascii="Arial" w:hAnsi="Arial" w:cs="Arial"/>
              </w:rPr>
            </w:pPr>
            <w:r w:rsidRPr="00D54A39">
              <w:rPr>
                <w:rFonts w:ascii="Arial" w:hAnsi="Arial" w:cs="Arial"/>
              </w:rPr>
              <w:t xml:space="preserve"> </w:t>
            </w:r>
            <w:r w:rsidRPr="00D54A39">
              <w:rPr>
                <w:rFonts w:ascii="Arial" w:eastAsia="Arial" w:hAnsi="Arial" w:cs="Arial"/>
              </w:rPr>
              <w:t>Nivel de presión sonora referenciada en la bibliografía.</w:t>
            </w:r>
          </w:p>
          <w:p w:rsidR="0050609D" w:rsidRPr="00D54A39" w:rsidRDefault="0050609D" w:rsidP="0050609D">
            <w:pPr>
              <w:pStyle w:val="Standard"/>
              <w:spacing w:line="276" w:lineRule="auto"/>
              <w:ind w:left="720"/>
              <w:rPr>
                <w:rFonts w:ascii="Arial" w:eastAsia="Arial" w:hAnsi="Arial" w:cs="Arial"/>
              </w:rPr>
            </w:pPr>
          </w:p>
          <w:p w:rsidR="0050609D" w:rsidRPr="00D54A39" w:rsidRDefault="0050609D" w:rsidP="0050609D">
            <w:pPr>
              <w:pStyle w:val="Standard"/>
              <w:spacing w:line="276" w:lineRule="auto"/>
              <w:rPr>
                <w:rFonts w:ascii="Arial" w:hAnsi="Arial" w:cs="Arial"/>
              </w:rPr>
            </w:pPr>
          </w:p>
          <w:p w:rsidR="0050609D" w:rsidRPr="00D54A39" w:rsidRDefault="0050609D" w:rsidP="0050609D">
            <w:pPr>
              <w:pStyle w:val="Standard"/>
              <w:spacing w:line="276" w:lineRule="auto"/>
              <w:rPr>
                <w:rFonts w:ascii="Arial" w:hAnsi="Arial" w:cs="Arial"/>
              </w:rPr>
            </w:pPr>
            <w:r w:rsidRPr="00D54A39">
              <w:rPr>
                <w:rFonts w:ascii="Arial" w:eastAsia="Arial" w:hAnsi="Arial" w:cs="Arial"/>
                <w:b/>
                <w:bCs/>
              </w:rPr>
              <w:t xml:space="preserve">7.2.3  </w:t>
            </w:r>
            <w:r w:rsidRPr="00D54A39">
              <w:rPr>
                <w:rFonts w:ascii="Arial" w:eastAsia="Arial" w:hAnsi="Arial" w:cs="Arial"/>
              </w:rPr>
              <w:t>Elabore una propuesta para el control del ruido con estrategias de prevención en la fuente o de control en el medio y preséntelas en un cuadro.</w:t>
            </w:r>
          </w:p>
          <w:p w:rsidR="00881BDA" w:rsidRDefault="00881BDA" w:rsidP="00881BDA">
            <w:pPr>
              <w:rPr>
                <w:rFonts w:asciiTheme="minorHAnsi" w:hAnsiTheme="minorHAnsi" w:cstheme="minorHAnsi"/>
                <w:b/>
              </w:rPr>
            </w:pPr>
          </w:p>
          <w:p w:rsidR="00045AFB" w:rsidRDefault="00AF249F" w:rsidP="00AF249F">
            <w:pPr>
              <w:jc w:val="both"/>
              <w:rPr>
                <w:rFonts w:ascii="Arial" w:hAnsi="Arial" w:cs="Arial"/>
                <w:b/>
                <w:sz w:val="24"/>
                <w:szCs w:val="24"/>
              </w:rPr>
            </w:pPr>
            <w:r w:rsidRPr="00AF249F">
              <w:rPr>
                <w:rFonts w:ascii="Arial" w:hAnsi="Arial" w:cs="Arial"/>
                <w:b/>
                <w:sz w:val="24"/>
                <w:szCs w:val="24"/>
              </w:rPr>
              <w:t>220201004 ESTRUCTURAR SISTEMAS DE GESTIÓN AMBIENTAL SIGUIENDO NORMATIVIDAD AMBIENTAL.</w:t>
            </w:r>
          </w:p>
          <w:p w:rsidR="00EB62B6" w:rsidRPr="00EB62B6" w:rsidRDefault="00EB62B6" w:rsidP="00AF249F">
            <w:pPr>
              <w:jc w:val="both"/>
              <w:rPr>
                <w:rFonts w:ascii="Arial" w:hAnsi="Arial" w:cs="Arial"/>
                <w:b/>
                <w:sz w:val="24"/>
                <w:szCs w:val="24"/>
              </w:rPr>
            </w:pPr>
            <w:r w:rsidRPr="00EB62B6">
              <w:rPr>
                <w:rFonts w:ascii="Arial" w:hAnsi="Arial" w:cs="Arial"/>
                <w:b/>
                <w:bCs/>
                <w:sz w:val="24"/>
                <w:szCs w:val="24"/>
                <w:lang w:val="es-CO"/>
              </w:rPr>
              <w:t>RESULTADO DE APRENDIZAJE 22020100401.  Programar la selección de información para definir los compromisos, política y revisión ambiental inicial.</w:t>
            </w:r>
          </w:p>
          <w:p w:rsidR="00045AFB" w:rsidRDefault="00045AFB" w:rsidP="00045AFB">
            <w:pPr>
              <w:pStyle w:val="Normal1"/>
              <w:spacing w:line="276" w:lineRule="auto"/>
              <w:contextualSpacing w:val="0"/>
              <w:jc w:val="both"/>
              <w:rPr>
                <w:rFonts w:ascii="Arial" w:eastAsia="Arial" w:hAnsi="Arial" w:cs="Arial"/>
                <w:sz w:val="22"/>
              </w:rPr>
            </w:pPr>
            <w:r w:rsidRPr="0051283F">
              <w:rPr>
                <w:rFonts w:ascii="Arial" w:eastAsia="Arial" w:hAnsi="Arial" w:cs="Arial"/>
                <w:b/>
                <w:sz w:val="22"/>
              </w:rPr>
              <w:t>EVIDENCIA 2 DESEMPEÑO.</w:t>
            </w:r>
            <w:r>
              <w:rPr>
                <w:rFonts w:ascii="Arial" w:eastAsia="Arial" w:hAnsi="Arial" w:cs="Arial"/>
                <w:sz w:val="22"/>
              </w:rPr>
              <w:t xml:space="preserve">  Organización e identificación de los requisitos que establece la NTC ISO 14001.</w:t>
            </w:r>
          </w:p>
          <w:p w:rsidR="00045AFB" w:rsidRDefault="00045AFB" w:rsidP="00045AFB">
            <w:pPr>
              <w:pStyle w:val="Normal1"/>
              <w:spacing w:line="276" w:lineRule="auto"/>
              <w:contextualSpacing w:val="0"/>
              <w:jc w:val="both"/>
              <w:rPr>
                <w:rFonts w:ascii="Arial" w:eastAsia="Arial" w:hAnsi="Arial" w:cs="Arial"/>
                <w:sz w:val="22"/>
              </w:rPr>
            </w:pPr>
          </w:p>
          <w:p w:rsidR="00045AFB" w:rsidRDefault="00045AFB" w:rsidP="00045AFB">
            <w:pPr>
              <w:pStyle w:val="Normal1"/>
              <w:spacing w:line="276" w:lineRule="auto"/>
              <w:contextualSpacing w:val="0"/>
              <w:jc w:val="both"/>
              <w:rPr>
                <w:rFonts w:ascii="Arial" w:eastAsia="Arial" w:hAnsi="Arial" w:cs="Arial"/>
                <w:sz w:val="22"/>
              </w:rPr>
            </w:pPr>
            <w:r w:rsidRPr="003F5B3E">
              <w:rPr>
                <w:rFonts w:ascii="Arial" w:eastAsia="Arial" w:hAnsi="Arial" w:cs="Arial"/>
                <w:b/>
                <w:sz w:val="22"/>
              </w:rPr>
              <w:t>Actividad 2.</w:t>
            </w:r>
            <w:r>
              <w:rPr>
                <w:rFonts w:ascii="Arial" w:eastAsia="Arial" w:hAnsi="Arial" w:cs="Arial"/>
                <w:sz w:val="22"/>
              </w:rPr>
              <w:t xml:space="preserve"> </w:t>
            </w:r>
            <w:r w:rsidRPr="004B636D">
              <w:rPr>
                <w:rFonts w:ascii="Arial" w:eastAsia="Arial" w:hAnsi="Arial" w:cs="Arial"/>
                <w:sz w:val="22"/>
              </w:rPr>
              <w:t>Determ</w:t>
            </w:r>
            <w:r>
              <w:rPr>
                <w:rFonts w:ascii="Arial" w:eastAsia="Arial" w:hAnsi="Arial" w:cs="Arial"/>
                <w:sz w:val="22"/>
              </w:rPr>
              <w:t>inar los requisitos de la NTC ISO 14001</w:t>
            </w:r>
            <w:r w:rsidRPr="004B636D">
              <w:rPr>
                <w:rFonts w:ascii="Arial" w:eastAsia="Arial" w:hAnsi="Arial" w:cs="Arial"/>
                <w:sz w:val="22"/>
              </w:rPr>
              <w:t xml:space="preserve"> teniendo en cuenta el ciclo </w:t>
            </w:r>
            <w:proofErr w:type="gramStart"/>
            <w:r w:rsidRPr="004B636D">
              <w:rPr>
                <w:rFonts w:ascii="Arial" w:eastAsia="Arial" w:hAnsi="Arial" w:cs="Arial"/>
                <w:sz w:val="22"/>
              </w:rPr>
              <w:t xml:space="preserve">PHVA </w:t>
            </w:r>
            <w:r>
              <w:rPr>
                <w:rFonts w:ascii="Arial" w:eastAsia="Arial" w:hAnsi="Arial" w:cs="Arial"/>
                <w:sz w:val="22"/>
              </w:rPr>
              <w:t>.</w:t>
            </w:r>
            <w:proofErr w:type="gramEnd"/>
          </w:p>
          <w:p w:rsidR="00045AFB" w:rsidRDefault="00045AFB" w:rsidP="00045AFB">
            <w:pPr>
              <w:pStyle w:val="Normal1"/>
              <w:spacing w:line="276" w:lineRule="auto"/>
              <w:contextualSpacing w:val="0"/>
              <w:jc w:val="both"/>
              <w:rPr>
                <w:rFonts w:ascii="Arial" w:eastAsia="Arial" w:hAnsi="Arial" w:cs="Arial"/>
                <w:sz w:val="22"/>
              </w:rPr>
            </w:pPr>
          </w:p>
          <w:p w:rsidR="00045AFB" w:rsidRDefault="00045AFB" w:rsidP="00045AFB">
            <w:pPr>
              <w:pStyle w:val="Normal1"/>
              <w:spacing w:line="276" w:lineRule="auto"/>
              <w:contextualSpacing w:val="0"/>
              <w:jc w:val="both"/>
              <w:rPr>
                <w:rFonts w:ascii="Arial" w:eastAsia="Arial" w:hAnsi="Arial" w:cs="Arial"/>
                <w:sz w:val="22"/>
              </w:rPr>
            </w:pPr>
            <w:proofErr w:type="spellStart"/>
            <w:r>
              <w:rPr>
                <w:rFonts w:ascii="Arial" w:eastAsia="Arial" w:hAnsi="Arial" w:cs="Arial"/>
                <w:b/>
                <w:sz w:val="22"/>
              </w:rPr>
              <w:t>Su</w:t>
            </w:r>
            <w:r w:rsidRPr="0051283F">
              <w:rPr>
                <w:rFonts w:ascii="Arial" w:eastAsia="Arial" w:hAnsi="Arial" w:cs="Arial"/>
                <w:b/>
                <w:sz w:val="22"/>
              </w:rPr>
              <w:t>b</w:t>
            </w:r>
            <w:r>
              <w:rPr>
                <w:rFonts w:ascii="Arial" w:eastAsia="Arial" w:hAnsi="Arial" w:cs="Arial"/>
                <w:b/>
                <w:sz w:val="22"/>
              </w:rPr>
              <w:t>a</w:t>
            </w:r>
            <w:r w:rsidRPr="0051283F">
              <w:rPr>
                <w:rFonts w:ascii="Arial" w:eastAsia="Arial" w:hAnsi="Arial" w:cs="Arial"/>
                <w:b/>
                <w:sz w:val="22"/>
              </w:rPr>
              <w:t>ctividad</w:t>
            </w:r>
            <w:proofErr w:type="spellEnd"/>
            <w:r w:rsidRPr="0051283F">
              <w:rPr>
                <w:rFonts w:ascii="Arial" w:eastAsia="Arial" w:hAnsi="Arial" w:cs="Arial"/>
                <w:b/>
                <w:sz w:val="22"/>
              </w:rPr>
              <w:t xml:space="preserve"> 2.1</w:t>
            </w:r>
            <w:r>
              <w:rPr>
                <w:rFonts w:ascii="Arial" w:eastAsia="Arial" w:hAnsi="Arial" w:cs="Arial"/>
                <w:sz w:val="22"/>
              </w:rPr>
              <w:t xml:space="preserve"> Identifique en la NTC ISO 14001, en grupos de trabajo colaborativo,  los requisitos del sistema de gestión ambiental correspondientes a los “Debe” de dicha </w:t>
            </w:r>
            <w:proofErr w:type="gramStart"/>
            <w:r>
              <w:rPr>
                <w:rFonts w:ascii="Arial" w:eastAsia="Arial" w:hAnsi="Arial" w:cs="Arial"/>
                <w:sz w:val="22"/>
              </w:rPr>
              <w:t>norma(</w:t>
            </w:r>
            <w:proofErr w:type="gramEnd"/>
            <w:r>
              <w:rPr>
                <w:rFonts w:ascii="Arial" w:eastAsia="Arial" w:hAnsi="Arial" w:cs="Arial"/>
                <w:sz w:val="22"/>
              </w:rPr>
              <w:t xml:space="preserve"> presencial).</w:t>
            </w:r>
          </w:p>
          <w:p w:rsidR="00045AFB" w:rsidRDefault="00045AFB" w:rsidP="00045AFB">
            <w:pPr>
              <w:pStyle w:val="Normal1"/>
              <w:spacing w:line="276" w:lineRule="auto"/>
              <w:contextualSpacing w:val="0"/>
              <w:jc w:val="both"/>
              <w:rPr>
                <w:rFonts w:ascii="Arial" w:eastAsia="Arial" w:hAnsi="Arial" w:cs="Arial"/>
                <w:sz w:val="22"/>
              </w:rPr>
            </w:pPr>
          </w:p>
          <w:p w:rsidR="00045AFB" w:rsidRDefault="00045AFB" w:rsidP="00045AFB">
            <w:pPr>
              <w:pStyle w:val="Normal1"/>
              <w:spacing w:line="276" w:lineRule="auto"/>
              <w:contextualSpacing w:val="0"/>
              <w:jc w:val="both"/>
              <w:rPr>
                <w:rFonts w:ascii="Arial" w:eastAsia="Arial" w:hAnsi="Arial" w:cs="Arial"/>
                <w:sz w:val="22"/>
              </w:rPr>
            </w:pPr>
            <w:proofErr w:type="spellStart"/>
            <w:r w:rsidRPr="0051283F">
              <w:rPr>
                <w:rFonts w:ascii="Arial" w:eastAsia="Arial" w:hAnsi="Arial" w:cs="Arial"/>
                <w:b/>
                <w:sz w:val="22"/>
              </w:rPr>
              <w:t>Subactividad</w:t>
            </w:r>
            <w:proofErr w:type="spellEnd"/>
            <w:r w:rsidRPr="0051283F">
              <w:rPr>
                <w:rFonts w:ascii="Arial" w:eastAsia="Arial" w:hAnsi="Arial" w:cs="Arial"/>
                <w:b/>
                <w:sz w:val="22"/>
              </w:rPr>
              <w:t xml:space="preserve"> 2.2 </w:t>
            </w:r>
            <w:r>
              <w:rPr>
                <w:rFonts w:ascii="Arial" w:eastAsia="Arial" w:hAnsi="Arial" w:cs="Arial"/>
                <w:sz w:val="22"/>
              </w:rPr>
              <w:t xml:space="preserve">  Consulte la  definición brindada en la GTC 93 sobre el análisis de diferencias o análisis GAP y aplique este concepto dentro de su proyecto de formación.  Para ello, en grupos de trabajo colaborativo,  puede realizar una lista de verificación en la que considere los requisitos de la NTC ISO 14001 y el status de la organización con respecto a la existencia o conformidad de dichos requisitos, así como el ejemplo brindado dentro de la Guía Colombiana ( Desescolarizado).  Realice una socialización empleando herramientas ofimáticas frente a sus compañeros e instructor </w:t>
            </w:r>
            <w:proofErr w:type="gramStart"/>
            <w:r>
              <w:rPr>
                <w:rFonts w:ascii="Arial" w:eastAsia="Arial" w:hAnsi="Arial" w:cs="Arial"/>
                <w:sz w:val="22"/>
              </w:rPr>
              <w:t>( presencial</w:t>
            </w:r>
            <w:proofErr w:type="gramEnd"/>
            <w:r>
              <w:rPr>
                <w:rFonts w:ascii="Arial" w:eastAsia="Arial" w:hAnsi="Arial" w:cs="Arial"/>
                <w:sz w:val="22"/>
              </w:rPr>
              <w:t xml:space="preserve">). </w:t>
            </w:r>
          </w:p>
          <w:p w:rsidR="00045AFB" w:rsidRDefault="00045AFB" w:rsidP="00045AFB">
            <w:pPr>
              <w:pStyle w:val="Normal1"/>
              <w:spacing w:line="276" w:lineRule="auto"/>
              <w:contextualSpacing w:val="0"/>
              <w:jc w:val="both"/>
              <w:rPr>
                <w:rFonts w:ascii="Arial" w:eastAsia="Arial" w:hAnsi="Arial" w:cs="Arial"/>
                <w:sz w:val="22"/>
              </w:rPr>
            </w:pPr>
          </w:p>
          <w:p w:rsidR="00045AFB" w:rsidRDefault="00045AFB" w:rsidP="00045AFB">
            <w:pPr>
              <w:pStyle w:val="Normal1"/>
              <w:spacing w:line="276" w:lineRule="auto"/>
              <w:contextualSpacing w:val="0"/>
              <w:jc w:val="both"/>
            </w:pPr>
            <w:r w:rsidRPr="0051283F">
              <w:rPr>
                <w:rFonts w:ascii="Arial" w:eastAsia="Arial" w:hAnsi="Arial" w:cs="Arial"/>
                <w:b/>
                <w:sz w:val="22"/>
              </w:rPr>
              <w:t>EVIDENCIA 3. PRODUCTO</w:t>
            </w:r>
            <w:r>
              <w:rPr>
                <w:rFonts w:ascii="Arial" w:eastAsia="Arial" w:hAnsi="Arial" w:cs="Arial"/>
                <w:sz w:val="22"/>
              </w:rPr>
              <w:t xml:space="preserve"> Informe de la revisión ambiental inicial - RAI de la empresa objeto del proyecto de su grupo de trabajo colaborativo, de acuerdo a lo estipulado en la GTC 93 y Política ambiental de acuerdo con los lineamientos de la NTC ISO 14001</w:t>
            </w:r>
          </w:p>
          <w:p w:rsidR="00045AFB" w:rsidRDefault="00045AFB" w:rsidP="00045AFB">
            <w:pPr>
              <w:pStyle w:val="Normal1"/>
              <w:spacing w:line="276" w:lineRule="auto"/>
              <w:contextualSpacing w:val="0"/>
              <w:jc w:val="both"/>
            </w:pPr>
            <w:r>
              <w:rPr>
                <w:rFonts w:ascii="Arial" w:eastAsia="Arial" w:hAnsi="Arial" w:cs="Arial"/>
                <w:sz w:val="22"/>
              </w:rPr>
              <w:t xml:space="preserve"> </w:t>
            </w:r>
          </w:p>
          <w:p w:rsidR="00045AFB" w:rsidRPr="008200DE" w:rsidRDefault="00045AFB" w:rsidP="00045AFB">
            <w:pPr>
              <w:pStyle w:val="Normal1"/>
              <w:spacing w:line="276" w:lineRule="auto"/>
              <w:contextualSpacing w:val="0"/>
              <w:jc w:val="both"/>
              <w:rPr>
                <w:rFonts w:ascii="Arial" w:eastAsia="Arial" w:hAnsi="Arial" w:cs="Arial"/>
                <w:b/>
                <w:sz w:val="22"/>
              </w:rPr>
            </w:pPr>
            <w:r>
              <w:rPr>
                <w:rFonts w:ascii="Arial" w:eastAsia="Arial" w:hAnsi="Arial" w:cs="Arial"/>
                <w:b/>
                <w:sz w:val="22"/>
              </w:rPr>
              <w:t xml:space="preserve">ACTIVIDAD 3: </w:t>
            </w:r>
            <w:r w:rsidRPr="00A112FC">
              <w:rPr>
                <w:rFonts w:ascii="Arial" w:eastAsia="Arial" w:hAnsi="Arial" w:cs="Arial"/>
                <w:sz w:val="22"/>
              </w:rPr>
              <w:t>Realizar la revisión ambiental in</w:t>
            </w:r>
            <w:r>
              <w:rPr>
                <w:rFonts w:ascii="Arial" w:eastAsia="Arial" w:hAnsi="Arial" w:cs="Arial"/>
                <w:sz w:val="22"/>
              </w:rPr>
              <w:t>i</w:t>
            </w:r>
            <w:r w:rsidRPr="00A112FC">
              <w:rPr>
                <w:rFonts w:ascii="Arial" w:eastAsia="Arial" w:hAnsi="Arial" w:cs="Arial"/>
                <w:sz w:val="22"/>
              </w:rPr>
              <w:t>cial del proyecto</w:t>
            </w:r>
            <w:r>
              <w:rPr>
                <w:rFonts w:ascii="Arial" w:eastAsia="Arial" w:hAnsi="Arial" w:cs="Arial"/>
                <w:sz w:val="22"/>
              </w:rPr>
              <w:t xml:space="preserve"> de acuerdo a lo establecido en la GTC 93 y </w:t>
            </w:r>
            <w:r w:rsidRPr="00A112FC">
              <w:rPr>
                <w:rFonts w:ascii="Arial" w:eastAsia="Arial" w:hAnsi="Arial" w:cs="Arial"/>
                <w:sz w:val="22"/>
              </w:rPr>
              <w:t xml:space="preserve"> </w:t>
            </w:r>
            <w:r>
              <w:rPr>
                <w:rFonts w:ascii="Arial" w:eastAsia="Arial" w:hAnsi="Arial" w:cs="Arial"/>
                <w:sz w:val="22"/>
              </w:rPr>
              <w:t>considerando la aplicación de las herramientas pertinentes para la recolección de información.</w:t>
            </w:r>
          </w:p>
          <w:p w:rsidR="00045AFB" w:rsidRDefault="00045AFB" w:rsidP="00045AFB">
            <w:pPr>
              <w:pStyle w:val="Normal1"/>
              <w:spacing w:line="276" w:lineRule="auto"/>
              <w:contextualSpacing w:val="0"/>
              <w:jc w:val="both"/>
            </w:pPr>
            <w:r>
              <w:rPr>
                <w:rFonts w:ascii="Arial" w:eastAsia="Arial" w:hAnsi="Arial" w:cs="Arial"/>
                <w:sz w:val="22"/>
              </w:rPr>
              <w:t xml:space="preserve"> </w:t>
            </w:r>
          </w:p>
          <w:p w:rsidR="00045AFB" w:rsidRDefault="00045AFB" w:rsidP="00045AFB">
            <w:pPr>
              <w:pStyle w:val="Normal1"/>
              <w:spacing w:line="276" w:lineRule="auto"/>
              <w:contextualSpacing w:val="0"/>
              <w:jc w:val="both"/>
              <w:rPr>
                <w:rFonts w:ascii="Arial" w:eastAsia="Arial" w:hAnsi="Arial" w:cs="Arial"/>
                <w:sz w:val="22"/>
              </w:rPr>
            </w:pPr>
            <w:proofErr w:type="spellStart"/>
            <w:r>
              <w:rPr>
                <w:rFonts w:ascii="Arial" w:eastAsia="Arial" w:hAnsi="Arial" w:cs="Arial"/>
                <w:b/>
                <w:sz w:val="22"/>
              </w:rPr>
              <w:t>Subactividad</w:t>
            </w:r>
            <w:proofErr w:type="spellEnd"/>
            <w:r>
              <w:rPr>
                <w:rFonts w:ascii="Arial" w:eastAsia="Arial" w:hAnsi="Arial" w:cs="Arial"/>
                <w:b/>
                <w:sz w:val="22"/>
              </w:rPr>
              <w:t xml:space="preserve"> 3.1: </w:t>
            </w:r>
            <w:r>
              <w:rPr>
                <w:rFonts w:ascii="Arial" w:eastAsia="Arial" w:hAnsi="Arial" w:cs="Arial"/>
                <w:sz w:val="22"/>
              </w:rPr>
              <w:t>Definir en grupos de trabajo colaborativo, la estructura del informe de la revisión ambiental inicial según las directrices establecidas en la GTC 93 considerando al menos lo siguiente.</w:t>
            </w:r>
          </w:p>
          <w:p w:rsidR="00045AFB" w:rsidRDefault="00045AFB" w:rsidP="00045AFB">
            <w:pPr>
              <w:pStyle w:val="Normal1"/>
              <w:spacing w:line="276" w:lineRule="auto"/>
              <w:contextualSpacing w:val="0"/>
              <w:jc w:val="both"/>
              <w:rPr>
                <w:rFonts w:ascii="Arial" w:eastAsia="Arial" w:hAnsi="Arial" w:cs="Arial"/>
                <w:sz w:val="22"/>
              </w:rPr>
            </w:pPr>
          </w:p>
          <w:p w:rsidR="00045AFB" w:rsidRDefault="00045AFB" w:rsidP="00045AFB">
            <w:pPr>
              <w:pStyle w:val="Normal1"/>
              <w:numPr>
                <w:ilvl w:val="0"/>
                <w:numId w:val="38"/>
              </w:numPr>
              <w:spacing w:line="276" w:lineRule="auto"/>
              <w:contextualSpacing w:val="0"/>
              <w:jc w:val="both"/>
              <w:rPr>
                <w:rFonts w:ascii="Arial" w:eastAsia="Arial" w:hAnsi="Arial" w:cs="Arial"/>
                <w:sz w:val="22"/>
              </w:rPr>
            </w:pPr>
            <w:r>
              <w:rPr>
                <w:rFonts w:ascii="Arial" w:eastAsia="Arial" w:hAnsi="Arial" w:cs="Arial"/>
                <w:sz w:val="22"/>
              </w:rPr>
              <w:t>Objetivos o propósitos de la RAI</w:t>
            </w:r>
          </w:p>
          <w:p w:rsidR="00045AFB" w:rsidRDefault="00045AFB" w:rsidP="00045AFB">
            <w:pPr>
              <w:pStyle w:val="Normal1"/>
              <w:numPr>
                <w:ilvl w:val="0"/>
                <w:numId w:val="38"/>
              </w:numPr>
              <w:spacing w:line="276" w:lineRule="auto"/>
              <w:contextualSpacing w:val="0"/>
              <w:jc w:val="both"/>
              <w:rPr>
                <w:rFonts w:ascii="Arial" w:eastAsia="Arial" w:hAnsi="Arial" w:cs="Arial"/>
                <w:sz w:val="22"/>
              </w:rPr>
            </w:pPr>
            <w:r>
              <w:rPr>
                <w:rFonts w:ascii="Arial" w:eastAsia="Arial" w:hAnsi="Arial" w:cs="Arial"/>
                <w:sz w:val="22"/>
              </w:rPr>
              <w:t>Aplicación prevista de la RAI</w:t>
            </w:r>
          </w:p>
          <w:p w:rsidR="00045AFB" w:rsidRDefault="00045AFB" w:rsidP="00045AFB">
            <w:pPr>
              <w:pStyle w:val="Normal1"/>
              <w:numPr>
                <w:ilvl w:val="0"/>
                <w:numId w:val="38"/>
              </w:numPr>
              <w:spacing w:line="276" w:lineRule="auto"/>
              <w:contextualSpacing w:val="0"/>
              <w:jc w:val="both"/>
              <w:rPr>
                <w:rFonts w:ascii="Arial" w:eastAsia="Arial" w:hAnsi="Arial" w:cs="Arial"/>
                <w:sz w:val="22"/>
              </w:rPr>
            </w:pPr>
            <w:r>
              <w:rPr>
                <w:rFonts w:ascii="Arial" w:eastAsia="Arial" w:hAnsi="Arial" w:cs="Arial"/>
                <w:sz w:val="22"/>
              </w:rPr>
              <w:t>Alcance de la RAI</w:t>
            </w:r>
          </w:p>
          <w:p w:rsidR="00045AFB" w:rsidRDefault="00045AFB" w:rsidP="00045AFB">
            <w:pPr>
              <w:pStyle w:val="Normal1"/>
              <w:numPr>
                <w:ilvl w:val="0"/>
                <w:numId w:val="38"/>
              </w:numPr>
              <w:spacing w:line="276" w:lineRule="auto"/>
              <w:contextualSpacing w:val="0"/>
              <w:jc w:val="both"/>
              <w:rPr>
                <w:rFonts w:ascii="Arial" w:eastAsia="Arial" w:hAnsi="Arial" w:cs="Arial"/>
                <w:sz w:val="22"/>
              </w:rPr>
            </w:pPr>
            <w:r>
              <w:rPr>
                <w:rFonts w:ascii="Arial" w:eastAsia="Arial" w:hAnsi="Arial" w:cs="Arial"/>
                <w:sz w:val="22"/>
              </w:rPr>
              <w:t>Planificación ( metodología, actividades, cronograma de actividades,  diseño de herramientas de recolección de información, responsables de la realización de la RAI, recursos)</w:t>
            </w:r>
          </w:p>
          <w:p w:rsidR="00045AFB" w:rsidRDefault="00045AFB" w:rsidP="00045AFB">
            <w:pPr>
              <w:pStyle w:val="Normal1"/>
              <w:numPr>
                <w:ilvl w:val="0"/>
                <w:numId w:val="38"/>
              </w:numPr>
              <w:spacing w:line="276" w:lineRule="auto"/>
              <w:contextualSpacing w:val="0"/>
              <w:jc w:val="both"/>
              <w:rPr>
                <w:rFonts w:ascii="Arial" w:eastAsia="Arial" w:hAnsi="Arial" w:cs="Arial"/>
                <w:sz w:val="22"/>
              </w:rPr>
            </w:pPr>
            <w:r>
              <w:rPr>
                <w:rFonts w:ascii="Arial" w:eastAsia="Arial" w:hAnsi="Arial" w:cs="Arial"/>
                <w:sz w:val="22"/>
              </w:rPr>
              <w:t>Ubicación Geográfica</w:t>
            </w:r>
          </w:p>
          <w:p w:rsidR="00045AFB" w:rsidRDefault="00045AFB" w:rsidP="00045AFB">
            <w:pPr>
              <w:pStyle w:val="Normal1"/>
              <w:numPr>
                <w:ilvl w:val="0"/>
                <w:numId w:val="38"/>
              </w:numPr>
              <w:spacing w:line="276" w:lineRule="auto"/>
              <w:contextualSpacing w:val="0"/>
              <w:jc w:val="both"/>
              <w:rPr>
                <w:rFonts w:ascii="Arial" w:eastAsia="Arial" w:hAnsi="Arial" w:cs="Arial"/>
                <w:sz w:val="22"/>
              </w:rPr>
            </w:pPr>
            <w:r>
              <w:rPr>
                <w:rFonts w:ascii="Arial" w:eastAsia="Arial" w:hAnsi="Arial" w:cs="Arial"/>
                <w:sz w:val="22"/>
              </w:rPr>
              <w:t>Identificación de aspectos e impactos ambientales</w:t>
            </w:r>
          </w:p>
          <w:p w:rsidR="00045AFB" w:rsidRDefault="00045AFB" w:rsidP="00045AFB">
            <w:pPr>
              <w:pStyle w:val="Normal1"/>
              <w:numPr>
                <w:ilvl w:val="0"/>
                <w:numId w:val="38"/>
              </w:numPr>
              <w:spacing w:line="276" w:lineRule="auto"/>
              <w:contextualSpacing w:val="0"/>
              <w:jc w:val="both"/>
              <w:rPr>
                <w:rFonts w:ascii="Arial" w:eastAsia="Arial" w:hAnsi="Arial" w:cs="Arial"/>
                <w:sz w:val="22"/>
              </w:rPr>
            </w:pPr>
            <w:r>
              <w:rPr>
                <w:rFonts w:ascii="Arial" w:eastAsia="Arial" w:hAnsi="Arial" w:cs="Arial"/>
                <w:sz w:val="22"/>
              </w:rPr>
              <w:t>Determinación de requisitos legales aplicables</w:t>
            </w:r>
          </w:p>
          <w:p w:rsidR="00045AFB" w:rsidRDefault="00045AFB" w:rsidP="00045AFB">
            <w:pPr>
              <w:pStyle w:val="Normal1"/>
              <w:numPr>
                <w:ilvl w:val="0"/>
                <w:numId w:val="38"/>
              </w:numPr>
              <w:spacing w:line="276" w:lineRule="auto"/>
              <w:contextualSpacing w:val="0"/>
              <w:jc w:val="both"/>
              <w:rPr>
                <w:rFonts w:ascii="Arial" w:eastAsia="Arial" w:hAnsi="Arial" w:cs="Arial"/>
                <w:sz w:val="22"/>
              </w:rPr>
            </w:pPr>
            <w:r>
              <w:rPr>
                <w:rFonts w:ascii="Arial" w:eastAsia="Arial" w:hAnsi="Arial" w:cs="Arial"/>
                <w:sz w:val="22"/>
              </w:rPr>
              <w:t>Identificación de prácticas y procedimientos de manejo ambiental existentes ( Uso del agua, uso de energía, residuos peligrosos, residuos no peligrosos, vertimientos, emisiones, entre otros)</w:t>
            </w:r>
          </w:p>
          <w:p w:rsidR="00045AFB" w:rsidRDefault="00045AFB" w:rsidP="00045AFB">
            <w:pPr>
              <w:pStyle w:val="Normal1"/>
              <w:numPr>
                <w:ilvl w:val="0"/>
                <w:numId w:val="38"/>
              </w:numPr>
              <w:spacing w:line="276" w:lineRule="auto"/>
              <w:contextualSpacing w:val="0"/>
              <w:jc w:val="both"/>
              <w:rPr>
                <w:rFonts w:ascii="Arial" w:eastAsia="Arial" w:hAnsi="Arial" w:cs="Arial"/>
                <w:sz w:val="22"/>
              </w:rPr>
            </w:pPr>
            <w:r>
              <w:rPr>
                <w:rFonts w:ascii="Arial" w:eastAsia="Arial" w:hAnsi="Arial" w:cs="Arial"/>
                <w:sz w:val="22"/>
              </w:rPr>
              <w:t>Retroalimentación de accidentes e incidentes previos ( derrames, conatos de emergencia, emergencias parciales y generales,  explosiones, inundaciones,  fugas o escapes, entre otros)</w:t>
            </w:r>
          </w:p>
          <w:p w:rsidR="00045AFB" w:rsidRDefault="00045AFB" w:rsidP="00045AFB">
            <w:pPr>
              <w:pStyle w:val="Normal1"/>
              <w:numPr>
                <w:ilvl w:val="0"/>
                <w:numId w:val="38"/>
              </w:numPr>
              <w:spacing w:line="276" w:lineRule="auto"/>
              <w:contextualSpacing w:val="0"/>
              <w:jc w:val="both"/>
              <w:rPr>
                <w:rFonts w:ascii="Arial" w:eastAsia="Arial" w:hAnsi="Arial" w:cs="Arial"/>
                <w:sz w:val="22"/>
              </w:rPr>
            </w:pPr>
            <w:r>
              <w:rPr>
                <w:rFonts w:ascii="Arial" w:eastAsia="Arial" w:hAnsi="Arial" w:cs="Arial"/>
                <w:sz w:val="22"/>
              </w:rPr>
              <w:t xml:space="preserve">Opinión de partes interesadas que hagan referencia al desempeño ambiental de la organización ( proveedores, clientes, comunidad vecina,  </w:t>
            </w:r>
            <w:proofErr w:type="spellStart"/>
            <w:r>
              <w:rPr>
                <w:rFonts w:ascii="Arial" w:eastAsia="Arial" w:hAnsi="Arial" w:cs="Arial"/>
                <w:sz w:val="22"/>
              </w:rPr>
              <w:t>ONGs</w:t>
            </w:r>
            <w:proofErr w:type="spellEnd"/>
            <w:r>
              <w:rPr>
                <w:rFonts w:ascii="Arial" w:eastAsia="Arial" w:hAnsi="Arial" w:cs="Arial"/>
                <w:sz w:val="22"/>
              </w:rPr>
              <w:t xml:space="preserve"> , autoridad ambiental)</w:t>
            </w:r>
          </w:p>
          <w:p w:rsidR="00045AFB" w:rsidRDefault="00045AFB" w:rsidP="00045AFB">
            <w:pPr>
              <w:pStyle w:val="Normal1"/>
              <w:spacing w:line="276" w:lineRule="auto"/>
              <w:ind w:left="720"/>
              <w:contextualSpacing w:val="0"/>
              <w:jc w:val="both"/>
              <w:rPr>
                <w:rFonts w:ascii="Arial" w:eastAsia="Arial" w:hAnsi="Arial" w:cs="Arial"/>
                <w:sz w:val="22"/>
              </w:rPr>
            </w:pPr>
          </w:p>
          <w:p w:rsidR="00045AFB" w:rsidRDefault="00045AFB" w:rsidP="00045AFB">
            <w:pPr>
              <w:pStyle w:val="Normal1"/>
              <w:spacing w:line="276" w:lineRule="auto"/>
              <w:contextualSpacing w:val="0"/>
              <w:jc w:val="both"/>
              <w:rPr>
                <w:rFonts w:ascii="Arial" w:eastAsia="Arial" w:hAnsi="Arial" w:cs="Arial"/>
                <w:sz w:val="22"/>
              </w:rPr>
            </w:pPr>
            <w:r>
              <w:rPr>
                <w:rFonts w:ascii="Arial" w:eastAsia="Arial" w:hAnsi="Arial" w:cs="Arial"/>
                <w:sz w:val="22"/>
              </w:rPr>
              <w:t>Es necesario que junto a su grupo de trabajo colaborativo complemente la estructura  del informe anteriormente mencionado, particularizando y ampliando la estructura del documento de acuerdo a las necesidades de su proyecto de formación. Recuerde presentar en el informe el procesamiento y análisis de la información que fue recolectada.</w:t>
            </w:r>
          </w:p>
          <w:p w:rsidR="00045AFB" w:rsidRDefault="00045AFB" w:rsidP="00045AFB">
            <w:pPr>
              <w:pStyle w:val="Normal1"/>
              <w:spacing w:line="276" w:lineRule="auto"/>
              <w:contextualSpacing w:val="0"/>
              <w:jc w:val="both"/>
              <w:rPr>
                <w:rFonts w:ascii="Arial" w:eastAsia="Arial" w:hAnsi="Arial" w:cs="Arial"/>
                <w:sz w:val="22"/>
              </w:rPr>
            </w:pPr>
          </w:p>
          <w:p w:rsidR="00045AFB" w:rsidRDefault="00045AFB" w:rsidP="00045AFB">
            <w:pPr>
              <w:pStyle w:val="Normal1"/>
              <w:spacing w:line="276" w:lineRule="auto"/>
              <w:contextualSpacing w:val="0"/>
              <w:jc w:val="both"/>
              <w:rPr>
                <w:rFonts w:ascii="Arial" w:eastAsia="Arial" w:hAnsi="Arial" w:cs="Arial"/>
                <w:sz w:val="22"/>
              </w:rPr>
            </w:pPr>
            <w:proofErr w:type="spellStart"/>
            <w:r w:rsidRPr="0051283F">
              <w:rPr>
                <w:rFonts w:ascii="Arial" w:eastAsia="Arial" w:hAnsi="Arial" w:cs="Arial"/>
                <w:b/>
                <w:sz w:val="22"/>
              </w:rPr>
              <w:t>Subactividad</w:t>
            </w:r>
            <w:proofErr w:type="spellEnd"/>
            <w:r w:rsidRPr="0051283F">
              <w:rPr>
                <w:rFonts w:ascii="Arial" w:eastAsia="Arial" w:hAnsi="Arial" w:cs="Arial"/>
                <w:b/>
                <w:sz w:val="22"/>
              </w:rPr>
              <w:t xml:space="preserve"> 3.2</w:t>
            </w:r>
            <w:r>
              <w:rPr>
                <w:rFonts w:ascii="Arial" w:eastAsia="Arial" w:hAnsi="Arial" w:cs="Arial"/>
                <w:sz w:val="22"/>
              </w:rPr>
              <w:t xml:space="preserve"> Consulte, en grupos de trabajo colaborativo,  tres políticas ambientales de empresas de diversos sectores e identifique si estas cumplen con los lineamientos de la norma ISO 14001, describa cuáles cumple, cuáles no cumple y socialícelo en grupo. ( Presencial)</w:t>
            </w:r>
          </w:p>
          <w:p w:rsidR="00045AFB" w:rsidRDefault="00045AFB" w:rsidP="00045AFB">
            <w:pPr>
              <w:pStyle w:val="Normal1"/>
              <w:spacing w:line="276" w:lineRule="auto"/>
              <w:contextualSpacing w:val="0"/>
              <w:jc w:val="both"/>
              <w:rPr>
                <w:rFonts w:ascii="Arial" w:eastAsia="Arial" w:hAnsi="Arial" w:cs="Arial"/>
                <w:sz w:val="22"/>
              </w:rPr>
            </w:pPr>
          </w:p>
          <w:p w:rsidR="00045AFB" w:rsidRDefault="00045AFB" w:rsidP="00045AFB">
            <w:pPr>
              <w:pStyle w:val="Normal1"/>
              <w:spacing w:line="276" w:lineRule="auto"/>
              <w:contextualSpacing w:val="0"/>
              <w:jc w:val="both"/>
              <w:rPr>
                <w:color w:val="auto"/>
                <w:highlight w:val="cyan"/>
              </w:rPr>
            </w:pPr>
            <w:proofErr w:type="spellStart"/>
            <w:r w:rsidRPr="0051283F">
              <w:rPr>
                <w:rFonts w:ascii="Arial" w:eastAsia="Arial" w:hAnsi="Arial" w:cs="Arial"/>
                <w:b/>
                <w:sz w:val="22"/>
              </w:rPr>
              <w:t>Subactividad</w:t>
            </w:r>
            <w:proofErr w:type="spellEnd"/>
            <w:r w:rsidRPr="0051283F">
              <w:rPr>
                <w:rFonts w:ascii="Arial" w:eastAsia="Arial" w:hAnsi="Arial" w:cs="Arial"/>
                <w:b/>
                <w:sz w:val="22"/>
              </w:rPr>
              <w:t xml:space="preserve"> 3.3</w:t>
            </w:r>
            <w:r>
              <w:rPr>
                <w:rFonts w:ascii="Arial" w:eastAsia="Arial" w:hAnsi="Arial" w:cs="Arial"/>
                <w:sz w:val="22"/>
              </w:rPr>
              <w:t xml:space="preserve">  Formule y documente, en grupos de trabajo colaborativo, la política ambiental para su proyecto de formación.  Se sugiere se apoye en las directrices de la norma ISO 14004 para complementar su trabajo (desescolarizado). Recuerde además utilizar como insumo el informe de la RAI realizado previamente. Socialice la política ambiental  a sus compañeros e instructor (presencial).</w:t>
            </w:r>
          </w:p>
          <w:p w:rsidR="00045AFB" w:rsidRDefault="00045AFB" w:rsidP="00045AFB">
            <w:pPr>
              <w:autoSpaceDE w:val="0"/>
              <w:autoSpaceDN w:val="0"/>
              <w:adjustRightInd w:val="0"/>
              <w:spacing w:after="0" w:line="240" w:lineRule="auto"/>
              <w:jc w:val="both"/>
              <w:rPr>
                <w:rFonts w:ascii="Arial" w:hAnsi="Arial" w:cs="Arial"/>
                <w:b/>
                <w:sz w:val="24"/>
                <w:szCs w:val="24"/>
                <w:lang w:val="es-CO"/>
              </w:rPr>
            </w:pPr>
          </w:p>
          <w:p w:rsidR="00E0339D" w:rsidRPr="0080374A" w:rsidRDefault="00E0339D" w:rsidP="0080374A">
            <w:pPr>
              <w:jc w:val="both"/>
              <w:rPr>
                <w:rFonts w:ascii="Arial" w:hAnsi="Arial" w:cs="Arial"/>
                <w:sz w:val="24"/>
                <w:szCs w:val="24"/>
                <w:highlight w:val="cyan"/>
                <w:lang w:val="es-CO"/>
              </w:rPr>
            </w:pPr>
            <w:r w:rsidRPr="0080374A">
              <w:rPr>
                <w:rFonts w:ascii="Arial" w:hAnsi="Arial" w:cs="Arial"/>
                <w:b/>
                <w:sz w:val="24"/>
                <w:szCs w:val="24"/>
                <w:highlight w:val="cyan"/>
                <w:lang w:val="es-CO"/>
              </w:rPr>
              <w:t>Evidencia (PROYECTOS)</w:t>
            </w:r>
            <w:r w:rsidR="004B4D4B" w:rsidRPr="0080374A">
              <w:rPr>
                <w:rFonts w:ascii="Arial" w:hAnsi="Arial" w:cs="Arial"/>
                <w:b/>
                <w:sz w:val="24"/>
                <w:szCs w:val="24"/>
                <w:highlight w:val="cyan"/>
                <w:lang w:val="es-CO"/>
              </w:rPr>
              <w:t xml:space="preserve">: </w:t>
            </w:r>
            <w:r w:rsidRPr="0080374A">
              <w:rPr>
                <w:rFonts w:ascii="Arial" w:hAnsi="Arial" w:cs="Arial"/>
                <w:b/>
                <w:sz w:val="24"/>
                <w:szCs w:val="24"/>
                <w:highlight w:val="cyan"/>
                <w:lang w:val="es-CO"/>
              </w:rPr>
              <w:t xml:space="preserve"> </w:t>
            </w:r>
            <w:r w:rsidRPr="0080374A">
              <w:rPr>
                <w:rFonts w:ascii="Arial" w:hAnsi="Arial" w:cs="Arial"/>
                <w:sz w:val="24"/>
                <w:szCs w:val="24"/>
                <w:highlight w:val="cyan"/>
                <w:lang w:val="es-CO"/>
              </w:rPr>
              <w:t>informe técnico de acuerdo a la matriz de análisis de interesados</w:t>
            </w:r>
          </w:p>
          <w:p w:rsidR="00045AFB" w:rsidRPr="0080374A" w:rsidRDefault="00E0339D" w:rsidP="0080374A">
            <w:pPr>
              <w:jc w:val="both"/>
              <w:rPr>
                <w:rFonts w:ascii="Arial" w:hAnsi="Arial" w:cs="Arial"/>
                <w:b/>
                <w:sz w:val="24"/>
                <w:szCs w:val="24"/>
                <w:lang w:val="es-CO"/>
              </w:rPr>
            </w:pPr>
            <w:r w:rsidRPr="0080374A">
              <w:rPr>
                <w:rFonts w:ascii="Arial" w:hAnsi="Arial" w:cs="Arial"/>
                <w:b/>
                <w:sz w:val="24"/>
                <w:szCs w:val="24"/>
                <w:highlight w:val="cyan"/>
                <w:lang w:val="es-CO"/>
              </w:rPr>
              <w:t xml:space="preserve">Actividad: </w:t>
            </w:r>
            <w:r w:rsidRPr="0080374A">
              <w:rPr>
                <w:rFonts w:ascii="Arial" w:hAnsi="Arial" w:cs="Arial"/>
                <w:sz w:val="24"/>
                <w:szCs w:val="24"/>
                <w:highlight w:val="cyan"/>
                <w:lang w:val="es-CO"/>
              </w:rPr>
              <w:t xml:space="preserve">Identificar el concepto de </w:t>
            </w:r>
            <w:proofErr w:type="spellStart"/>
            <w:r w:rsidRPr="0080374A">
              <w:rPr>
                <w:rFonts w:ascii="Arial" w:hAnsi="Arial" w:cs="Arial"/>
                <w:sz w:val="24"/>
                <w:szCs w:val="24"/>
                <w:highlight w:val="cyan"/>
                <w:lang w:val="es-CO"/>
              </w:rPr>
              <w:t>stakeholder</w:t>
            </w:r>
            <w:proofErr w:type="spellEnd"/>
            <w:r w:rsidRPr="0080374A">
              <w:rPr>
                <w:rFonts w:ascii="Arial" w:hAnsi="Arial" w:cs="Arial"/>
                <w:sz w:val="24"/>
                <w:szCs w:val="24"/>
                <w:highlight w:val="cyan"/>
                <w:lang w:val="es-CO"/>
              </w:rPr>
              <w:t>, o partes interesadas y su importancia en el desarrollo de un proyecto</w:t>
            </w:r>
          </w:p>
          <w:p w:rsidR="00E0339D" w:rsidRPr="0080374A" w:rsidRDefault="00E0339D" w:rsidP="0080374A">
            <w:pPr>
              <w:jc w:val="both"/>
              <w:rPr>
                <w:rFonts w:ascii="Arial" w:hAnsi="Arial" w:cs="Arial"/>
                <w:sz w:val="24"/>
                <w:szCs w:val="24"/>
                <w:lang w:val="es-CO"/>
              </w:rPr>
            </w:pPr>
            <w:r w:rsidRPr="0080374A">
              <w:rPr>
                <w:rFonts w:ascii="Arial" w:hAnsi="Arial" w:cs="Arial"/>
                <w:sz w:val="24"/>
                <w:szCs w:val="24"/>
                <w:highlight w:val="cyan"/>
                <w:lang w:val="es-CO"/>
              </w:rPr>
              <w:lastRenderedPageBreak/>
              <w:t xml:space="preserve">Con base en la exposición </w:t>
            </w:r>
            <w:proofErr w:type="spellStart"/>
            <w:r w:rsidRPr="0080374A">
              <w:rPr>
                <w:rFonts w:ascii="Arial" w:hAnsi="Arial" w:cs="Arial"/>
                <w:sz w:val="24"/>
                <w:szCs w:val="24"/>
                <w:highlight w:val="cyan"/>
                <w:lang w:val="es-CO"/>
              </w:rPr>
              <w:t>stakeholders</w:t>
            </w:r>
            <w:proofErr w:type="spellEnd"/>
            <w:r w:rsidRPr="0080374A">
              <w:rPr>
                <w:rFonts w:ascii="Arial" w:hAnsi="Arial" w:cs="Arial"/>
                <w:sz w:val="24"/>
                <w:szCs w:val="24"/>
                <w:highlight w:val="cyan"/>
                <w:lang w:val="es-CO"/>
              </w:rPr>
              <w:t>, realizada por el instructor de proyectos, desarrolle una lista de los actores internos y externos involucrados y realice la matriz de análisis de interesados con valoración de grupos de interés de la empresa proyecto.</w:t>
            </w:r>
          </w:p>
          <w:p w:rsidR="004B4D4B" w:rsidRDefault="004B4D4B" w:rsidP="00881BDA">
            <w:pPr>
              <w:rPr>
                <w:rFonts w:asciiTheme="minorHAnsi" w:hAnsiTheme="minorHAnsi" w:cstheme="minorHAnsi"/>
                <w:b/>
                <w:lang w:val="es-CO"/>
              </w:rPr>
            </w:pPr>
          </w:p>
          <w:p w:rsidR="004B4D4B" w:rsidRPr="0080374A" w:rsidRDefault="004B4D4B" w:rsidP="004B4D4B">
            <w:pPr>
              <w:jc w:val="both"/>
              <w:rPr>
                <w:rFonts w:ascii="Arial" w:hAnsi="Arial" w:cs="Arial"/>
                <w:sz w:val="24"/>
                <w:szCs w:val="24"/>
                <w:highlight w:val="cyan"/>
                <w:lang w:val="es-CO"/>
              </w:rPr>
            </w:pPr>
            <w:r w:rsidRPr="0080374A">
              <w:rPr>
                <w:rFonts w:ascii="Arial" w:hAnsi="Arial" w:cs="Arial"/>
                <w:b/>
                <w:sz w:val="24"/>
                <w:szCs w:val="24"/>
                <w:highlight w:val="cyan"/>
                <w:lang w:val="es-CO"/>
              </w:rPr>
              <w:t>Evidencia:</w:t>
            </w:r>
            <w:r w:rsidRPr="0080374A">
              <w:rPr>
                <w:rFonts w:ascii="Arial" w:hAnsi="Arial" w:cs="Arial"/>
                <w:sz w:val="24"/>
                <w:szCs w:val="24"/>
                <w:highlight w:val="cyan"/>
                <w:lang w:val="es-CO"/>
              </w:rPr>
              <w:t xml:space="preserve"> (PROYECTOS) Informe técnico cronograma de actividades</w:t>
            </w:r>
          </w:p>
          <w:p w:rsidR="00881BDA" w:rsidRPr="0080374A" w:rsidRDefault="004B4D4B" w:rsidP="004B4D4B">
            <w:pPr>
              <w:jc w:val="both"/>
              <w:rPr>
                <w:rFonts w:ascii="Arial" w:hAnsi="Arial" w:cs="Arial"/>
                <w:sz w:val="24"/>
                <w:szCs w:val="24"/>
                <w:highlight w:val="cyan"/>
              </w:rPr>
            </w:pPr>
            <w:r w:rsidRPr="0080374A">
              <w:rPr>
                <w:rFonts w:ascii="Arial" w:hAnsi="Arial" w:cs="Arial"/>
                <w:b/>
                <w:sz w:val="24"/>
                <w:szCs w:val="24"/>
                <w:highlight w:val="cyan"/>
              </w:rPr>
              <w:t>Actividad:</w:t>
            </w:r>
            <w:r w:rsidRPr="0080374A">
              <w:rPr>
                <w:rFonts w:ascii="Arial" w:hAnsi="Arial" w:cs="Arial"/>
                <w:sz w:val="24"/>
                <w:szCs w:val="24"/>
                <w:highlight w:val="cyan"/>
              </w:rPr>
              <w:t xml:space="preserve"> Construir el cronograma de actividades para el desarrollo y control del proyecto en el transcurso del proceso de formación.</w:t>
            </w:r>
          </w:p>
          <w:p w:rsidR="004B4D4B" w:rsidRPr="0080374A" w:rsidRDefault="004B4D4B" w:rsidP="004B4D4B">
            <w:pPr>
              <w:jc w:val="both"/>
              <w:rPr>
                <w:rFonts w:ascii="Arial" w:hAnsi="Arial" w:cs="Arial"/>
                <w:b/>
                <w:sz w:val="24"/>
                <w:szCs w:val="24"/>
                <w:highlight w:val="cyan"/>
              </w:rPr>
            </w:pPr>
            <w:proofErr w:type="spellStart"/>
            <w:r w:rsidRPr="0080374A">
              <w:rPr>
                <w:rFonts w:ascii="Arial" w:hAnsi="Arial" w:cs="Arial"/>
                <w:b/>
                <w:sz w:val="24"/>
                <w:szCs w:val="24"/>
                <w:highlight w:val="cyan"/>
              </w:rPr>
              <w:t>Subactividades</w:t>
            </w:r>
            <w:proofErr w:type="spellEnd"/>
            <w:r w:rsidRPr="0080374A">
              <w:rPr>
                <w:rFonts w:ascii="Arial" w:hAnsi="Arial" w:cs="Arial"/>
                <w:b/>
                <w:sz w:val="24"/>
                <w:szCs w:val="24"/>
                <w:highlight w:val="cyan"/>
              </w:rPr>
              <w:t>:</w:t>
            </w:r>
          </w:p>
          <w:p w:rsidR="004B4D4B" w:rsidRPr="00E31DA7" w:rsidRDefault="004B4D4B" w:rsidP="004B4D4B">
            <w:pPr>
              <w:jc w:val="both"/>
              <w:rPr>
                <w:rFonts w:asciiTheme="minorHAnsi" w:hAnsiTheme="minorHAnsi" w:cstheme="minorHAnsi"/>
                <w:b/>
              </w:rPr>
            </w:pPr>
            <w:r w:rsidRPr="0080374A">
              <w:rPr>
                <w:rFonts w:ascii="Arial" w:hAnsi="Arial" w:cs="Arial"/>
                <w:sz w:val="24"/>
                <w:szCs w:val="24"/>
                <w:highlight w:val="cyan"/>
              </w:rPr>
              <w:t>Siga la presentación de cronograma de actividades desarrollada por el instructor de proyectos, con base en esto reúnase en su correspondiente grupo proyecto; identifique, construya y analice las variables, entregables y WBS, para el planteamiento del cronograma en su documento proyecto.</w:t>
            </w:r>
          </w:p>
        </w:tc>
      </w:tr>
      <w:tr w:rsidR="00881BDA" w:rsidRPr="00E31DA7" w:rsidTr="0070474C">
        <w:tc>
          <w:tcPr>
            <w:tcW w:w="9782" w:type="dxa"/>
          </w:tcPr>
          <w:p w:rsidR="00881BDA" w:rsidRPr="00B655D4" w:rsidRDefault="00881BDA" w:rsidP="00775F4A">
            <w:pPr>
              <w:pStyle w:val="Prrafodelista"/>
              <w:numPr>
                <w:ilvl w:val="1"/>
                <w:numId w:val="1"/>
              </w:numPr>
              <w:ind w:left="602" w:hanging="567"/>
              <w:rPr>
                <w:rFonts w:asciiTheme="minorHAnsi" w:hAnsiTheme="minorHAnsi" w:cstheme="minorHAnsi"/>
                <w:b/>
              </w:rPr>
            </w:pPr>
            <w:r w:rsidRPr="00E31DA7">
              <w:rPr>
                <w:rFonts w:asciiTheme="minorHAnsi" w:hAnsiTheme="minorHAnsi" w:cstheme="minorHAnsi"/>
                <w:b/>
              </w:rPr>
              <w:lastRenderedPageBreak/>
              <w:t xml:space="preserve">Actividades de evaluación. </w:t>
            </w:r>
          </w:p>
          <w:tbl>
            <w:tblPr>
              <w:tblStyle w:val="Tablaconcuadrcula"/>
              <w:tblW w:w="0" w:type="auto"/>
              <w:tblLook w:val="04A0"/>
            </w:tblPr>
            <w:tblGrid>
              <w:gridCol w:w="3353"/>
              <w:gridCol w:w="3100"/>
              <w:gridCol w:w="3260"/>
            </w:tblGrid>
            <w:tr w:rsidR="00B655D4" w:rsidTr="008C7C48">
              <w:trPr>
                <w:trHeight w:val="554"/>
              </w:trPr>
              <w:tc>
                <w:tcPr>
                  <w:tcW w:w="0" w:type="auto"/>
                  <w:shd w:val="clear" w:color="auto" w:fill="A6A6A6" w:themeFill="background1" w:themeFillShade="A6"/>
                </w:tcPr>
                <w:p w:rsidR="00B655D4" w:rsidRDefault="00B655D4" w:rsidP="008C7C48">
                  <w:pPr>
                    <w:jc w:val="center"/>
                    <w:rPr>
                      <w:rFonts w:asciiTheme="minorHAnsi" w:hAnsiTheme="minorHAnsi" w:cstheme="minorHAnsi"/>
                      <w:b/>
                    </w:rPr>
                  </w:pPr>
                  <w:r>
                    <w:rPr>
                      <w:rFonts w:asciiTheme="minorHAnsi" w:hAnsiTheme="minorHAnsi" w:cstheme="minorHAnsi"/>
                      <w:b/>
                    </w:rPr>
                    <w:t>Evidencias de Aprendizaje</w:t>
                  </w:r>
                </w:p>
              </w:tc>
              <w:tc>
                <w:tcPr>
                  <w:tcW w:w="3100" w:type="dxa"/>
                  <w:shd w:val="clear" w:color="auto" w:fill="A6A6A6" w:themeFill="background1" w:themeFillShade="A6"/>
                </w:tcPr>
                <w:p w:rsidR="00B655D4" w:rsidRDefault="00B655D4" w:rsidP="008C7C48">
                  <w:pPr>
                    <w:jc w:val="center"/>
                    <w:rPr>
                      <w:rFonts w:asciiTheme="minorHAnsi" w:hAnsiTheme="minorHAnsi" w:cstheme="minorHAnsi"/>
                      <w:b/>
                    </w:rPr>
                  </w:pPr>
                  <w:r>
                    <w:rPr>
                      <w:rFonts w:asciiTheme="minorHAnsi" w:hAnsiTheme="minorHAnsi" w:cstheme="minorHAnsi"/>
                      <w:b/>
                    </w:rPr>
                    <w:t>Criterios de Evaluación</w:t>
                  </w:r>
                </w:p>
              </w:tc>
              <w:tc>
                <w:tcPr>
                  <w:tcW w:w="3260" w:type="dxa"/>
                  <w:shd w:val="clear" w:color="auto" w:fill="A6A6A6" w:themeFill="background1" w:themeFillShade="A6"/>
                </w:tcPr>
                <w:p w:rsidR="00B655D4" w:rsidRDefault="00B655D4" w:rsidP="008C7C48">
                  <w:pPr>
                    <w:jc w:val="center"/>
                    <w:rPr>
                      <w:rFonts w:asciiTheme="minorHAnsi" w:hAnsiTheme="minorHAnsi" w:cstheme="minorHAnsi"/>
                      <w:b/>
                    </w:rPr>
                  </w:pPr>
                  <w:r>
                    <w:rPr>
                      <w:rFonts w:asciiTheme="minorHAnsi" w:hAnsiTheme="minorHAnsi" w:cstheme="minorHAnsi"/>
                      <w:b/>
                    </w:rPr>
                    <w:t>Técnicas e Instrumentos de Evaluación</w:t>
                  </w:r>
                </w:p>
              </w:tc>
            </w:tr>
            <w:tr w:rsidR="0050609D" w:rsidTr="001E0276">
              <w:tc>
                <w:tcPr>
                  <w:tcW w:w="9713" w:type="dxa"/>
                  <w:gridSpan w:val="3"/>
                </w:tcPr>
                <w:p w:rsidR="0050609D" w:rsidRDefault="00AF249F" w:rsidP="008C7C48">
                  <w:pPr>
                    <w:jc w:val="center"/>
                    <w:rPr>
                      <w:rFonts w:asciiTheme="minorHAnsi" w:hAnsiTheme="minorHAnsi" w:cstheme="minorHAnsi"/>
                      <w:b/>
                    </w:rPr>
                  </w:pPr>
                  <w:r w:rsidRPr="00AF249F">
                    <w:rPr>
                      <w:rFonts w:asciiTheme="minorHAnsi" w:hAnsiTheme="minorHAnsi" w:cstheme="minorHAnsi"/>
                      <w:b/>
                    </w:rPr>
                    <w:t>220201002 CONTROLAR LAS EMISIONES RESULTANTES DEL LOS PROCESOS Y OPERACIONES PRODUCTIVAS DE ACUERDO CON LA NORMATIVA AMBIENTAL ESTABLECIDA.</w:t>
                  </w:r>
                </w:p>
              </w:tc>
            </w:tr>
            <w:tr w:rsidR="0050609D" w:rsidTr="008C7C48">
              <w:tc>
                <w:tcPr>
                  <w:tcW w:w="0" w:type="auto"/>
                </w:tcPr>
                <w:p w:rsidR="0050609D" w:rsidRPr="00082DC3" w:rsidRDefault="0050609D" w:rsidP="001E0276">
                  <w:pPr>
                    <w:rPr>
                      <w:rFonts w:ascii="Arial" w:hAnsi="Arial" w:cs="Arial"/>
                      <w:b/>
                      <w:sz w:val="18"/>
                      <w:szCs w:val="18"/>
                    </w:rPr>
                  </w:pPr>
                  <w:r w:rsidRPr="00082DC3">
                    <w:rPr>
                      <w:rFonts w:ascii="Arial" w:hAnsi="Arial" w:cs="Arial"/>
                      <w:b/>
                      <w:sz w:val="18"/>
                      <w:szCs w:val="18"/>
                    </w:rPr>
                    <w:t>Evidencias de Conocimiento :</w:t>
                  </w:r>
                </w:p>
                <w:p w:rsidR="0050609D" w:rsidRPr="00082DC3" w:rsidRDefault="0050609D" w:rsidP="001E0276">
                  <w:pPr>
                    <w:rPr>
                      <w:rFonts w:ascii="Arial" w:hAnsi="Arial" w:cs="Arial"/>
                      <w:b/>
                      <w:sz w:val="18"/>
                      <w:szCs w:val="18"/>
                    </w:rPr>
                  </w:pPr>
                  <w:r w:rsidRPr="00082DC3">
                    <w:rPr>
                      <w:rFonts w:ascii="Arial" w:hAnsi="Arial" w:cs="Arial"/>
                      <w:b/>
                      <w:sz w:val="18"/>
                      <w:szCs w:val="18"/>
                    </w:rPr>
                    <w:t>Evidencia N° 1</w:t>
                  </w:r>
                </w:p>
                <w:p w:rsidR="0050609D" w:rsidRPr="00082DC3" w:rsidRDefault="0050609D" w:rsidP="001E0276">
                  <w:pPr>
                    <w:rPr>
                      <w:rFonts w:ascii="Arial" w:eastAsia="Arial" w:hAnsi="Arial" w:cs="Arial"/>
                      <w:color w:val="000000"/>
                      <w:sz w:val="18"/>
                      <w:szCs w:val="18"/>
                      <w:lang w:val="es-CO" w:eastAsia="es-CO"/>
                    </w:rPr>
                  </w:pPr>
                  <w:r w:rsidRPr="00082DC3">
                    <w:rPr>
                      <w:rFonts w:ascii="Arial" w:eastAsia="Arial" w:hAnsi="Arial" w:cs="Arial"/>
                      <w:color w:val="000000"/>
                      <w:sz w:val="18"/>
                      <w:szCs w:val="18"/>
                      <w:lang w:val="es-CO" w:eastAsia="es-CO"/>
                    </w:rPr>
                    <w:t>Respuesta a preguntas  sobre  aspectos relacionados con la descripción de los contaminantes primarios, secundarios y criterios para el aire y fuentes generadoras de acuerdo con lo establecido con la normatividad legal vigente</w:t>
                  </w:r>
                </w:p>
                <w:p w:rsidR="00082DC3" w:rsidRDefault="00082DC3" w:rsidP="001E0276">
                  <w:pPr>
                    <w:rPr>
                      <w:rFonts w:ascii="Arial" w:hAnsi="Arial" w:cs="Arial"/>
                      <w:b/>
                      <w:sz w:val="24"/>
                      <w:szCs w:val="24"/>
                    </w:rPr>
                  </w:pPr>
                </w:p>
                <w:p w:rsidR="0050609D" w:rsidRPr="00082DC3" w:rsidRDefault="0050609D" w:rsidP="001E0276">
                  <w:pPr>
                    <w:rPr>
                      <w:rFonts w:ascii="Arial" w:hAnsi="Arial" w:cs="Arial"/>
                      <w:b/>
                      <w:sz w:val="18"/>
                      <w:szCs w:val="18"/>
                    </w:rPr>
                  </w:pPr>
                  <w:r w:rsidRPr="00082DC3">
                    <w:rPr>
                      <w:rFonts w:ascii="Arial" w:hAnsi="Arial" w:cs="Arial"/>
                      <w:b/>
                      <w:sz w:val="18"/>
                      <w:szCs w:val="18"/>
                    </w:rPr>
                    <w:t>Evidencias  de Producto:</w:t>
                  </w:r>
                </w:p>
                <w:p w:rsidR="0050609D" w:rsidRPr="00082DC3" w:rsidRDefault="0050609D" w:rsidP="001E0276">
                  <w:pPr>
                    <w:rPr>
                      <w:rFonts w:ascii="Arial" w:hAnsi="Arial" w:cs="Arial"/>
                      <w:b/>
                      <w:sz w:val="18"/>
                      <w:szCs w:val="18"/>
                    </w:rPr>
                  </w:pPr>
                  <w:r w:rsidRPr="00082DC3">
                    <w:rPr>
                      <w:rFonts w:ascii="Arial" w:hAnsi="Arial" w:cs="Arial"/>
                      <w:b/>
                      <w:sz w:val="18"/>
                      <w:szCs w:val="18"/>
                    </w:rPr>
                    <w:t>Evidencia N° 2.</w:t>
                  </w:r>
                </w:p>
                <w:p w:rsidR="0050609D" w:rsidRPr="00082DC3" w:rsidRDefault="0050609D" w:rsidP="001E0276">
                  <w:pPr>
                    <w:rPr>
                      <w:rFonts w:ascii="Arial" w:hAnsi="Arial" w:cs="Arial"/>
                      <w:sz w:val="18"/>
                      <w:szCs w:val="18"/>
                    </w:rPr>
                  </w:pPr>
                  <w:r w:rsidRPr="00082DC3">
                    <w:rPr>
                      <w:rFonts w:ascii="Arial" w:hAnsi="Arial" w:cs="Arial"/>
                      <w:sz w:val="18"/>
                      <w:szCs w:val="18"/>
                    </w:rPr>
                    <w:t xml:space="preserve">Informe con el diagnóstico que </w:t>
                  </w:r>
                  <w:r w:rsidRPr="00082DC3">
                    <w:rPr>
                      <w:rFonts w:ascii="Arial" w:hAnsi="Arial" w:cs="Arial"/>
                      <w:sz w:val="18"/>
                      <w:szCs w:val="18"/>
                    </w:rPr>
                    <w:lastRenderedPageBreak/>
                    <w:t>involucre descripción de la organización, actividad productiva, delimitación, población, fuentes generadoras de emisiones y  matriz legal que relacione normativa en emisiones.</w:t>
                  </w:r>
                </w:p>
                <w:p w:rsidR="0050609D" w:rsidRPr="00D54A39" w:rsidRDefault="0050609D" w:rsidP="001E0276">
                  <w:pPr>
                    <w:rPr>
                      <w:rFonts w:ascii="Arial" w:hAnsi="Arial" w:cs="Arial"/>
                      <w:sz w:val="24"/>
                      <w:szCs w:val="24"/>
                    </w:rPr>
                  </w:pPr>
                </w:p>
              </w:tc>
              <w:tc>
                <w:tcPr>
                  <w:tcW w:w="3100" w:type="dxa"/>
                </w:tcPr>
                <w:p w:rsidR="0050609D" w:rsidRPr="00082DC3" w:rsidRDefault="0050609D" w:rsidP="001E0276">
                  <w:pPr>
                    <w:rPr>
                      <w:rFonts w:ascii="Arial" w:eastAsia="Arial" w:hAnsi="Arial" w:cs="Arial"/>
                      <w:color w:val="000000"/>
                      <w:sz w:val="18"/>
                      <w:szCs w:val="18"/>
                      <w:lang w:val="es-CO" w:eastAsia="es-CO"/>
                    </w:rPr>
                  </w:pPr>
                  <w:r w:rsidRPr="00082DC3">
                    <w:rPr>
                      <w:rFonts w:ascii="Arial" w:eastAsia="Arial" w:hAnsi="Arial" w:cs="Arial"/>
                      <w:color w:val="000000"/>
                      <w:sz w:val="18"/>
                      <w:szCs w:val="18"/>
                      <w:lang w:val="es-CO" w:eastAsia="es-CO"/>
                    </w:rPr>
                    <w:lastRenderedPageBreak/>
                    <w:t xml:space="preserve">Identifica los diferentes tipos de contaminantes atmosféricos y su relación con las fuentes de generación. </w:t>
                  </w:r>
                </w:p>
                <w:p w:rsidR="0050609D" w:rsidRPr="00082DC3" w:rsidRDefault="0050609D" w:rsidP="001E0276">
                  <w:pPr>
                    <w:rPr>
                      <w:rFonts w:ascii="Arial" w:eastAsia="Arial" w:hAnsi="Arial" w:cs="Arial"/>
                      <w:color w:val="000000"/>
                      <w:sz w:val="18"/>
                      <w:szCs w:val="18"/>
                      <w:lang w:val="es-CO" w:eastAsia="es-CO"/>
                    </w:rPr>
                  </w:pPr>
                </w:p>
                <w:p w:rsidR="0050609D" w:rsidRPr="00082DC3" w:rsidRDefault="0050609D" w:rsidP="001E0276">
                  <w:pPr>
                    <w:rPr>
                      <w:rFonts w:ascii="Arial" w:eastAsia="Arial" w:hAnsi="Arial" w:cs="Arial"/>
                      <w:color w:val="000000"/>
                      <w:sz w:val="18"/>
                      <w:szCs w:val="18"/>
                      <w:lang w:val="es-CO" w:eastAsia="es-CO"/>
                    </w:rPr>
                  </w:pPr>
                  <w:r w:rsidRPr="00082DC3">
                    <w:rPr>
                      <w:rFonts w:ascii="Arial" w:eastAsia="Arial" w:hAnsi="Arial" w:cs="Arial"/>
                      <w:color w:val="000000"/>
                      <w:sz w:val="18"/>
                      <w:szCs w:val="18"/>
                      <w:lang w:val="es-CO" w:eastAsia="es-CO"/>
                    </w:rPr>
                    <w:t xml:space="preserve">Establece el diagnóstico  con la información del sector para </w:t>
                  </w:r>
                  <w:proofErr w:type="spellStart"/>
                  <w:r w:rsidRPr="00082DC3">
                    <w:rPr>
                      <w:rFonts w:ascii="Arial" w:eastAsia="Arial" w:hAnsi="Arial" w:cs="Arial"/>
                      <w:color w:val="000000"/>
                      <w:sz w:val="18"/>
                      <w:szCs w:val="18"/>
                      <w:lang w:val="es-CO" w:eastAsia="es-CO"/>
                    </w:rPr>
                    <w:t>esteblecer</w:t>
                  </w:r>
                  <w:proofErr w:type="spellEnd"/>
                  <w:r w:rsidRPr="00082DC3">
                    <w:rPr>
                      <w:rFonts w:ascii="Arial" w:eastAsia="Arial" w:hAnsi="Arial" w:cs="Arial"/>
                      <w:color w:val="000000"/>
                      <w:sz w:val="18"/>
                      <w:szCs w:val="18"/>
                      <w:lang w:val="es-CO" w:eastAsia="es-CO"/>
                    </w:rPr>
                    <w:t xml:space="preserve"> los planes de acción que requiera el desarrollo del proyecto. </w:t>
                  </w:r>
                </w:p>
                <w:p w:rsidR="0050609D" w:rsidRPr="00082DC3" w:rsidRDefault="0050609D" w:rsidP="001E0276">
                  <w:pPr>
                    <w:rPr>
                      <w:rFonts w:ascii="Arial" w:eastAsia="Arial" w:hAnsi="Arial" w:cs="Arial"/>
                      <w:color w:val="000000"/>
                      <w:sz w:val="18"/>
                      <w:szCs w:val="18"/>
                      <w:lang w:val="es-CO" w:eastAsia="es-CO"/>
                    </w:rPr>
                  </w:pPr>
                </w:p>
                <w:p w:rsidR="0050609D" w:rsidRPr="00082DC3" w:rsidRDefault="0050609D" w:rsidP="001E0276">
                  <w:pPr>
                    <w:rPr>
                      <w:rFonts w:ascii="Arial" w:eastAsia="Arial" w:hAnsi="Arial" w:cs="Arial"/>
                      <w:color w:val="000000"/>
                      <w:sz w:val="18"/>
                      <w:szCs w:val="18"/>
                      <w:lang w:val="es-CO" w:eastAsia="es-CO"/>
                    </w:rPr>
                  </w:pPr>
                  <w:r w:rsidRPr="00082DC3">
                    <w:rPr>
                      <w:rFonts w:ascii="Arial" w:eastAsia="Arial" w:hAnsi="Arial" w:cs="Arial"/>
                      <w:color w:val="000000"/>
                      <w:sz w:val="18"/>
                      <w:szCs w:val="18"/>
                      <w:lang w:val="es-CO" w:eastAsia="es-CO"/>
                    </w:rPr>
                    <w:t xml:space="preserve">Identifica los impactos asociados al ambiente y a </w:t>
                  </w:r>
                  <w:proofErr w:type="gramStart"/>
                  <w:r w:rsidRPr="00082DC3">
                    <w:rPr>
                      <w:rFonts w:ascii="Arial" w:eastAsia="Arial" w:hAnsi="Arial" w:cs="Arial"/>
                      <w:color w:val="000000"/>
                      <w:sz w:val="18"/>
                      <w:szCs w:val="18"/>
                      <w:lang w:val="es-CO" w:eastAsia="es-CO"/>
                    </w:rPr>
                    <w:t>la salud ocasionados</w:t>
                  </w:r>
                  <w:proofErr w:type="gramEnd"/>
                  <w:r w:rsidRPr="00082DC3">
                    <w:rPr>
                      <w:rFonts w:ascii="Arial" w:eastAsia="Arial" w:hAnsi="Arial" w:cs="Arial"/>
                      <w:color w:val="000000"/>
                      <w:sz w:val="18"/>
                      <w:szCs w:val="18"/>
                      <w:lang w:val="es-CO" w:eastAsia="es-CO"/>
                    </w:rPr>
                    <w:t xml:space="preserve"> por las emisiones de gases contaminantes. </w:t>
                  </w:r>
                </w:p>
                <w:p w:rsidR="0050609D" w:rsidRPr="00082DC3" w:rsidRDefault="0050609D" w:rsidP="001E0276">
                  <w:pPr>
                    <w:rPr>
                      <w:rFonts w:ascii="Arial" w:eastAsia="Arial" w:hAnsi="Arial" w:cs="Arial"/>
                      <w:color w:val="000000"/>
                      <w:sz w:val="18"/>
                      <w:szCs w:val="18"/>
                      <w:lang w:val="es-CO" w:eastAsia="es-CO"/>
                    </w:rPr>
                  </w:pPr>
                </w:p>
                <w:p w:rsidR="0050609D" w:rsidRPr="00082DC3" w:rsidRDefault="0050609D" w:rsidP="001E0276">
                  <w:pPr>
                    <w:rPr>
                      <w:rFonts w:ascii="Arial" w:eastAsia="Arial" w:hAnsi="Arial" w:cs="Arial"/>
                      <w:color w:val="000000"/>
                      <w:sz w:val="18"/>
                      <w:szCs w:val="18"/>
                      <w:lang w:val="es-CO" w:eastAsia="es-CO"/>
                    </w:rPr>
                  </w:pPr>
                  <w:r w:rsidRPr="00082DC3">
                    <w:rPr>
                      <w:rFonts w:ascii="Arial" w:eastAsia="Arial" w:hAnsi="Arial" w:cs="Arial"/>
                      <w:color w:val="000000"/>
                      <w:sz w:val="18"/>
                      <w:szCs w:val="18"/>
                      <w:lang w:val="es-CO" w:eastAsia="es-CO"/>
                    </w:rPr>
                    <w:t xml:space="preserve">Reconoce la normativa legal aplicable al proyecto y establece su relación con el cumplimiento ambiental. </w:t>
                  </w:r>
                </w:p>
                <w:p w:rsidR="0050609D" w:rsidRPr="00082DC3" w:rsidRDefault="0050609D" w:rsidP="001E0276">
                  <w:pPr>
                    <w:rPr>
                      <w:rFonts w:ascii="Arial" w:eastAsia="Arial" w:hAnsi="Arial" w:cs="Arial"/>
                      <w:color w:val="000000"/>
                      <w:sz w:val="18"/>
                      <w:szCs w:val="18"/>
                      <w:lang w:val="es-CO" w:eastAsia="es-CO"/>
                    </w:rPr>
                  </w:pPr>
                </w:p>
                <w:p w:rsidR="0050609D" w:rsidRPr="00D54A39" w:rsidRDefault="0050609D" w:rsidP="001E0276">
                  <w:pPr>
                    <w:rPr>
                      <w:rFonts w:ascii="Arial" w:hAnsi="Arial" w:cs="Arial"/>
                      <w:b/>
                      <w:sz w:val="24"/>
                      <w:szCs w:val="24"/>
                    </w:rPr>
                  </w:pPr>
                  <w:r w:rsidRPr="00082DC3">
                    <w:rPr>
                      <w:rFonts w:ascii="Arial" w:eastAsia="Arial" w:hAnsi="Arial" w:cs="Arial"/>
                      <w:color w:val="000000"/>
                      <w:sz w:val="18"/>
                      <w:szCs w:val="18"/>
                      <w:lang w:val="es-CO" w:eastAsia="es-CO"/>
                    </w:rPr>
                    <w:t>Identificar las características físicas de los Ecosistemas de acuerdo con los niveles de contaminación.</w:t>
                  </w:r>
                </w:p>
              </w:tc>
              <w:tc>
                <w:tcPr>
                  <w:tcW w:w="3260" w:type="dxa"/>
                </w:tcPr>
                <w:p w:rsidR="0050609D" w:rsidRPr="00082DC3" w:rsidRDefault="00AF249F" w:rsidP="008C7C48">
                  <w:pPr>
                    <w:jc w:val="center"/>
                    <w:rPr>
                      <w:rFonts w:asciiTheme="minorHAnsi" w:hAnsiTheme="minorHAnsi" w:cstheme="minorHAnsi"/>
                    </w:rPr>
                  </w:pPr>
                  <w:r w:rsidRPr="00082DC3">
                    <w:rPr>
                      <w:rFonts w:asciiTheme="minorHAnsi" w:hAnsiTheme="minorHAnsi" w:cstheme="minorHAnsi"/>
                    </w:rPr>
                    <w:lastRenderedPageBreak/>
                    <w:t>Cuestionario</w:t>
                  </w:r>
                </w:p>
                <w:p w:rsidR="00AF249F" w:rsidRDefault="00AF249F" w:rsidP="008C7C48">
                  <w:pPr>
                    <w:jc w:val="center"/>
                    <w:rPr>
                      <w:rFonts w:asciiTheme="minorHAnsi" w:hAnsiTheme="minorHAnsi" w:cstheme="minorHAnsi"/>
                      <w:b/>
                    </w:rPr>
                  </w:pPr>
                </w:p>
                <w:p w:rsidR="00AF249F" w:rsidRDefault="00AF249F" w:rsidP="008C7C48">
                  <w:pPr>
                    <w:jc w:val="center"/>
                    <w:rPr>
                      <w:rFonts w:asciiTheme="minorHAnsi" w:hAnsiTheme="minorHAnsi" w:cstheme="minorHAnsi"/>
                      <w:b/>
                    </w:rPr>
                  </w:pPr>
                </w:p>
                <w:p w:rsidR="00AF249F" w:rsidRDefault="00AF249F" w:rsidP="008C7C48">
                  <w:pPr>
                    <w:jc w:val="center"/>
                    <w:rPr>
                      <w:rFonts w:asciiTheme="minorHAnsi" w:hAnsiTheme="minorHAnsi" w:cstheme="minorHAnsi"/>
                      <w:b/>
                    </w:rPr>
                  </w:pPr>
                </w:p>
                <w:p w:rsidR="00AF249F" w:rsidRDefault="00AF249F" w:rsidP="008C7C48">
                  <w:pPr>
                    <w:jc w:val="center"/>
                    <w:rPr>
                      <w:rFonts w:asciiTheme="minorHAnsi" w:hAnsiTheme="minorHAnsi" w:cstheme="minorHAnsi"/>
                      <w:b/>
                    </w:rPr>
                  </w:pPr>
                </w:p>
                <w:p w:rsidR="00AF249F" w:rsidRDefault="00AF249F" w:rsidP="008C7C48">
                  <w:pPr>
                    <w:jc w:val="center"/>
                    <w:rPr>
                      <w:rFonts w:asciiTheme="minorHAnsi" w:hAnsiTheme="minorHAnsi" w:cstheme="minorHAnsi"/>
                      <w:b/>
                    </w:rPr>
                  </w:pPr>
                </w:p>
              </w:tc>
            </w:tr>
            <w:tr w:rsidR="005A78CE" w:rsidTr="00B961CD">
              <w:tc>
                <w:tcPr>
                  <w:tcW w:w="9713" w:type="dxa"/>
                  <w:gridSpan w:val="3"/>
                </w:tcPr>
                <w:p w:rsidR="005A78CE" w:rsidRDefault="00E7281A" w:rsidP="008C7C48">
                  <w:pPr>
                    <w:jc w:val="center"/>
                    <w:rPr>
                      <w:rFonts w:asciiTheme="minorHAnsi" w:hAnsiTheme="minorHAnsi" w:cstheme="minorHAnsi"/>
                      <w:b/>
                    </w:rPr>
                  </w:pPr>
                  <w:r w:rsidRPr="00E7281A">
                    <w:rPr>
                      <w:rFonts w:asciiTheme="minorHAnsi" w:hAnsiTheme="minorHAnsi" w:cstheme="minorHAnsi"/>
                      <w:b/>
                    </w:rPr>
                    <w:lastRenderedPageBreak/>
                    <w:t>22020100202-Establecer criterios de selección para el control de emisiones.</w:t>
                  </w:r>
                </w:p>
              </w:tc>
            </w:tr>
            <w:tr w:rsidR="00AF249F" w:rsidTr="008C7C48">
              <w:tc>
                <w:tcPr>
                  <w:tcW w:w="0" w:type="auto"/>
                </w:tcPr>
                <w:p w:rsidR="000F6880" w:rsidRDefault="000F6880" w:rsidP="000F6880">
                  <w:pPr>
                    <w:rPr>
                      <w:rFonts w:ascii="Arial" w:hAnsi="Arial" w:cs="Arial"/>
                      <w:b/>
                      <w:sz w:val="24"/>
                      <w:szCs w:val="24"/>
                    </w:rPr>
                  </w:pPr>
                  <w:r>
                    <w:rPr>
                      <w:rFonts w:ascii="Arial" w:hAnsi="Arial" w:cs="Arial"/>
                      <w:b/>
                      <w:sz w:val="24"/>
                      <w:szCs w:val="24"/>
                    </w:rPr>
                    <w:t>Evidencias de conocimiento:</w:t>
                  </w:r>
                </w:p>
                <w:p w:rsidR="000F6880" w:rsidRPr="00D54A39" w:rsidRDefault="000F6880" w:rsidP="000F6880">
                  <w:pPr>
                    <w:rPr>
                      <w:rFonts w:ascii="Arial" w:hAnsi="Arial" w:cs="Arial"/>
                      <w:b/>
                      <w:sz w:val="24"/>
                      <w:szCs w:val="24"/>
                    </w:rPr>
                  </w:pPr>
                  <w:r w:rsidRPr="00D54A39">
                    <w:rPr>
                      <w:rFonts w:ascii="Arial" w:hAnsi="Arial" w:cs="Arial"/>
                      <w:b/>
                      <w:sz w:val="24"/>
                      <w:szCs w:val="24"/>
                    </w:rPr>
                    <w:t xml:space="preserve">Evidencia N° 3 </w:t>
                  </w:r>
                </w:p>
                <w:p w:rsidR="000F6880" w:rsidRPr="00E740D8" w:rsidRDefault="000F6880" w:rsidP="00E740D8">
                  <w:pPr>
                    <w:jc w:val="both"/>
                    <w:rPr>
                      <w:rFonts w:ascii="Arial" w:eastAsia="Arial" w:hAnsi="Arial" w:cs="Arial"/>
                      <w:color w:val="000000"/>
                      <w:sz w:val="18"/>
                      <w:szCs w:val="18"/>
                      <w:lang w:val="es-CO" w:eastAsia="es-CO"/>
                    </w:rPr>
                  </w:pPr>
                  <w:r w:rsidRPr="00E740D8">
                    <w:rPr>
                      <w:rFonts w:ascii="Arial" w:eastAsia="Arial" w:hAnsi="Arial" w:cs="Arial"/>
                      <w:color w:val="000000"/>
                      <w:sz w:val="18"/>
                      <w:szCs w:val="18"/>
                      <w:lang w:val="es-CO" w:eastAsia="es-CO"/>
                    </w:rPr>
                    <w:t>Respuesta a preguntas sobre  métodos de medición de emisiones, concentraciones, unidades de medida, correcciones (Condiciones de referencia, oxígeno, alturas), equipos para  la medición y el control de acuerdo a los establecido en la normatividad ambiental vigente.</w:t>
                  </w:r>
                </w:p>
                <w:p w:rsidR="00AF249F" w:rsidRPr="00D54A39" w:rsidRDefault="00AF249F" w:rsidP="00AF249F">
                  <w:pPr>
                    <w:rPr>
                      <w:rFonts w:ascii="Arial" w:hAnsi="Arial" w:cs="Arial"/>
                      <w:b/>
                      <w:sz w:val="24"/>
                      <w:szCs w:val="24"/>
                    </w:rPr>
                  </w:pPr>
                  <w:r w:rsidRPr="00D54A39">
                    <w:rPr>
                      <w:rFonts w:ascii="Arial" w:hAnsi="Arial" w:cs="Arial"/>
                      <w:b/>
                      <w:sz w:val="24"/>
                      <w:szCs w:val="24"/>
                    </w:rPr>
                    <w:t>Evidencias de Desempeño:</w:t>
                  </w:r>
                </w:p>
                <w:p w:rsidR="00AF249F" w:rsidRPr="00D54A39" w:rsidRDefault="00AF249F" w:rsidP="00AF249F">
                  <w:pPr>
                    <w:rPr>
                      <w:rFonts w:ascii="Arial" w:hAnsi="Arial" w:cs="Arial"/>
                      <w:b/>
                      <w:sz w:val="24"/>
                      <w:szCs w:val="24"/>
                    </w:rPr>
                  </w:pPr>
                  <w:r w:rsidRPr="00D54A39">
                    <w:rPr>
                      <w:rFonts w:ascii="Arial" w:hAnsi="Arial" w:cs="Arial"/>
                      <w:b/>
                      <w:sz w:val="24"/>
                      <w:szCs w:val="24"/>
                    </w:rPr>
                    <w:t>Evidencia N° 4.</w:t>
                  </w:r>
                </w:p>
                <w:p w:rsidR="00AF249F" w:rsidRDefault="00AF249F" w:rsidP="00AF249F">
                  <w:pPr>
                    <w:rPr>
                      <w:rFonts w:ascii="Arial" w:hAnsi="Arial" w:cs="Arial"/>
                      <w:sz w:val="24"/>
                      <w:szCs w:val="24"/>
                    </w:rPr>
                  </w:pPr>
                  <w:r w:rsidRPr="00E740D8">
                    <w:rPr>
                      <w:rFonts w:ascii="Arial" w:eastAsia="Arial" w:hAnsi="Arial" w:cs="Arial"/>
                      <w:color w:val="000000"/>
                      <w:sz w:val="18"/>
                      <w:szCs w:val="18"/>
                      <w:lang w:val="es-CO" w:eastAsia="es-CO"/>
                    </w:rPr>
                    <w:t>Observación directa en la instalación y manipulación de los equipos para el monitoreo emisiones y ruido.</w:t>
                  </w:r>
                </w:p>
                <w:p w:rsidR="00E740D8" w:rsidRDefault="00E740D8" w:rsidP="00AF249F">
                  <w:pPr>
                    <w:rPr>
                      <w:rFonts w:ascii="Arial" w:hAnsi="Arial" w:cs="Arial"/>
                      <w:sz w:val="24"/>
                      <w:szCs w:val="24"/>
                    </w:rPr>
                  </w:pPr>
                </w:p>
                <w:p w:rsidR="000F6880" w:rsidRPr="00D54A39" w:rsidRDefault="000F6880" w:rsidP="000F6880">
                  <w:pPr>
                    <w:rPr>
                      <w:rFonts w:ascii="Arial" w:hAnsi="Arial" w:cs="Arial"/>
                      <w:b/>
                      <w:sz w:val="24"/>
                      <w:szCs w:val="24"/>
                    </w:rPr>
                  </w:pPr>
                  <w:r w:rsidRPr="00D54A39">
                    <w:rPr>
                      <w:rFonts w:ascii="Arial" w:hAnsi="Arial" w:cs="Arial"/>
                      <w:b/>
                      <w:sz w:val="24"/>
                      <w:szCs w:val="24"/>
                    </w:rPr>
                    <w:t xml:space="preserve">Evidencias de </w:t>
                  </w:r>
                  <w:r>
                    <w:rPr>
                      <w:rFonts w:ascii="Arial" w:hAnsi="Arial" w:cs="Arial"/>
                      <w:b/>
                      <w:sz w:val="24"/>
                      <w:szCs w:val="24"/>
                    </w:rPr>
                    <w:t>Producto</w:t>
                  </w:r>
                  <w:r w:rsidRPr="00D54A39">
                    <w:rPr>
                      <w:rFonts w:ascii="Arial" w:hAnsi="Arial" w:cs="Arial"/>
                      <w:b/>
                      <w:sz w:val="24"/>
                      <w:szCs w:val="24"/>
                    </w:rPr>
                    <w:t>:</w:t>
                  </w:r>
                </w:p>
                <w:p w:rsidR="00AF249F" w:rsidRPr="00D54A39" w:rsidRDefault="00AF249F" w:rsidP="00AF249F">
                  <w:pPr>
                    <w:rPr>
                      <w:rFonts w:ascii="Arial" w:hAnsi="Arial" w:cs="Arial"/>
                      <w:b/>
                      <w:sz w:val="24"/>
                      <w:szCs w:val="24"/>
                    </w:rPr>
                  </w:pPr>
                  <w:r w:rsidRPr="00D54A39">
                    <w:rPr>
                      <w:rFonts w:ascii="Arial" w:hAnsi="Arial" w:cs="Arial"/>
                      <w:b/>
                      <w:sz w:val="24"/>
                      <w:szCs w:val="24"/>
                    </w:rPr>
                    <w:t xml:space="preserve">Evidencia N° 5. </w:t>
                  </w:r>
                </w:p>
                <w:p w:rsidR="00AF249F" w:rsidRPr="00E740D8" w:rsidRDefault="00AF249F" w:rsidP="00E740D8">
                  <w:pPr>
                    <w:jc w:val="both"/>
                    <w:rPr>
                      <w:rFonts w:ascii="Arial" w:hAnsi="Arial" w:cs="Arial"/>
                      <w:sz w:val="24"/>
                      <w:szCs w:val="24"/>
                    </w:rPr>
                  </w:pPr>
                  <w:r w:rsidRPr="00E740D8">
                    <w:rPr>
                      <w:rFonts w:ascii="Arial" w:eastAsia="Arial" w:hAnsi="Arial" w:cs="Arial"/>
                      <w:color w:val="000000"/>
                      <w:sz w:val="18"/>
                      <w:szCs w:val="18"/>
                      <w:lang w:val="es-CO" w:eastAsia="es-CO"/>
                    </w:rPr>
                    <w:t xml:space="preserve">Informe con descripción de la infraestructura requerida para las mediciones (gases y ruido), cálculo de alturas de chimenea, mediciones directas e indirectas,  frecuencias de </w:t>
                  </w:r>
                  <w:r w:rsidRPr="00E740D8">
                    <w:rPr>
                      <w:rFonts w:ascii="Arial" w:eastAsia="Arial" w:hAnsi="Arial" w:cs="Arial"/>
                      <w:color w:val="000000"/>
                      <w:sz w:val="18"/>
                      <w:szCs w:val="18"/>
                      <w:lang w:val="es-CO" w:eastAsia="es-CO"/>
                    </w:rPr>
                    <w:lastRenderedPageBreak/>
                    <w:t>monitoreo y normatividad aplicable al proceso</w:t>
                  </w:r>
                  <w:r w:rsidRPr="00E740D8">
                    <w:rPr>
                      <w:rFonts w:asciiTheme="minorHAnsi" w:hAnsiTheme="minorHAnsi" w:cstheme="minorHAnsi"/>
                    </w:rPr>
                    <w:t>.</w:t>
                  </w:r>
                </w:p>
              </w:tc>
              <w:tc>
                <w:tcPr>
                  <w:tcW w:w="3100" w:type="dxa"/>
                </w:tcPr>
                <w:p w:rsidR="000F6880" w:rsidRDefault="000F6880" w:rsidP="005A78CE">
                  <w:pPr>
                    <w:rPr>
                      <w:rFonts w:ascii="Arial" w:hAnsi="Arial" w:cs="Arial"/>
                      <w:sz w:val="24"/>
                      <w:szCs w:val="24"/>
                    </w:rPr>
                  </w:pPr>
                </w:p>
                <w:p w:rsidR="000F6880" w:rsidRPr="00E740D8" w:rsidRDefault="000F6880" w:rsidP="00E740D8">
                  <w:pPr>
                    <w:jc w:val="both"/>
                    <w:rPr>
                      <w:rFonts w:ascii="Arial" w:eastAsia="Arial" w:hAnsi="Arial" w:cs="Arial"/>
                      <w:color w:val="000000"/>
                      <w:sz w:val="18"/>
                      <w:szCs w:val="18"/>
                      <w:lang w:val="es-CO" w:eastAsia="es-CO"/>
                    </w:rPr>
                  </w:pPr>
                </w:p>
                <w:p w:rsidR="005A78CE" w:rsidRPr="00E740D8" w:rsidRDefault="005A78CE" w:rsidP="00E740D8">
                  <w:pPr>
                    <w:jc w:val="both"/>
                    <w:rPr>
                      <w:rFonts w:ascii="Arial" w:eastAsia="Arial" w:hAnsi="Arial" w:cs="Arial"/>
                      <w:color w:val="000000"/>
                      <w:sz w:val="18"/>
                      <w:szCs w:val="18"/>
                      <w:lang w:val="es-CO" w:eastAsia="es-CO"/>
                    </w:rPr>
                  </w:pPr>
                  <w:r w:rsidRPr="00E740D8">
                    <w:rPr>
                      <w:rFonts w:ascii="Arial" w:eastAsia="Arial" w:hAnsi="Arial" w:cs="Arial"/>
                      <w:color w:val="000000"/>
                      <w:sz w:val="18"/>
                      <w:szCs w:val="18"/>
                      <w:lang w:val="es-CO" w:eastAsia="es-CO"/>
                    </w:rPr>
                    <w:t xml:space="preserve">Reconoce unidades de medida para gases contaminantes. </w:t>
                  </w:r>
                </w:p>
                <w:p w:rsidR="005A78CE" w:rsidRPr="00E740D8" w:rsidRDefault="005A78CE" w:rsidP="00E740D8">
                  <w:pPr>
                    <w:jc w:val="both"/>
                    <w:rPr>
                      <w:rFonts w:ascii="Arial" w:eastAsia="Arial" w:hAnsi="Arial" w:cs="Arial"/>
                      <w:color w:val="000000"/>
                      <w:sz w:val="18"/>
                      <w:szCs w:val="18"/>
                      <w:lang w:val="es-CO" w:eastAsia="es-CO"/>
                    </w:rPr>
                  </w:pPr>
                </w:p>
                <w:p w:rsidR="005A78CE" w:rsidRPr="00E740D8" w:rsidRDefault="005A78CE" w:rsidP="00E740D8">
                  <w:pPr>
                    <w:jc w:val="both"/>
                    <w:rPr>
                      <w:rFonts w:ascii="Arial" w:eastAsia="Arial" w:hAnsi="Arial" w:cs="Arial"/>
                      <w:color w:val="000000"/>
                      <w:sz w:val="18"/>
                      <w:szCs w:val="18"/>
                      <w:lang w:val="es-CO" w:eastAsia="es-CO"/>
                    </w:rPr>
                  </w:pPr>
                  <w:r w:rsidRPr="00E740D8">
                    <w:rPr>
                      <w:rFonts w:ascii="Arial" w:eastAsia="Arial" w:hAnsi="Arial" w:cs="Arial"/>
                      <w:color w:val="000000"/>
                      <w:sz w:val="18"/>
                      <w:szCs w:val="18"/>
                      <w:lang w:val="es-CO" w:eastAsia="es-CO"/>
                    </w:rPr>
                    <w:t>Identifica métodos de medición de emisiones.</w:t>
                  </w:r>
                </w:p>
                <w:p w:rsidR="005A78CE" w:rsidRPr="00E740D8" w:rsidRDefault="005A78CE" w:rsidP="00E740D8">
                  <w:pPr>
                    <w:jc w:val="both"/>
                    <w:rPr>
                      <w:rFonts w:ascii="Arial" w:eastAsia="Arial" w:hAnsi="Arial" w:cs="Arial"/>
                      <w:color w:val="000000"/>
                      <w:sz w:val="18"/>
                      <w:szCs w:val="18"/>
                      <w:lang w:val="es-CO" w:eastAsia="es-CO"/>
                    </w:rPr>
                  </w:pPr>
                </w:p>
                <w:p w:rsidR="005A78CE" w:rsidRPr="00E740D8" w:rsidRDefault="005A78CE" w:rsidP="00E740D8">
                  <w:pPr>
                    <w:jc w:val="both"/>
                    <w:rPr>
                      <w:rFonts w:ascii="Arial" w:eastAsia="Arial" w:hAnsi="Arial" w:cs="Arial"/>
                      <w:color w:val="000000"/>
                      <w:sz w:val="18"/>
                      <w:szCs w:val="18"/>
                      <w:lang w:val="es-CO" w:eastAsia="es-CO"/>
                    </w:rPr>
                  </w:pPr>
                  <w:r w:rsidRPr="00E740D8">
                    <w:rPr>
                      <w:rFonts w:ascii="Arial" w:eastAsia="Arial" w:hAnsi="Arial" w:cs="Arial"/>
                      <w:color w:val="000000"/>
                      <w:sz w:val="18"/>
                      <w:szCs w:val="18"/>
                      <w:lang w:val="es-CO" w:eastAsia="es-CO"/>
                    </w:rPr>
                    <w:t xml:space="preserve">Reconoce los equipos para el muestreo y el análisis de emisiones. </w:t>
                  </w:r>
                </w:p>
                <w:p w:rsidR="005A78CE" w:rsidRPr="00E740D8" w:rsidRDefault="005A78CE" w:rsidP="00E740D8">
                  <w:pPr>
                    <w:jc w:val="both"/>
                    <w:rPr>
                      <w:rFonts w:ascii="Arial" w:eastAsia="Arial" w:hAnsi="Arial" w:cs="Arial"/>
                      <w:color w:val="000000"/>
                      <w:sz w:val="18"/>
                      <w:szCs w:val="18"/>
                      <w:lang w:val="es-CO" w:eastAsia="es-CO"/>
                    </w:rPr>
                  </w:pPr>
                </w:p>
                <w:p w:rsidR="005A78CE" w:rsidRPr="00E740D8" w:rsidRDefault="005A78CE" w:rsidP="00E740D8">
                  <w:pPr>
                    <w:jc w:val="both"/>
                    <w:rPr>
                      <w:rFonts w:ascii="Arial" w:eastAsia="Arial" w:hAnsi="Arial" w:cs="Arial"/>
                      <w:color w:val="000000"/>
                      <w:sz w:val="18"/>
                      <w:szCs w:val="18"/>
                      <w:lang w:val="es-CO" w:eastAsia="es-CO"/>
                    </w:rPr>
                  </w:pPr>
                  <w:r w:rsidRPr="00E740D8">
                    <w:rPr>
                      <w:rFonts w:ascii="Arial" w:eastAsia="Arial" w:hAnsi="Arial" w:cs="Arial"/>
                      <w:color w:val="000000"/>
                      <w:sz w:val="18"/>
                      <w:szCs w:val="18"/>
                      <w:lang w:val="es-CO" w:eastAsia="es-CO"/>
                    </w:rPr>
                    <w:t>Identifica las fuentes y  equipos generadoras de emisiones (Gases contaminantes, ruido y olores)</w:t>
                  </w:r>
                </w:p>
                <w:p w:rsidR="005A78CE" w:rsidRPr="00E740D8" w:rsidRDefault="005A78CE" w:rsidP="00E740D8">
                  <w:pPr>
                    <w:jc w:val="both"/>
                    <w:rPr>
                      <w:rFonts w:ascii="Arial" w:eastAsia="Arial" w:hAnsi="Arial" w:cs="Arial"/>
                      <w:color w:val="000000"/>
                      <w:sz w:val="18"/>
                      <w:szCs w:val="18"/>
                      <w:lang w:val="es-CO" w:eastAsia="es-CO"/>
                    </w:rPr>
                  </w:pPr>
                </w:p>
                <w:p w:rsidR="00AF249F" w:rsidRPr="00D54A39" w:rsidRDefault="005A78CE" w:rsidP="00E740D8">
                  <w:pPr>
                    <w:jc w:val="both"/>
                    <w:rPr>
                      <w:rFonts w:ascii="Arial" w:hAnsi="Arial" w:cs="Arial"/>
                      <w:sz w:val="24"/>
                      <w:szCs w:val="24"/>
                    </w:rPr>
                  </w:pPr>
                  <w:r w:rsidRPr="00E740D8">
                    <w:rPr>
                      <w:rFonts w:ascii="Arial" w:eastAsia="Arial" w:hAnsi="Arial" w:cs="Arial"/>
                      <w:color w:val="000000"/>
                      <w:sz w:val="18"/>
                      <w:szCs w:val="18"/>
                      <w:lang w:val="es-CO" w:eastAsia="es-CO"/>
                    </w:rPr>
                    <w:t>Interpreta la normatividad legal aplicable a emisiones, ruido y olores.</w:t>
                  </w:r>
                </w:p>
              </w:tc>
              <w:tc>
                <w:tcPr>
                  <w:tcW w:w="3260" w:type="dxa"/>
                </w:tcPr>
                <w:p w:rsidR="00E740D8" w:rsidRDefault="00E740D8" w:rsidP="008C7C48">
                  <w:pPr>
                    <w:jc w:val="center"/>
                    <w:rPr>
                      <w:rFonts w:asciiTheme="minorHAnsi" w:hAnsiTheme="minorHAnsi" w:cstheme="minorHAnsi"/>
                      <w:b/>
                    </w:rPr>
                  </w:pPr>
                </w:p>
                <w:p w:rsidR="00E740D8" w:rsidRDefault="00E740D8" w:rsidP="008C7C48">
                  <w:pPr>
                    <w:jc w:val="center"/>
                    <w:rPr>
                      <w:rFonts w:asciiTheme="minorHAnsi" w:hAnsiTheme="minorHAnsi" w:cstheme="minorHAnsi"/>
                      <w:b/>
                    </w:rPr>
                  </w:pPr>
                </w:p>
                <w:p w:rsidR="00AF249F" w:rsidRPr="00E740D8" w:rsidRDefault="005A78CE" w:rsidP="00E740D8">
                  <w:pPr>
                    <w:jc w:val="center"/>
                    <w:rPr>
                      <w:rFonts w:ascii="Arial" w:eastAsia="Arial" w:hAnsi="Arial" w:cs="Arial"/>
                      <w:color w:val="000000"/>
                      <w:sz w:val="18"/>
                      <w:szCs w:val="18"/>
                      <w:lang w:val="es-CO" w:eastAsia="es-CO"/>
                    </w:rPr>
                  </w:pPr>
                  <w:r w:rsidRPr="00E740D8">
                    <w:rPr>
                      <w:rFonts w:ascii="Arial" w:eastAsia="Arial" w:hAnsi="Arial" w:cs="Arial"/>
                      <w:color w:val="000000"/>
                      <w:sz w:val="18"/>
                      <w:szCs w:val="18"/>
                      <w:lang w:val="es-CO" w:eastAsia="es-CO"/>
                    </w:rPr>
                    <w:t>Cuestionario</w:t>
                  </w:r>
                </w:p>
                <w:p w:rsidR="005A78CE" w:rsidRPr="00E740D8" w:rsidRDefault="005A78CE" w:rsidP="00E740D8">
                  <w:pPr>
                    <w:jc w:val="center"/>
                    <w:rPr>
                      <w:rFonts w:ascii="Arial" w:eastAsia="Arial" w:hAnsi="Arial" w:cs="Arial"/>
                      <w:color w:val="000000"/>
                      <w:sz w:val="18"/>
                      <w:szCs w:val="18"/>
                      <w:lang w:val="es-CO" w:eastAsia="es-CO"/>
                    </w:rPr>
                  </w:pPr>
                </w:p>
                <w:p w:rsidR="005A78CE" w:rsidRPr="00E740D8" w:rsidRDefault="005A78CE" w:rsidP="00E740D8">
                  <w:pPr>
                    <w:jc w:val="center"/>
                    <w:rPr>
                      <w:rFonts w:ascii="Arial" w:eastAsia="Arial" w:hAnsi="Arial" w:cs="Arial"/>
                      <w:color w:val="000000"/>
                      <w:sz w:val="18"/>
                      <w:szCs w:val="18"/>
                      <w:lang w:val="es-CO" w:eastAsia="es-CO"/>
                    </w:rPr>
                  </w:pPr>
                </w:p>
                <w:p w:rsidR="005A78CE" w:rsidRPr="00E740D8" w:rsidRDefault="005A78CE" w:rsidP="00E740D8">
                  <w:pPr>
                    <w:jc w:val="center"/>
                    <w:rPr>
                      <w:rFonts w:ascii="Arial" w:eastAsia="Arial" w:hAnsi="Arial" w:cs="Arial"/>
                      <w:color w:val="000000"/>
                      <w:sz w:val="18"/>
                      <w:szCs w:val="18"/>
                      <w:lang w:val="es-CO" w:eastAsia="es-CO"/>
                    </w:rPr>
                  </w:pPr>
                </w:p>
                <w:p w:rsidR="005A78CE" w:rsidRPr="00E740D8" w:rsidRDefault="005A78CE" w:rsidP="00E740D8">
                  <w:pPr>
                    <w:jc w:val="center"/>
                    <w:rPr>
                      <w:rFonts w:ascii="Arial" w:eastAsia="Arial" w:hAnsi="Arial" w:cs="Arial"/>
                      <w:color w:val="000000"/>
                      <w:sz w:val="18"/>
                      <w:szCs w:val="18"/>
                      <w:lang w:val="es-CO" w:eastAsia="es-CO"/>
                    </w:rPr>
                  </w:pPr>
                </w:p>
                <w:p w:rsidR="005A78CE" w:rsidRPr="00E740D8" w:rsidRDefault="005A78CE" w:rsidP="00E740D8">
                  <w:pPr>
                    <w:jc w:val="center"/>
                    <w:rPr>
                      <w:rFonts w:ascii="Arial" w:eastAsia="Arial" w:hAnsi="Arial" w:cs="Arial"/>
                      <w:color w:val="000000"/>
                      <w:sz w:val="18"/>
                      <w:szCs w:val="18"/>
                      <w:lang w:val="es-CO" w:eastAsia="es-CO"/>
                    </w:rPr>
                  </w:pPr>
                </w:p>
                <w:p w:rsidR="005A78CE" w:rsidRDefault="005A78CE" w:rsidP="00E740D8">
                  <w:pPr>
                    <w:jc w:val="center"/>
                    <w:rPr>
                      <w:rFonts w:asciiTheme="minorHAnsi" w:hAnsiTheme="minorHAnsi" w:cstheme="minorHAnsi"/>
                      <w:b/>
                    </w:rPr>
                  </w:pPr>
                  <w:r w:rsidRPr="00E740D8">
                    <w:rPr>
                      <w:rFonts w:ascii="Arial" w:eastAsia="Arial" w:hAnsi="Arial" w:cs="Arial"/>
                      <w:color w:val="000000"/>
                      <w:sz w:val="18"/>
                      <w:szCs w:val="18"/>
                      <w:lang w:val="es-CO" w:eastAsia="es-CO"/>
                    </w:rPr>
                    <w:t>Lista de verificación</w:t>
                  </w:r>
                </w:p>
              </w:tc>
            </w:tr>
            <w:tr w:rsidR="000164D8" w:rsidTr="006E64A4">
              <w:tc>
                <w:tcPr>
                  <w:tcW w:w="9713" w:type="dxa"/>
                  <w:gridSpan w:val="3"/>
                </w:tcPr>
                <w:p w:rsidR="000164D8" w:rsidRDefault="007311EA" w:rsidP="008C7C48">
                  <w:pPr>
                    <w:jc w:val="center"/>
                    <w:rPr>
                      <w:rFonts w:asciiTheme="minorHAnsi" w:hAnsiTheme="minorHAnsi" w:cstheme="minorHAnsi"/>
                      <w:b/>
                    </w:rPr>
                  </w:pPr>
                  <w:r w:rsidRPr="007311EA">
                    <w:rPr>
                      <w:rFonts w:asciiTheme="minorHAnsi" w:hAnsiTheme="minorHAnsi" w:cstheme="minorHAnsi"/>
                      <w:b/>
                    </w:rPr>
                    <w:lastRenderedPageBreak/>
                    <w:t>22020100401.  Programar la selección de información para definir los compromisos, política y revisión ambiental inicial.</w:t>
                  </w:r>
                </w:p>
              </w:tc>
            </w:tr>
            <w:tr w:rsidR="000164D8" w:rsidTr="008C7C48">
              <w:tc>
                <w:tcPr>
                  <w:tcW w:w="0" w:type="auto"/>
                </w:tcPr>
                <w:p w:rsidR="000164D8" w:rsidRPr="00235F9A" w:rsidRDefault="000164D8" w:rsidP="006E64A4">
                  <w:pPr>
                    <w:pStyle w:val="Normal1"/>
                    <w:spacing w:line="276" w:lineRule="auto"/>
                    <w:contextualSpacing w:val="0"/>
                    <w:jc w:val="both"/>
                    <w:rPr>
                      <w:rFonts w:ascii="Arial" w:eastAsia="Arial" w:hAnsi="Arial" w:cs="Arial"/>
                      <w:sz w:val="18"/>
                      <w:szCs w:val="18"/>
                    </w:rPr>
                  </w:pPr>
                  <w:r w:rsidRPr="00235F9A">
                    <w:rPr>
                      <w:rFonts w:ascii="Arial" w:eastAsia="Arial" w:hAnsi="Arial" w:cs="Arial"/>
                      <w:b/>
                      <w:sz w:val="18"/>
                      <w:szCs w:val="18"/>
                    </w:rPr>
                    <w:t>EVIDENCIA 1.</w:t>
                  </w:r>
                  <w:r w:rsidRPr="00235F9A">
                    <w:rPr>
                      <w:rFonts w:ascii="Arial" w:eastAsia="Arial" w:hAnsi="Arial" w:cs="Arial"/>
                      <w:sz w:val="18"/>
                      <w:szCs w:val="18"/>
                    </w:rPr>
                    <w:t xml:space="preserve"> Conocimiento. Respuesta a preguntas acerca de los requisitos del Sistema de Gestión Ambiental de acuerdo con la ISO 14001 Numerales 1 a 4.2 y las directrices para la ejecución de una revisión ambiental inicial (RAI) conforme a la  GTC 93.</w:t>
                  </w:r>
                </w:p>
                <w:p w:rsidR="000164D8" w:rsidRPr="00235F9A" w:rsidRDefault="000164D8" w:rsidP="006E64A4">
                  <w:pPr>
                    <w:pStyle w:val="Normal1"/>
                    <w:spacing w:line="276" w:lineRule="auto"/>
                    <w:contextualSpacing w:val="0"/>
                    <w:jc w:val="both"/>
                    <w:rPr>
                      <w:rFonts w:ascii="Arial" w:eastAsia="Arial" w:hAnsi="Arial" w:cs="Arial"/>
                      <w:sz w:val="18"/>
                      <w:szCs w:val="18"/>
                    </w:rPr>
                  </w:pPr>
                </w:p>
                <w:p w:rsidR="000164D8" w:rsidRPr="00235F9A" w:rsidRDefault="000164D8" w:rsidP="006E64A4">
                  <w:pPr>
                    <w:pStyle w:val="Normal1"/>
                    <w:spacing w:line="276" w:lineRule="auto"/>
                    <w:contextualSpacing w:val="0"/>
                    <w:jc w:val="both"/>
                    <w:rPr>
                      <w:rFonts w:ascii="Arial" w:eastAsia="Arial" w:hAnsi="Arial" w:cs="Arial"/>
                      <w:sz w:val="18"/>
                      <w:szCs w:val="18"/>
                    </w:rPr>
                  </w:pPr>
                  <w:r w:rsidRPr="00235F9A">
                    <w:rPr>
                      <w:rFonts w:ascii="Arial" w:eastAsia="Arial" w:hAnsi="Arial" w:cs="Arial"/>
                      <w:b/>
                      <w:sz w:val="18"/>
                      <w:szCs w:val="18"/>
                    </w:rPr>
                    <w:t>EVIDENCIA 2 DESEMPEÑO.</w:t>
                  </w:r>
                  <w:r w:rsidRPr="00235F9A">
                    <w:rPr>
                      <w:rFonts w:ascii="Arial" w:eastAsia="Arial" w:hAnsi="Arial" w:cs="Arial"/>
                      <w:sz w:val="18"/>
                      <w:szCs w:val="18"/>
                    </w:rPr>
                    <w:t xml:space="preserve">  Organización e identificación de los requisitos que establece la NTC ISO 14001.</w:t>
                  </w:r>
                </w:p>
                <w:p w:rsidR="000164D8" w:rsidRDefault="000164D8" w:rsidP="006E64A4">
                  <w:pPr>
                    <w:pStyle w:val="Normal1"/>
                    <w:spacing w:line="276" w:lineRule="auto"/>
                    <w:contextualSpacing w:val="0"/>
                    <w:jc w:val="both"/>
                    <w:rPr>
                      <w:rFonts w:ascii="Arial" w:eastAsia="Arial" w:hAnsi="Arial" w:cs="Arial"/>
                      <w:sz w:val="18"/>
                      <w:szCs w:val="18"/>
                    </w:rPr>
                  </w:pPr>
                </w:p>
                <w:p w:rsidR="000164D8" w:rsidRDefault="000164D8" w:rsidP="006E64A4">
                  <w:pPr>
                    <w:pStyle w:val="Normal1"/>
                    <w:spacing w:line="276" w:lineRule="auto"/>
                    <w:contextualSpacing w:val="0"/>
                    <w:jc w:val="both"/>
                    <w:rPr>
                      <w:rFonts w:ascii="Arial" w:eastAsia="Arial" w:hAnsi="Arial" w:cs="Arial"/>
                      <w:sz w:val="18"/>
                      <w:szCs w:val="18"/>
                    </w:rPr>
                  </w:pPr>
                </w:p>
                <w:p w:rsidR="000164D8" w:rsidRPr="00235F9A" w:rsidRDefault="000164D8" w:rsidP="006E64A4">
                  <w:pPr>
                    <w:pStyle w:val="Normal1"/>
                    <w:spacing w:line="276" w:lineRule="auto"/>
                    <w:contextualSpacing w:val="0"/>
                    <w:jc w:val="both"/>
                    <w:rPr>
                      <w:rFonts w:ascii="Arial" w:eastAsia="Arial" w:hAnsi="Arial" w:cs="Arial"/>
                      <w:sz w:val="18"/>
                      <w:szCs w:val="18"/>
                    </w:rPr>
                  </w:pPr>
                </w:p>
                <w:p w:rsidR="000164D8" w:rsidRPr="00235F9A" w:rsidRDefault="000164D8" w:rsidP="006E64A4">
                  <w:pPr>
                    <w:pStyle w:val="Normal1"/>
                    <w:spacing w:line="276" w:lineRule="auto"/>
                    <w:contextualSpacing w:val="0"/>
                    <w:jc w:val="both"/>
                    <w:rPr>
                      <w:sz w:val="18"/>
                      <w:szCs w:val="18"/>
                    </w:rPr>
                  </w:pPr>
                  <w:r w:rsidRPr="00235F9A">
                    <w:rPr>
                      <w:rFonts w:ascii="Arial" w:eastAsia="Arial" w:hAnsi="Arial" w:cs="Arial"/>
                      <w:b/>
                      <w:sz w:val="18"/>
                      <w:szCs w:val="18"/>
                    </w:rPr>
                    <w:t>EVIDENCIA 3. PRODUCTO</w:t>
                  </w:r>
                  <w:r w:rsidRPr="00235F9A">
                    <w:rPr>
                      <w:rFonts w:ascii="Arial" w:eastAsia="Arial" w:hAnsi="Arial" w:cs="Arial"/>
                      <w:sz w:val="18"/>
                      <w:szCs w:val="18"/>
                    </w:rPr>
                    <w:t xml:space="preserve"> Informe de la revisión ambiental inicial - RAI de la empresa objeto del proyecto de su grupo de trabajo colaborativo, de acuerdo a lo estipulado en la GTC 93 y Política ambiental de acuerdo con los lineamientos de la NTC ISO 14001</w:t>
                  </w:r>
                </w:p>
                <w:p w:rsidR="000164D8" w:rsidRDefault="000164D8" w:rsidP="006E64A4">
                  <w:pPr>
                    <w:pStyle w:val="Normal1"/>
                    <w:spacing w:line="276" w:lineRule="auto"/>
                    <w:contextualSpacing w:val="0"/>
                    <w:jc w:val="both"/>
                    <w:rPr>
                      <w:rFonts w:ascii="Arial" w:eastAsia="Arial" w:hAnsi="Arial" w:cs="Arial"/>
                      <w:sz w:val="22"/>
                    </w:rPr>
                  </w:pPr>
                </w:p>
                <w:p w:rsidR="000164D8" w:rsidRPr="00E15E05" w:rsidRDefault="000164D8" w:rsidP="006E64A4">
                  <w:pPr>
                    <w:rPr>
                      <w:rFonts w:asciiTheme="minorHAnsi" w:hAnsiTheme="minorHAnsi" w:cstheme="minorHAnsi"/>
                      <w:b/>
                      <w:sz w:val="18"/>
                      <w:szCs w:val="18"/>
                      <w:lang w:val="es-CO"/>
                    </w:rPr>
                  </w:pPr>
                </w:p>
              </w:tc>
              <w:tc>
                <w:tcPr>
                  <w:tcW w:w="3100" w:type="dxa"/>
                </w:tcPr>
                <w:p w:rsidR="000164D8" w:rsidRPr="00E15E05" w:rsidRDefault="000164D8" w:rsidP="006E64A4">
                  <w:pPr>
                    <w:jc w:val="both"/>
                    <w:rPr>
                      <w:rFonts w:asciiTheme="minorHAnsi" w:hAnsiTheme="minorHAnsi" w:cstheme="minorHAnsi"/>
                      <w:sz w:val="18"/>
                      <w:szCs w:val="18"/>
                    </w:rPr>
                  </w:pPr>
                  <w:r w:rsidRPr="00E15E05">
                    <w:rPr>
                      <w:rFonts w:asciiTheme="minorHAnsi" w:hAnsiTheme="minorHAnsi" w:cstheme="minorHAnsi"/>
                      <w:sz w:val="18"/>
                      <w:szCs w:val="18"/>
                    </w:rPr>
                    <w:t>Define principios generales requeridos en el sistemas de gestión ambiental</w:t>
                  </w:r>
                </w:p>
                <w:p w:rsidR="000164D8" w:rsidRPr="00E15E05" w:rsidRDefault="000164D8" w:rsidP="006E64A4">
                  <w:pPr>
                    <w:jc w:val="both"/>
                    <w:rPr>
                      <w:rFonts w:asciiTheme="minorHAnsi" w:hAnsiTheme="minorHAnsi" w:cstheme="minorHAnsi"/>
                      <w:sz w:val="18"/>
                      <w:szCs w:val="18"/>
                    </w:rPr>
                  </w:pPr>
                </w:p>
                <w:p w:rsidR="000164D8" w:rsidRPr="00E15E05" w:rsidRDefault="000164D8" w:rsidP="006E64A4">
                  <w:pPr>
                    <w:jc w:val="both"/>
                    <w:rPr>
                      <w:rFonts w:asciiTheme="minorHAnsi" w:hAnsiTheme="minorHAnsi" w:cstheme="minorHAnsi"/>
                      <w:sz w:val="18"/>
                      <w:szCs w:val="18"/>
                    </w:rPr>
                  </w:pPr>
                </w:p>
                <w:p w:rsidR="000164D8" w:rsidRPr="00E15E05" w:rsidRDefault="000164D8" w:rsidP="006E64A4">
                  <w:pPr>
                    <w:jc w:val="both"/>
                    <w:rPr>
                      <w:rFonts w:asciiTheme="minorHAnsi" w:hAnsiTheme="minorHAnsi" w:cstheme="minorHAnsi"/>
                      <w:sz w:val="18"/>
                      <w:szCs w:val="18"/>
                    </w:rPr>
                  </w:pPr>
                </w:p>
                <w:p w:rsidR="000164D8" w:rsidRPr="00E15E05" w:rsidRDefault="000164D8" w:rsidP="006E64A4">
                  <w:pPr>
                    <w:jc w:val="both"/>
                    <w:rPr>
                      <w:rFonts w:asciiTheme="minorHAnsi" w:hAnsiTheme="minorHAnsi" w:cstheme="minorHAnsi"/>
                      <w:sz w:val="18"/>
                      <w:szCs w:val="18"/>
                    </w:rPr>
                  </w:pPr>
                  <w:r w:rsidRPr="00E15E05">
                    <w:rPr>
                      <w:rFonts w:asciiTheme="minorHAnsi" w:hAnsiTheme="minorHAnsi" w:cstheme="minorHAnsi"/>
                      <w:sz w:val="18"/>
                      <w:szCs w:val="18"/>
                    </w:rPr>
                    <w:t xml:space="preserve"> - Desarrolla una actividad de implementación del sistema.</w:t>
                  </w:r>
                </w:p>
                <w:p w:rsidR="000164D8" w:rsidRPr="00E15E05" w:rsidRDefault="000164D8" w:rsidP="006E64A4">
                  <w:pPr>
                    <w:jc w:val="both"/>
                    <w:rPr>
                      <w:rFonts w:asciiTheme="minorHAnsi" w:hAnsiTheme="minorHAnsi" w:cstheme="minorHAnsi"/>
                      <w:sz w:val="18"/>
                      <w:szCs w:val="18"/>
                    </w:rPr>
                  </w:pPr>
                </w:p>
                <w:p w:rsidR="000164D8" w:rsidRPr="00E15E05" w:rsidRDefault="000164D8" w:rsidP="006E64A4">
                  <w:pPr>
                    <w:jc w:val="both"/>
                    <w:rPr>
                      <w:rFonts w:asciiTheme="minorHAnsi" w:hAnsiTheme="minorHAnsi" w:cstheme="minorHAnsi"/>
                      <w:sz w:val="18"/>
                      <w:szCs w:val="18"/>
                    </w:rPr>
                  </w:pPr>
                </w:p>
                <w:p w:rsidR="000164D8" w:rsidRPr="00E15E05" w:rsidRDefault="000164D8" w:rsidP="006E64A4">
                  <w:pPr>
                    <w:jc w:val="both"/>
                    <w:rPr>
                      <w:rFonts w:asciiTheme="minorHAnsi" w:hAnsiTheme="minorHAnsi" w:cstheme="minorHAnsi"/>
                      <w:sz w:val="18"/>
                      <w:szCs w:val="18"/>
                    </w:rPr>
                  </w:pPr>
                </w:p>
                <w:p w:rsidR="000164D8" w:rsidRPr="009842AF" w:rsidRDefault="000164D8" w:rsidP="006E64A4">
                  <w:pPr>
                    <w:jc w:val="both"/>
                    <w:rPr>
                      <w:rFonts w:asciiTheme="minorHAnsi" w:hAnsiTheme="minorHAnsi" w:cstheme="minorHAnsi"/>
                      <w:b/>
                      <w:color w:val="FF0000"/>
                      <w:sz w:val="18"/>
                      <w:szCs w:val="18"/>
                    </w:rPr>
                  </w:pPr>
                  <w:r w:rsidRPr="00E15E05">
                    <w:rPr>
                      <w:rFonts w:asciiTheme="minorHAnsi" w:hAnsiTheme="minorHAnsi" w:cstheme="minorHAnsi"/>
                      <w:sz w:val="18"/>
                      <w:szCs w:val="18"/>
                    </w:rPr>
                    <w:t>- Determina los factores para la implementación del sistema</w:t>
                  </w:r>
                </w:p>
              </w:tc>
              <w:tc>
                <w:tcPr>
                  <w:tcW w:w="3260" w:type="dxa"/>
                </w:tcPr>
                <w:p w:rsidR="000164D8" w:rsidRPr="00E15E05" w:rsidRDefault="000164D8" w:rsidP="006E64A4">
                  <w:pPr>
                    <w:rPr>
                      <w:rFonts w:asciiTheme="minorHAnsi" w:hAnsiTheme="minorHAnsi" w:cstheme="minorHAnsi"/>
                      <w:sz w:val="18"/>
                      <w:szCs w:val="18"/>
                    </w:rPr>
                  </w:pPr>
                  <w:r w:rsidRPr="00E15E05">
                    <w:rPr>
                      <w:rFonts w:asciiTheme="minorHAnsi" w:hAnsiTheme="minorHAnsi" w:cstheme="minorHAnsi"/>
                      <w:sz w:val="18"/>
                      <w:szCs w:val="18"/>
                    </w:rPr>
                    <w:t>Cuestionario</w:t>
                  </w:r>
                </w:p>
                <w:p w:rsidR="000164D8" w:rsidRPr="00E15E05" w:rsidRDefault="000164D8" w:rsidP="006E64A4">
                  <w:pPr>
                    <w:rPr>
                      <w:rFonts w:asciiTheme="minorHAnsi" w:hAnsiTheme="minorHAnsi" w:cstheme="minorHAnsi"/>
                      <w:sz w:val="18"/>
                      <w:szCs w:val="18"/>
                    </w:rPr>
                  </w:pPr>
                </w:p>
                <w:p w:rsidR="000164D8" w:rsidRPr="00E15E05" w:rsidRDefault="000164D8" w:rsidP="006E64A4">
                  <w:pPr>
                    <w:rPr>
                      <w:rFonts w:asciiTheme="minorHAnsi" w:hAnsiTheme="minorHAnsi" w:cstheme="minorHAnsi"/>
                      <w:sz w:val="18"/>
                      <w:szCs w:val="18"/>
                    </w:rPr>
                  </w:pPr>
                </w:p>
                <w:p w:rsidR="000164D8" w:rsidRPr="00E15E05" w:rsidRDefault="000164D8" w:rsidP="006E64A4">
                  <w:pPr>
                    <w:rPr>
                      <w:rFonts w:asciiTheme="minorHAnsi" w:hAnsiTheme="minorHAnsi" w:cstheme="minorHAnsi"/>
                      <w:sz w:val="18"/>
                      <w:szCs w:val="18"/>
                    </w:rPr>
                  </w:pPr>
                </w:p>
                <w:p w:rsidR="000164D8" w:rsidRPr="00E15E05" w:rsidRDefault="000164D8" w:rsidP="006E64A4">
                  <w:pPr>
                    <w:rPr>
                      <w:rFonts w:asciiTheme="minorHAnsi" w:hAnsiTheme="minorHAnsi" w:cstheme="minorHAnsi"/>
                      <w:sz w:val="18"/>
                      <w:szCs w:val="18"/>
                    </w:rPr>
                  </w:pPr>
                </w:p>
                <w:p w:rsidR="000164D8" w:rsidRPr="00E15E05" w:rsidRDefault="000164D8" w:rsidP="006E64A4">
                  <w:pPr>
                    <w:rPr>
                      <w:rFonts w:asciiTheme="minorHAnsi" w:hAnsiTheme="minorHAnsi" w:cstheme="minorHAnsi"/>
                      <w:sz w:val="18"/>
                      <w:szCs w:val="18"/>
                    </w:rPr>
                  </w:pPr>
                  <w:r w:rsidRPr="00E15E05">
                    <w:rPr>
                      <w:rFonts w:asciiTheme="minorHAnsi" w:hAnsiTheme="minorHAnsi" w:cstheme="minorHAnsi"/>
                      <w:sz w:val="18"/>
                      <w:szCs w:val="18"/>
                    </w:rPr>
                    <w:t>Lista de verificación</w:t>
                  </w:r>
                </w:p>
                <w:p w:rsidR="000164D8" w:rsidRPr="00E15E05" w:rsidRDefault="000164D8" w:rsidP="006E64A4">
                  <w:pPr>
                    <w:rPr>
                      <w:rFonts w:asciiTheme="minorHAnsi" w:hAnsiTheme="minorHAnsi" w:cstheme="minorHAnsi"/>
                      <w:sz w:val="18"/>
                      <w:szCs w:val="18"/>
                    </w:rPr>
                  </w:pPr>
                </w:p>
                <w:p w:rsidR="000164D8" w:rsidRPr="00E15E05" w:rsidRDefault="000164D8" w:rsidP="006E64A4">
                  <w:pPr>
                    <w:rPr>
                      <w:rFonts w:asciiTheme="minorHAnsi" w:hAnsiTheme="minorHAnsi" w:cstheme="minorHAnsi"/>
                      <w:sz w:val="18"/>
                      <w:szCs w:val="18"/>
                    </w:rPr>
                  </w:pPr>
                </w:p>
                <w:p w:rsidR="000164D8" w:rsidRPr="00E15E05" w:rsidRDefault="000164D8" w:rsidP="006E64A4">
                  <w:pPr>
                    <w:rPr>
                      <w:rFonts w:asciiTheme="minorHAnsi" w:hAnsiTheme="minorHAnsi" w:cstheme="minorHAnsi"/>
                      <w:sz w:val="18"/>
                      <w:szCs w:val="18"/>
                    </w:rPr>
                  </w:pPr>
                </w:p>
                <w:p w:rsidR="000164D8" w:rsidRPr="00E15E05" w:rsidRDefault="000164D8" w:rsidP="006E64A4">
                  <w:pPr>
                    <w:rPr>
                      <w:rFonts w:asciiTheme="minorHAnsi" w:hAnsiTheme="minorHAnsi" w:cstheme="minorHAnsi"/>
                      <w:sz w:val="18"/>
                      <w:szCs w:val="18"/>
                    </w:rPr>
                  </w:pPr>
                </w:p>
                <w:p w:rsidR="000164D8" w:rsidRPr="00E15E05" w:rsidRDefault="000164D8" w:rsidP="006E64A4">
                  <w:pPr>
                    <w:rPr>
                      <w:rFonts w:asciiTheme="minorHAnsi" w:hAnsiTheme="minorHAnsi" w:cstheme="minorHAnsi"/>
                      <w:sz w:val="18"/>
                      <w:szCs w:val="18"/>
                    </w:rPr>
                  </w:pPr>
                  <w:r w:rsidRPr="00E15E05">
                    <w:rPr>
                      <w:rFonts w:asciiTheme="minorHAnsi" w:hAnsiTheme="minorHAnsi" w:cstheme="minorHAnsi"/>
                      <w:sz w:val="18"/>
                      <w:szCs w:val="18"/>
                    </w:rPr>
                    <w:t>Lista de verificación</w:t>
                  </w:r>
                </w:p>
                <w:p w:rsidR="000164D8" w:rsidRDefault="000164D8" w:rsidP="006E64A4">
                  <w:pPr>
                    <w:rPr>
                      <w:rFonts w:asciiTheme="minorHAnsi" w:hAnsiTheme="minorHAnsi" w:cstheme="minorHAnsi"/>
                      <w:b/>
                      <w:sz w:val="18"/>
                      <w:szCs w:val="18"/>
                    </w:rPr>
                  </w:pPr>
                </w:p>
                <w:p w:rsidR="000164D8" w:rsidRPr="009842AF" w:rsidRDefault="000164D8" w:rsidP="006E64A4">
                  <w:pPr>
                    <w:rPr>
                      <w:rFonts w:asciiTheme="minorHAnsi" w:hAnsiTheme="minorHAnsi" w:cstheme="minorHAnsi"/>
                      <w:b/>
                      <w:sz w:val="18"/>
                      <w:szCs w:val="18"/>
                    </w:rPr>
                  </w:pPr>
                </w:p>
              </w:tc>
            </w:tr>
            <w:tr w:rsidR="007311EA" w:rsidTr="00E911BB">
              <w:tc>
                <w:tcPr>
                  <w:tcW w:w="9713" w:type="dxa"/>
                  <w:gridSpan w:val="3"/>
                </w:tcPr>
                <w:p w:rsidR="007311EA" w:rsidRPr="004D52C9" w:rsidRDefault="004D52C9" w:rsidP="004D52C9">
                  <w:pPr>
                    <w:jc w:val="center"/>
                    <w:rPr>
                      <w:rFonts w:asciiTheme="minorHAnsi" w:hAnsiTheme="minorHAnsi" w:cstheme="minorHAnsi"/>
                      <w:b/>
                      <w:sz w:val="18"/>
                      <w:szCs w:val="18"/>
                    </w:rPr>
                  </w:pPr>
                  <w:r w:rsidRPr="004D52C9">
                    <w:rPr>
                      <w:rFonts w:asciiTheme="minorHAnsi" w:hAnsiTheme="minorHAnsi" w:cstheme="minorHAnsi"/>
                      <w:b/>
                      <w:sz w:val="18"/>
                      <w:szCs w:val="18"/>
                    </w:rPr>
                    <w:t>Área de proyectos  ( actividad 4)</w:t>
                  </w:r>
                </w:p>
              </w:tc>
            </w:tr>
            <w:tr w:rsidR="007311EA" w:rsidTr="008C7C48">
              <w:tc>
                <w:tcPr>
                  <w:tcW w:w="0" w:type="auto"/>
                </w:tcPr>
                <w:p w:rsidR="007311EA" w:rsidRPr="007311EA" w:rsidRDefault="007311EA" w:rsidP="007311EA">
                  <w:pPr>
                    <w:pStyle w:val="Normal1"/>
                    <w:rPr>
                      <w:rFonts w:ascii="Arial" w:eastAsia="Arial" w:hAnsi="Arial" w:cs="Arial"/>
                      <w:b/>
                      <w:sz w:val="18"/>
                      <w:szCs w:val="18"/>
                    </w:rPr>
                  </w:pPr>
                  <w:r w:rsidRPr="007311EA">
                    <w:rPr>
                      <w:rFonts w:ascii="Arial" w:eastAsia="Arial" w:hAnsi="Arial" w:cs="Arial"/>
                      <w:b/>
                      <w:sz w:val="18"/>
                      <w:szCs w:val="18"/>
                    </w:rPr>
                    <w:t>PRODUCTO</w:t>
                  </w:r>
                </w:p>
                <w:p w:rsidR="007311EA" w:rsidRPr="007311EA" w:rsidRDefault="007311EA" w:rsidP="007311EA">
                  <w:pPr>
                    <w:pStyle w:val="Normal1"/>
                    <w:rPr>
                      <w:rFonts w:ascii="Arial" w:eastAsia="Arial" w:hAnsi="Arial" w:cs="Arial"/>
                      <w:sz w:val="18"/>
                      <w:szCs w:val="18"/>
                    </w:rPr>
                  </w:pPr>
                  <w:r w:rsidRPr="007311EA">
                    <w:rPr>
                      <w:rFonts w:ascii="Arial" w:eastAsia="Arial" w:hAnsi="Arial" w:cs="Arial"/>
                      <w:sz w:val="18"/>
                      <w:szCs w:val="18"/>
                    </w:rPr>
                    <w:t>Informe técnico cronograma de actividades</w:t>
                  </w:r>
                </w:p>
                <w:p w:rsidR="007311EA" w:rsidRPr="00235F9A" w:rsidRDefault="007311EA" w:rsidP="004D52C9">
                  <w:pPr>
                    <w:pStyle w:val="Normal1"/>
                    <w:spacing w:line="276" w:lineRule="auto"/>
                    <w:contextualSpacing w:val="0"/>
                    <w:rPr>
                      <w:rFonts w:ascii="Arial" w:eastAsia="Arial" w:hAnsi="Arial" w:cs="Arial"/>
                      <w:b/>
                      <w:sz w:val="18"/>
                      <w:szCs w:val="18"/>
                    </w:rPr>
                  </w:pPr>
                </w:p>
              </w:tc>
              <w:tc>
                <w:tcPr>
                  <w:tcW w:w="3100" w:type="dxa"/>
                </w:tcPr>
                <w:p w:rsidR="004D52C9" w:rsidRPr="004D52C9" w:rsidRDefault="004D52C9" w:rsidP="004D52C9">
                  <w:pPr>
                    <w:jc w:val="both"/>
                    <w:rPr>
                      <w:rFonts w:asciiTheme="minorHAnsi" w:hAnsiTheme="minorHAnsi" w:cstheme="minorHAnsi"/>
                      <w:sz w:val="18"/>
                      <w:szCs w:val="18"/>
                    </w:rPr>
                  </w:pPr>
                  <w:r w:rsidRPr="004D52C9">
                    <w:rPr>
                      <w:rFonts w:asciiTheme="minorHAnsi" w:hAnsiTheme="minorHAnsi" w:cstheme="minorHAnsi"/>
                      <w:sz w:val="18"/>
                      <w:szCs w:val="18"/>
                    </w:rPr>
                    <w:t xml:space="preserve">Informe técnico cronograma de actividades </w:t>
                  </w:r>
                </w:p>
                <w:p w:rsidR="007311EA" w:rsidRPr="00E15E05" w:rsidRDefault="007311EA" w:rsidP="004D52C9">
                  <w:pPr>
                    <w:jc w:val="both"/>
                    <w:rPr>
                      <w:rFonts w:asciiTheme="minorHAnsi" w:hAnsiTheme="minorHAnsi" w:cstheme="minorHAnsi"/>
                      <w:sz w:val="18"/>
                      <w:szCs w:val="18"/>
                    </w:rPr>
                  </w:pPr>
                </w:p>
              </w:tc>
              <w:tc>
                <w:tcPr>
                  <w:tcW w:w="3260" w:type="dxa"/>
                </w:tcPr>
                <w:p w:rsidR="007311EA" w:rsidRPr="00E15E05" w:rsidRDefault="004D52C9" w:rsidP="006E64A4">
                  <w:pPr>
                    <w:rPr>
                      <w:rFonts w:asciiTheme="minorHAnsi" w:hAnsiTheme="minorHAnsi" w:cstheme="minorHAnsi"/>
                      <w:sz w:val="18"/>
                      <w:szCs w:val="18"/>
                    </w:rPr>
                  </w:pPr>
                  <w:r>
                    <w:rPr>
                      <w:rFonts w:asciiTheme="minorHAnsi" w:hAnsiTheme="minorHAnsi" w:cstheme="minorHAnsi"/>
                      <w:sz w:val="18"/>
                      <w:szCs w:val="18"/>
                    </w:rPr>
                    <w:t>Lista de verificación</w:t>
                  </w:r>
                </w:p>
              </w:tc>
            </w:tr>
            <w:tr w:rsidR="007311EA" w:rsidTr="0050759F">
              <w:tc>
                <w:tcPr>
                  <w:tcW w:w="9713" w:type="dxa"/>
                  <w:gridSpan w:val="3"/>
                </w:tcPr>
                <w:p w:rsidR="007311EA" w:rsidRPr="004D52C9" w:rsidRDefault="004D52C9" w:rsidP="004D52C9">
                  <w:pPr>
                    <w:jc w:val="center"/>
                    <w:rPr>
                      <w:rFonts w:asciiTheme="minorHAnsi" w:hAnsiTheme="minorHAnsi" w:cstheme="minorHAnsi"/>
                      <w:b/>
                      <w:sz w:val="18"/>
                      <w:szCs w:val="18"/>
                    </w:rPr>
                  </w:pPr>
                  <w:r w:rsidRPr="004D52C9">
                    <w:rPr>
                      <w:rFonts w:asciiTheme="minorHAnsi" w:hAnsiTheme="minorHAnsi" w:cstheme="minorHAnsi"/>
                      <w:b/>
                      <w:sz w:val="18"/>
                      <w:szCs w:val="18"/>
                    </w:rPr>
                    <w:t>Área de proyectos ( actividad 5)</w:t>
                  </w:r>
                </w:p>
              </w:tc>
            </w:tr>
            <w:tr w:rsidR="007311EA" w:rsidTr="008C7C48">
              <w:tc>
                <w:tcPr>
                  <w:tcW w:w="0" w:type="auto"/>
                </w:tcPr>
                <w:p w:rsidR="007311EA" w:rsidRPr="007311EA" w:rsidRDefault="007311EA" w:rsidP="007311EA">
                  <w:pPr>
                    <w:pStyle w:val="Normal1"/>
                    <w:rPr>
                      <w:rFonts w:ascii="Arial" w:eastAsia="Arial" w:hAnsi="Arial" w:cs="Arial"/>
                      <w:b/>
                      <w:sz w:val="18"/>
                      <w:szCs w:val="18"/>
                    </w:rPr>
                  </w:pPr>
                  <w:r w:rsidRPr="007311EA">
                    <w:rPr>
                      <w:rFonts w:ascii="Arial" w:eastAsia="Arial" w:hAnsi="Arial" w:cs="Arial"/>
                      <w:b/>
                      <w:sz w:val="18"/>
                      <w:szCs w:val="18"/>
                    </w:rPr>
                    <w:t>PRODUCTO</w:t>
                  </w:r>
                </w:p>
                <w:p w:rsidR="007311EA" w:rsidRPr="007311EA" w:rsidRDefault="007311EA" w:rsidP="007311EA">
                  <w:pPr>
                    <w:pStyle w:val="Normal1"/>
                    <w:rPr>
                      <w:rFonts w:ascii="Arial" w:eastAsia="Arial" w:hAnsi="Arial" w:cs="Arial"/>
                      <w:sz w:val="18"/>
                      <w:szCs w:val="18"/>
                    </w:rPr>
                  </w:pPr>
                  <w:r w:rsidRPr="007311EA">
                    <w:rPr>
                      <w:rFonts w:ascii="Arial" w:eastAsia="Arial" w:hAnsi="Arial" w:cs="Arial"/>
                      <w:sz w:val="18"/>
                      <w:szCs w:val="18"/>
                    </w:rPr>
                    <w:t>Informe técnico de acuerdo a la matriz de análisis de  partes interesadas</w:t>
                  </w:r>
                </w:p>
              </w:tc>
              <w:tc>
                <w:tcPr>
                  <w:tcW w:w="3100" w:type="dxa"/>
                </w:tcPr>
                <w:p w:rsidR="007311EA" w:rsidRPr="00E15E05" w:rsidRDefault="004D52C9" w:rsidP="006E64A4">
                  <w:pPr>
                    <w:jc w:val="both"/>
                    <w:rPr>
                      <w:rFonts w:asciiTheme="minorHAnsi" w:hAnsiTheme="minorHAnsi" w:cstheme="minorHAnsi"/>
                      <w:sz w:val="18"/>
                      <w:szCs w:val="18"/>
                    </w:rPr>
                  </w:pPr>
                  <w:r w:rsidRPr="004D52C9">
                    <w:rPr>
                      <w:rFonts w:asciiTheme="minorHAnsi" w:hAnsiTheme="minorHAnsi" w:cstheme="minorHAnsi"/>
                      <w:sz w:val="18"/>
                      <w:szCs w:val="18"/>
                    </w:rPr>
                    <w:t>informe técnico de acuerdo a la matriz de análisis de interesados</w:t>
                  </w:r>
                </w:p>
              </w:tc>
              <w:tc>
                <w:tcPr>
                  <w:tcW w:w="3260" w:type="dxa"/>
                </w:tcPr>
                <w:p w:rsidR="007311EA" w:rsidRPr="00E15E05" w:rsidRDefault="004D52C9" w:rsidP="006E64A4">
                  <w:pPr>
                    <w:rPr>
                      <w:rFonts w:asciiTheme="minorHAnsi" w:hAnsiTheme="minorHAnsi" w:cstheme="minorHAnsi"/>
                      <w:sz w:val="18"/>
                      <w:szCs w:val="18"/>
                    </w:rPr>
                  </w:pPr>
                  <w:r>
                    <w:rPr>
                      <w:rFonts w:asciiTheme="minorHAnsi" w:hAnsiTheme="minorHAnsi" w:cstheme="minorHAnsi"/>
                      <w:sz w:val="18"/>
                      <w:szCs w:val="18"/>
                    </w:rPr>
                    <w:t xml:space="preserve">Lista de verificación </w:t>
                  </w:r>
                </w:p>
              </w:tc>
            </w:tr>
          </w:tbl>
          <w:p w:rsidR="00881BDA" w:rsidRPr="00E31DA7" w:rsidRDefault="00881BDA" w:rsidP="00881BDA">
            <w:pPr>
              <w:rPr>
                <w:rFonts w:asciiTheme="minorHAnsi" w:hAnsiTheme="minorHAnsi" w:cstheme="minorHAnsi"/>
                <w:b/>
              </w:rPr>
            </w:pPr>
          </w:p>
          <w:p w:rsidR="00881BDA" w:rsidRPr="00E31DA7" w:rsidRDefault="00881BDA" w:rsidP="00881BDA">
            <w:pPr>
              <w:rPr>
                <w:rFonts w:asciiTheme="minorHAnsi" w:hAnsiTheme="minorHAnsi" w:cstheme="minorHAnsi"/>
                <w:b/>
              </w:rPr>
            </w:pPr>
          </w:p>
        </w:tc>
      </w:tr>
    </w:tbl>
    <w:p w:rsidR="00872253" w:rsidRDefault="00872253" w:rsidP="00C5289D">
      <w:pPr>
        <w:spacing w:after="0" w:line="240" w:lineRule="auto"/>
        <w:jc w:val="center"/>
        <w:rPr>
          <w:rFonts w:eastAsia="Times New Roman"/>
          <w:b/>
          <w:bCs/>
          <w:color w:val="000000"/>
          <w:sz w:val="16"/>
          <w:szCs w:val="16"/>
          <w:lang w:val="es-CO" w:eastAsia="es-CO"/>
        </w:rPr>
        <w:sectPr w:rsidR="00872253" w:rsidSect="00E31DA7">
          <w:headerReference w:type="default" r:id="rId86"/>
          <w:footerReference w:type="default" r:id="rId87"/>
          <w:headerReference w:type="first" r:id="rId88"/>
          <w:footerReference w:type="first" r:id="rId89"/>
          <w:pgSz w:w="12240" w:h="15840" w:code="1"/>
          <w:pgMar w:top="1418" w:right="1134" w:bottom="1418" w:left="1559" w:header="709" w:footer="709"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space="708"/>
          <w:titlePg/>
          <w:docGrid w:linePitch="360"/>
        </w:sectPr>
      </w:pPr>
    </w:p>
    <w:p w:rsidR="00872253" w:rsidRDefault="00D01271" w:rsidP="00872253">
      <w:pPr>
        <w:pStyle w:val="Prrafodelista"/>
        <w:ind w:left="0"/>
        <w:jc w:val="both"/>
        <w:rPr>
          <w:rFonts w:asciiTheme="minorHAnsi" w:hAnsiTheme="minorHAnsi" w:cstheme="minorHAnsi"/>
          <w:b/>
        </w:rPr>
      </w:pPr>
      <w:r w:rsidRPr="00D01271">
        <w:rPr>
          <w:rFonts w:asciiTheme="minorHAnsi" w:hAnsiTheme="minorHAnsi" w:cstheme="minorHAnsi"/>
          <w:b/>
          <w:noProof/>
          <w:color w:val="000000" w:themeColor="text1"/>
          <w:lang w:val="es-CO" w:eastAsia="es-CO"/>
        </w:rPr>
        <w:lastRenderedPageBreak/>
        <w:pict>
          <v:rect id="Rectangle 75" o:spid="_x0000_s1030" style="position:absolute;left:0;text-align:left;margin-left:73.05pt;margin-top:12.6pt;width:485.25pt;height:25.4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" fillcolor="white [3201]" strokecolor="#666 [1936]" strokeweight="1pt">
            <v:fill color2="#999 [1296]" focus="100%" type="gradient"/>
            <v:shadow on="t" color="#7f7f7f [1601]" opacity=".5" offset="1pt"/>
            <v:textbox>
              <w:txbxContent>
                <w:p w:rsidR="00076417" w:rsidRPr="008B134F" w:rsidRDefault="00076417" w:rsidP="00775F4A">
                  <w:pPr>
                    <w:pStyle w:val="Prrafodelista"/>
                    <w:numPr>
                      <w:ilvl w:val="0"/>
                      <w:numId w:val="3"/>
                    </w:numPr>
                    <w:rPr>
                      <w:b/>
                    </w:rPr>
                  </w:pPr>
                  <w:r>
                    <w:rPr>
                      <w:b/>
                    </w:rPr>
                    <w:t>RECURSOS PARA EL APRENDIZAJE</w:t>
                  </w:r>
                </w:p>
              </w:txbxContent>
            </v:textbox>
          </v:rect>
        </w:pict>
      </w:r>
    </w:p>
    <w:tbl>
      <w:tblPr>
        <w:tblpPr w:leftFromText="141" w:rightFromText="141" w:vertAnchor="text" w:horzAnchor="margin" w:tblpXSpec="center" w:tblpY="1532"/>
        <w:tblW w:w="14049" w:type="dxa"/>
        <w:tblLayout w:type="fixed"/>
        <w:tblCellMar>
          <w:left w:w="70" w:type="dxa"/>
          <w:right w:w="70" w:type="dxa"/>
        </w:tblCellMar>
        <w:tblLook w:val="04A0"/>
      </w:tblPr>
      <w:tblGrid>
        <w:gridCol w:w="1433"/>
        <w:gridCol w:w="992"/>
        <w:gridCol w:w="1418"/>
        <w:gridCol w:w="1559"/>
        <w:gridCol w:w="1276"/>
        <w:gridCol w:w="1417"/>
        <w:gridCol w:w="1843"/>
        <w:gridCol w:w="1559"/>
        <w:gridCol w:w="2552"/>
      </w:tblGrid>
      <w:tr w:rsidR="002309D9" w:rsidRPr="002309D9" w:rsidTr="00BA17D7">
        <w:trPr>
          <w:trHeight w:val="795"/>
        </w:trPr>
        <w:tc>
          <w:tcPr>
            <w:tcW w:w="1433" w:type="dxa"/>
            <w:vMerge w:val="restart"/>
            <w:tcBorders>
              <w:top w:val="single" w:sz="4" w:space="0" w:color="auto"/>
              <w:left w:val="single" w:sz="8" w:space="0" w:color="auto"/>
              <w:bottom w:val="single" w:sz="4" w:space="0" w:color="000000"/>
              <w:right w:val="single" w:sz="4" w:space="0" w:color="auto"/>
            </w:tcBorders>
            <w:shd w:val="clear" w:color="CCFFFF" w:fill="A6A6A6"/>
            <w:vAlign w:val="center"/>
            <w:hideMark/>
          </w:tcPr>
          <w:p w:rsidR="00872253" w:rsidRPr="00872253" w:rsidRDefault="00872253" w:rsidP="00872253">
            <w:pPr>
              <w:spacing w:after="0" w:line="240" w:lineRule="auto"/>
              <w:jc w:val="center"/>
              <w:rPr>
                <w:rFonts w:eastAsia="Times New Roman"/>
                <w:b/>
                <w:bCs/>
                <w:color w:val="000000"/>
                <w:sz w:val="16"/>
                <w:szCs w:val="16"/>
                <w:lang w:val="es-CO" w:eastAsia="es-CO"/>
              </w:rPr>
            </w:pPr>
            <w:r w:rsidRPr="00872253">
              <w:rPr>
                <w:rFonts w:eastAsia="Times New Roman"/>
                <w:b/>
                <w:bCs/>
                <w:color w:val="000000"/>
                <w:sz w:val="16"/>
                <w:szCs w:val="16"/>
                <w:lang w:val="es-CO" w:eastAsia="es-CO"/>
              </w:rPr>
              <w:t xml:space="preserve">ACTIVIDADES DEL PROYECTO </w:t>
            </w:r>
          </w:p>
        </w:tc>
        <w:tc>
          <w:tcPr>
            <w:tcW w:w="992" w:type="dxa"/>
            <w:vMerge w:val="restart"/>
            <w:tcBorders>
              <w:top w:val="single" w:sz="4" w:space="0" w:color="auto"/>
              <w:left w:val="single" w:sz="4" w:space="0" w:color="auto"/>
              <w:bottom w:val="single" w:sz="4" w:space="0" w:color="000000"/>
              <w:right w:val="single" w:sz="4" w:space="0" w:color="auto"/>
            </w:tcBorders>
            <w:shd w:val="clear" w:color="CCFFFF" w:fill="A6A6A6"/>
            <w:vAlign w:val="center"/>
            <w:hideMark/>
          </w:tcPr>
          <w:p w:rsidR="00872253" w:rsidRPr="00872253" w:rsidRDefault="00872253" w:rsidP="00872253">
            <w:pPr>
              <w:spacing w:after="0" w:line="240" w:lineRule="auto"/>
              <w:jc w:val="center"/>
              <w:rPr>
                <w:rFonts w:eastAsia="Times New Roman"/>
                <w:b/>
                <w:bCs/>
                <w:color w:val="000000"/>
                <w:sz w:val="16"/>
                <w:szCs w:val="16"/>
                <w:lang w:val="es-CO" w:eastAsia="es-CO"/>
              </w:rPr>
            </w:pPr>
            <w:r w:rsidRPr="00872253">
              <w:rPr>
                <w:rFonts w:eastAsia="Times New Roman"/>
                <w:b/>
                <w:bCs/>
                <w:color w:val="000000"/>
                <w:sz w:val="16"/>
                <w:szCs w:val="16"/>
                <w:lang w:val="es-CO" w:eastAsia="es-CO"/>
              </w:rPr>
              <w:t xml:space="preserve">DURACIÓN </w:t>
            </w:r>
            <w:r w:rsidRPr="00872253">
              <w:rPr>
                <w:rFonts w:eastAsia="Times New Roman"/>
                <w:b/>
                <w:bCs/>
                <w:color w:val="000000"/>
                <w:sz w:val="16"/>
                <w:szCs w:val="16"/>
                <w:lang w:val="es-CO" w:eastAsia="es-CO"/>
              </w:rPr>
              <w:br/>
              <w:t>(Horas)</w:t>
            </w:r>
          </w:p>
        </w:tc>
        <w:tc>
          <w:tcPr>
            <w:tcW w:w="2977" w:type="dxa"/>
            <w:gridSpan w:val="2"/>
            <w:tcBorders>
              <w:top w:val="single" w:sz="4" w:space="0" w:color="auto"/>
              <w:left w:val="nil"/>
              <w:bottom w:val="single" w:sz="4" w:space="0" w:color="auto"/>
              <w:right w:val="single" w:sz="4" w:space="0" w:color="000000"/>
            </w:tcBorders>
            <w:shd w:val="clear" w:color="auto" w:fill="A6A6A6" w:themeFill="background1" w:themeFillShade="A6"/>
            <w:vAlign w:val="center"/>
            <w:hideMark/>
          </w:tcPr>
          <w:p w:rsidR="00872253" w:rsidRPr="002309D9" w:rsidRDefault="00872253" w:rsidP="00872253">
            <w:pPr>
              <w:spacing w:after="0" w:line="240" w:lineRule="auto"/>
              <w:jc w:val="center"/>
              <w:rPr>
                <w:rFonts w:eastAsia="Times New Roman"/>
                <w:b/>
                <w:bCs/>
                <w:sz w:val="16"/>
                <w:szCs w:val="16"/>
                <w:lang w:val="es-CO" w:eastAsia="es-CO"/>
              </w:rPr>
            </w:pPr>
            <w:r w:rsidRPr="002309D9">
              <w:rPr>
                <w:rFonts w:eastAsia="Times New Roman"/>
                <w:b/>
                <w:bCs/>
                <w:sz w:val="16"/>
                <w:szCs w:val="16"/>
                <w:lang w:val="es-CO" w:eastAsia="es-CO"/>
              </w:rPr>
              <w:t xml:space="preserve"> Materiales de formación devolutivos: (Equipos/Herramientas)</w:t>
            </w:r>
          </w:p>
        </w:tc>
        <w:tc>
          <w:tcPr>
            <w:tcW w:w="2693" w:type="dxa"/>
            <w:gridSpan w:val="2"/>
            <w:tcBorders>
              <w:top w:val="single" w:sz="4" w:space="0" w:color="auto"/>
              <w:left w:val="nil"/>
              <w:bottom w:val="single" w:sz="4" w:space="0" w:color="auto"/>
              <w:right w:val="single" w:sz="8" w:space="0" w:color="000000"/>
            </w:tcBorders>
            <w:shd w:val="clear" w:color="auto" w:fill="A6A6A6" w:themeFill="background1" w:themeFillShade="A6"/>
            <w:noWrap/>
            <w:vAlign w:val="center"/>
            <w:hideMark/>
          </w:tcPr>
          <w:p w:rsidR="00872253" w:rsidRPr="002309D9" w:rsidRDefault="00872253" w:rsidP="00872253">
            <w:pPr>
              <w:spacing w:after="0" w:line="240" w:lineRule="auto"/>
              <w:jc w:val="center"/>
              <w:rPr>
                <w:rFonts w:eastAsia="Times New Roman"/>
                <w:b/>
                <w:bCs/>
                <w:sz w:val="16"/>
                <w:szCs w:val="16"/>
                <w:lang w:val="es-CO" w:eastAsia="es-CO"/>
              </w:rPr>
            </w:pPr>
            <w:r w:rsidRPr="002309D9">
              <w:rPr>
                <w:rFonts w:eastAsia="Times New Roman"/>
                <w:b/>
                <w:bCs/>
                <w:sz w:val="16"/>
                <w:szCs w:val="16"/>
                <w:lang w:val="es-CO" w:eastAsia="es-CO"/>
              </w:rPr>
              <w:t>Materiales de formación  (consumibles)</w:t>
            </w:r>
          </w:p>
        </w:tc>
        <w:tc>
          <w:tcPr>
            <w:tcW w:w="3402" w:type="dxa"/>
            <w:gridSpan w:val="2"/>
            <w:tcBorders>
              <w:top w:val="single" w:sz="4" w:space="0" w:color="auto"/>
              <w:left w:val="single" w:sz="8" w:space="0" w:color="auto"/>
              <w:bottom w:val="single" w:sz="4" w:space="0" w:color="auto"/>
              <w:right w:val="nil"/>
            </w:tcBorders>
            <w:shd w:val="clear" w:color="CCFFFF" w:fill="A6A6A6"/>
            <w:noWrap/>
            <w:vAlign w:val="center"/>
            <w:hideMark/>
          </w:tcPr>
          <w:p w:rsidR="00872253" w:rsidRPr="002309D9" w:rsidRDefault="00872253" w:rsidP="00872253">
            <w:pPr>
              <w:spacing w:after="0" w:line="240" w:lineRule="auto"/>
              <w:rPr>
                <w:rFonts w:eastAsia="Times New Roman"/>
                <w:b/>
                <w:bCs/>
                <w:sz w:val="16"/>
                <w:szCs w:val="16"/>
                <w:lang w:val="es-CO" w:eastAsia="es-CO"/>
              </w:rPr>
            </w:pPr>
            <w:r w:rsidRPr="002309D9">
              <w:rPr>
                <w:rFonts w:eastAsia="Times New Roman"/>
                <w:b/>
                <w:bCs/>
                <w:sz w:val="16"/>
                <w:szCs w:val="16"/>
                <w:lang w:val="es-CO" w:eastAsia="es-CO"/>
              </w:rPr>
              <w:t>Talento Humano (Instructores)</w:t>
            </w:r>
          </w:p>
        </w:tc>
        <w:tc>
          <w:tcPr>
            <w:tcW w:w="2552" w:type="dxa"/>
            <w:tcBorders>
              <w:top w:val="single" w:sz="4" w:space="0" w:color="auto"/>
              <w:left w:val="single" w:sz="4" w:space="0" w:color="auto"/>
              <w:bottom w:val="single" w:sz="4" w:space="0" w:color="auto"/>
              <w:right w:val="single" w:sz="8" w:space="0" w:color="auto"/>
            </w:tcBorders>
            <w:shd w:val="clear" w:color="auto" w:fill="A6A6A6" w:themeFill="background1" w:themeFillShade="A6"/>
            <w:vAlign w:val="center"/>
            <w:hideMark/>
          </w:tcPr>
          <w:p w:rsidR="00872253" w:rsidRPr="002309D9" w:rsidRDefault="00872253" w:rsidP="00872253">
            <w:pPr>
              <w:spacing w:after="0" w:line="240" w:lineRule="auto"/>
              <w:rPr>
                <w:rFonts w:eastAsia="Times New Roman"/>
                <w:b/>
                <w:bCs/>
                <w:sz w:val="20"/>
                <w:szCs w:val="20"/>
                <w:lang w:val="es-CO" w:eastAsia="es-CO"/>
              </w:rPr>
            </w:pPr>
            <w:r w:rsidRPr="002309D9">
              <w:rPr>
                <w:rFonts w:eastAsia="Times New Roman"/>
                <w:b/>
                <w:bCs/>
                <w:sz w:val="20"/>
                <w:szCs w:val="20"/>
                <w:lang w:val="es-CO" w:eastAsia="es-CO"/>
              </w:rPr>
              <w:t xml:space="preserve">AMBIENTES  DE </w:t>
            </w:r>
            <w:r w:rsidRPr="002309D9">
              <w:rPr>
                <w:rFonts w:eastAsia="Times New Roman"/>
                <w:b/>
                <w:bCs/>
                <w:sz w:val="20"/>
                <w:szCs w:val="20"/>
                <w:lang w:val="es-CO" w:eastAsia="es-CO"/>
              </w:rPr>
              <w:br/>
              <w:t>APRENDIZAJE TIPIFICADOS</w:t>
            </w:r>
          </w:p>
        </w:tc>
      </w:tr>
      <w:tr w:rsidR="002309D9" w:rsidRPr="002309D9" w:rsidTr="00BA17D7">
        <w:trPr>
          <w:trHeight w:val="750"/>
        </w:trPr>
        <w:tc>
          <w:tcPr>
            <w:tcW w:w="1433" w:type="dxa"/>
            <w:vMerge/>
            <w:tcBorders>
              <w:top w:val="single" w:sz="4" w:space="0" w:color="auto"/>
              <w:left w:val="single" w:sz="8" w:space="0" w:color="auto"/>
              <w:bottom w:val="single" w:sz="4" w:space="0" w:color="000000"/>
              <w:right w:val="single" w:sz="4" w:space="0" w:color="auto"/>
            </w:tcBorders>
            <w:vAlign w:val="center"/>
            <w:hideMark/>
          </w:tcPr>
          <w:p w:rsidR="00872253" w:rsidRPr="00872253" w:rsidRDefault="00872253" w:rsidP="00872253">
            <w:pPr>
              <w:spacing w:after="0" w:line="240" w:lineRule="auto"/>
              <w:rPr>
                <w:rFonts w:eastAsia="Times New Roman"/>
                <w:b/>
                <w:bCs/>
                <w:color w:val="000000"/>
                <w:sz w:val="16"/>
                <w:szCs w:val="16"/>
                <w:lang w:val="es-CO" w:eastAsia="es-CO"/>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872253" w:rsidRPr="00872253" w:rsidRDefault="00872253" w:rsidP="00872253">
            <w:pPr>
              <w:spacing w:after="0" w:line="240" w:lineRule="auto"/>
              <w:rPr>
                <w:rFonts w:eastAsia="Times New Roman"/>
                <w:b/>
                <w:bCs/>
                <w:color w:val="000000"/>
                <w:sz w:val="16"/>
                <w:szCs w:val="16"/>
                <w:lang w:val="es-CO" w:eastAsia="es-CO"/>
              </w:rPr>
            </w:pPr>
          </w:p>
        </w:tc>
        <w:tc>
          <w:tcPr>
            <w:tcW w:w="1418" w:type="dxa"/>
            <w:tcBorders>
              <w:top w:val="nil"/>
              <w:left w:val="nil"/>
              <w:bottom w:val="single" w:sz="8" w:space="0" w:color="auto"/>
              <w:right w:val="nil"/>
            </w:tcBorders>
            <w:shd w:val="clear" w:color="CCFFFF" w:fill="A6A6A6"/>
            <w:vAlign w:val="center"/>
            <w:hideMark/>
          </w:tcPr>
          <w:p w:rsidR="00872253" w:rsidRPr="002309D9" w:rsidRDefault="00872253" w:rsidP="00872253">
            <w:pPr>
              <w:spacing w:after="0" w:line="240" w:lineRule="auto"/>
              <w:jc w:val="center"/>
              <w:rPr>
                <w:rFonts w:eastAsia="Times New Roman"/>
                <w:b/>
                <w:bCs/>
                <w:sz w:val="16"/>
                <w:szCs w:val="16"/>
                <w:lang w:val="es-CO" w:eastAsia="es-CO"/>
              </w:rPr>
            </w:pPr>
            <w:r w:rsidRPr="002309D9">
              <w:rPr>
                <w:rFonts w:eastAsia="Times New Roman"/>
                <w:b/>
                <w:bCs/>
                <w:sz w:val="16"/>
                <w:szCs w:val="16"/>
                <w:lang w:val="es-CO" w:eastAsia="es-CO"/>
              </w:rPr>
              <w:t xml:space="preserve">Descripción </w:t>
            </w:r>
          </w:p>
        </w:tc>
        <w:tc>
          <w:tcPr>
            <w:tcW w:w="1559" w:type="dxa"/>
            <w:tcBorders>
              <w:top w:val="nil"/>
              <w:left w:val="single" w:sz="4" w:space="0" w:color="auto"/>
              <w:bottom w:val="single" w:sz="8" w:space="0" w:color="auto"/>
              <w:right w:val="single" w:sz="4" w:space="0" w:color="auto"/>
            </w:tcBorders>
            <w:shd w:val="clear" w:color="CCFFFF" w:fill="A6A6A6"/>
            <w:vAlign w:val="center"/>
            <w:hideMark/>
          </w:tcPr>
          <w:p w:rsidR="00872253" w:rsidRPr="002309D9" w:rsidRDefault="00872253" w:rsidP="00872253">
            <w:pPr>
              <w:spacing w:after="0" w:line="240" w:lineRule="auto"/>
              <w:jc w:val="center"/>
              <w:rPr>
                <w:rFonts w:eastAsia="Times New Roman"/>
                <w:b/>
                <w:bCs/>
                <w:sz w:val="16"/>
                <w:szCs w:val="16"/>
                <w:lang w:val="es-CO" w:eastAsia="es-CO"/>
              </w:rPr>
            </w:pPr>
            <w:r w:rsidRPr="002309D9">
              <w:rPr>
                <w:rFonts w:eastAsia="Times New Roman"/>
                <w:b/>
                <w:bCs/>
                <w:sz w:val="16"/>
                <w:szCs w:val="16"/>
                <w:lang w:val="es-CO" w:eastAsia="es-CO"/>
              </w:rPr>
              <w:t>Cantidad</w:t>
            </w:r>
          </w:p>
        </w:tc>
        <w:tc>
          <w:tcPr>
            <w:tcW w:w="1276" w:type="dxa"/>
            <w:tcBorders>
              <w:top w:val="nil"/>
              <w:left w:val="nil"/>
              <w:bottom w:val="single" w:sz="8" w:space="0" w:color="auto"/>
              <w:right w:val="single" w:sz="4" w:space="0" w:color="auto"/>
            </w:tcBorders>
            <w:shd w:val="clear" w:color="CCFFFF" w:fill="A6A6A6"/>
            <w:vAlign w:val="center"/>
            <w:hideMark/>
          </w:tcPr>
          <w:p w:rsidR="00872253" w:rsidRPr="002309D9" w:rsidRDefault="00872253" w:rsidP="00872253">
            <w:pPr>
              <w:spacing w:after="0" w:line="240" w:lineRule="auto"/>
              <w:jc w:val="center"/>
              <w:rPr>
                <w:rFonts w:eastAsia="Times New Roman"/>
                <w:b/>
                <w:bCs/>
                <w:sz w:val="16"/>
                <w:szCs w:val="16"/>
                <w:lang w:val="es-CO" w:eastAsia="es-CO"/>
              </w:rPr>
            </w:pPr>
            <w:r w:rsidRPr="002309D9">
              <w:rPr>
                <w:rFonts w:eastAsia="Times New Roman"/>
                <w:b/>
                <w:bCs/>
                <w:sz w:val="16"/>
                <w:szCs w:val="16"/>
                <w:lang w:val="es-CO" w:eastAsia="es-CO"/>
              </w:rPr>
              <w:t>Descripción</w:t>
            </w:r>
          </w:p>
        </w:tc>
        <w:tc>
          <w:tcPr>
            <w:tcW w:w="1417" w:type="dxa"/>
            <w:tcBorders>
              <w:top w:val="nil"/>
              <w:left w:val="nil"/>
              <w:bottom w:val="single" w:sz="8" w:space="0" w:color="auto"/>
              <w:right w:val="single" w:sz="8" w:space="0" w:color="auto"/>
            </w:tcBorders>
            <w:shd w:val="clear" w:color="CCFFFF" w:fill="A6A6A6"/>
            <w:vAlign w:val="center"/>
            <w:hideMark/>
          </w:tcPr>
          <w:p w:rsidR="00872253" w:rsidRPr="002309D9" w:rsidRDefault="00872253" w:rsidP="00872253">
            <w:pPr>
              <w:spacing w:after="0" w:line="240" w:lineRule="auto"/>
              <w:jc w:val="center"/>
              <w:rPr>
                <w:rFonts w:eastAsia="Times New Roman"/>
                <w:b/>
                <w:bCs/>
                <w:sz w:val="16"/>
                <w:szCs w:val="16"/>
                <w:lang w:val="es-CO" w:eastAsia="es-CO"/>
              </w:rPr>
            </w:pPr>
            <w:r w:rsidRPr="002309D9">
              <w:rPr>
                <w:rFonts w:eastAsia="Times New Roman"/>
                <w:b/>
                <w:bCs/>
                <w:sz w:val="16"/>
                <w:szCs w:val="16"/>
                <w:lang w:val="es-CO" w:eastAsia="es-CO"/>
              </w:rPr>
              <w:t>Cantidad</w:t>
            </w:r>
          </w:p>
        </w:tc>
        <w:tc>
          <w:tcPr>
            <w:tcW w:w="1843" w:type="dxa"/>
            <w:tcBorders>
              <w:top w:val="nil"/>
              <w:left w:val="nil"/>
              <w:bottom w:val="single" w:sz="8" w:space="0" w:color="auto"/>
              <w:right w:val="nil"/>
            </w:tcBorders>
            <w:shd w:val="clear" w:color="CCFFFF" w:fill="A6A6A6"/>
            <w:vAlign w:val="center"/>
            <w:hideMark/>
          </w:tcPr>
          <w:p w:rsidR="00872253" w:rsidRPr="002309D9" w:rsidRDefault="00872253" w:rsidP="00872253">
            <w:pPr>
              <w:spacing w:after="0" w:line="240" w:lineRule="auto"/>
              <w:jc w:val="center"/>
              <w:rPr>
                <w:rFonts w:eastAsia="Times New Roman"/>
                <w:b/>
                <w:bCs/>
                <w:sz w:val="16"/>
                <w:szCs w:val="16"/>
                <w:lang w:val="es-CO" w:eastAsia="es-CO"/>
              </w:rPr>
            </w:pPr>
            <w:r w:rsidRPr="002309D9">
              <w:rPr>
                <w:rFonts w:eastAsia="Times New Roman"/>
                <w:b/>
                <w:bCs/>
                <w:sz w:val="16"/>
                <w:szCs w:val="16"/>
                <w:lang w:val="es-CO" w:eastAsia="es-CO"/>
              </w:rPr>
              <w:t>Especialidad</w:t>
            </w:r>
          </w:p>
        </w:tc>
        <w:tc>
          <w:tcPr>
            <w:tcW w:w="1559" w:type="dxa"/>
            <w:tcBorders>
              <w:top w:val="nil"/>
              <w:left w:val="single" w:sz="4" w:space="0" w:color="auto"/>
              <w:bottom w:val="single" w:sz="8" w:space="0" w:color="auto"/>
              <w:right w:val="single" w:sz="4" w:space="0" w:color="auto"/>
            </w:tcBorders>
            <w:shd w:val="clear" w:color="CCFFFF" w:fill="A6A6A6"/>
            <w:vAlign w:val="center"/>
            <w:hideMark/>
          </w:tcPr>
          <w:p w:rsidR="00872253" w:rsidRPr="002309D9" w:rsidRDefault="00872253" w:rsidP="00872253">
            <w:pPr>
              <w:spacing w:after="0" w:line="240" w:lineRule="auto"/>
              <w:jc w:val="center"/>
              <w:rPr>
                <w:rFonts w:eastAsia="Times New Roman"/>
                <w:b/>
                <w:bCs/>
                <w:sz w:val="16"/>
                <w:szCs w:val="16"/>
                <w:lang w:val="es-CO" w:eastAsia="es-CO"/>
              </w:rPr>
            </w:pPr>
            <w:r w:rsidRPr="002309D9">
              <w:rPr>
                <w:rFonts w:eastAsia="Times New Roman"/>
                <w:b/>
                <w:bCs/>
                <w:sz w:val="16"/>
                <w:szCs w:val="16"/>
                <w:lang w:val="es-CO" w:eastAsia="es-CO"/>
              </w:rPr>
              <w:t>Cantidad</w:t>
            </w:r>
          </w:p>
        </w:tc>
        <w:tc>
          <w:tcPr>
            <w:tcW w:w="2552" w:type="dxa"/>
            <w:tcBorders>
              <w:top w:val="nil"/>
              <w:left w:val="nil"/>
              <w:bottom w:val="single" w:sz="4" w:space="0" w:color="auto"/>
              <w:right w:val="single" w:sz="8" w:space="0" w:color="auto"/>
            </w:tcBorders>
            <w:shd w:val="clear" w:color="auto" w:fill="A6A6A6" w:themeFill="background1" w:themeFillShade="A6"/>
            <w:vAlign w:val="center"/>
            <w:hideMark/>
          </w:tcPr>
          <w:p w:rsidR="00872253" w:rsidRPr="002309D9" w:rsidRDefault="00872253" w:rsidP="00872253">
            <w:pPr>
              <w:spacing w:after="0" w:line="240" w:lineRule="auto"/>
              <w:jc w:val="center"/>
              <w:rPr>
                <w:rFonts w:eastAsia="Times New Roman"/>
                <w:b/>
                <w:bCs/>
                <w:sz w:val="20"/>
                <w:szCs w:val="20"/>
                <w:lang w:val="es-CO" w:eastAsia="es-CO"/>
              </w:rPr>
            </w:pPr>
            <w:r w:rsidRPr="002309D9">
              <w:rPr>
                <w:rFonts w:eastAsia="Times New Roman"/>
                <w:b/>
                <w:bCs/>
                <w:sz w:val="20"/>
                <w:szCs w:val="20"/>
                <w:lang w:val="es-CO" w:eastAsia="es-CO"/>
              </w:rPr>
              <w:t>ESCENARIO (Aula</w:t>
            </w:r>
            <w:r w:rsidR="00430CB7" w:rsidRPr="002309D9">
              <w:rPr>
                <w:rFonts w:eastAsia="Times New Roman"/>
                <w:b/>
                <w:bCs/>
                <w:sz w:val="20"/>
                <w:szCs w:val="20"/>
                <w:lang w:val="es-CO" w:eastAsia="es-CO"/>
              </w:rPr>
              <w:t>, Laboratorio, taller, unidad p</w:t>
            </w:r>
            <w:r w:rsidRPr="002309D9">
              <w:rPr>
                <w:rFonts w:eastAsia="Times New Roman"/>
                <w:b/>
                <w:bCs/>
                <w:sz w:val="20"/>
                <w:szCs w:val="20"/>
                <w:lang w:val="es-CO" w:eastAsia="es-CO"/>
              </w:rPr>
              <w:t>r</w:t>
            </w:r>
            <w:r w:rsidR="00430CB7" w:rsidRPr="002309D9">
              <w:rPr>
                <w:rFonts w:eastAsia="Times New Roman"/>
                <w:b/>
                <w:bCs/>
                <w:sz w:val="20"/>
                <w:szCs w:val="20"/>
                <w:lang w:val="es-CO" w:eastAsia="es-CO"/>
              </w:rPr>
              <w:t>o</w:t>
            </w:r>
            <w:r w:rsidRPr="002309D9">
              <w:rPr>
                <w:rFonts w:eastAsia="Times New Roman"/>
                <w:b/>
                <w:bCs/>
                <w:sz w:val="20"/>
                <w:szCs w:val="20"/>
                <w:lang w:val="es-CO" w:eastAsia="es-CO"/>
              </w:rPr>
              <w:t>ductiva)</w:t>
            </w:r>
            <w:r w:rsidR="0025139E" w:rsidRPr="002309D9">
              <w:rPr>
                <w:rFonts w:eastAsia="Times New Roman"/>
                <w:b/>
                <w:bCs/>
                <w:sz w:val="20"/>
                <w:szCs w:val="20"/>
                <w:lang w:val="es-CO" w:eastAsia="es-CO"/>
              </w:rPr>
              <w:t xml:space="preserve"> </w:t>
            </w:r>
            <w:r w:rsidR="0025139E" w:rsidRPr="002309D9">
              <w:rPr>
                <w:rFonts w:asciiTheme="minorHAnsi" w:hAnsiTheme="minorHAnsi" w:cstheme="minorHAnsi"/>
                <w:bCs/>
                <w:sz w:val="20"/>
                <w:szCs w:val="20"/>
                <w:lang w:val="es-CO"/>
              </w:rPr>
              <w:t xml:space="preserve">y </w:t>
            </w:r>
            <w:r w:rsidR="0025139E" w:rsidRPr="002309D9">
              <w:rPr>
                <w:rFonts w:asciiTheme="minorHAnsi" w:hAnsiTheme="minorHAnsi" w:cs="Arial"/>
                <w:sz w:val="20"/>
                <w:szCs w:val="20"/>
              </w:rPr>
              <w:t xml:space="preserve"> elementos y condiciones de seguridad industrial, salud ocupacional y medio ambiente  </w:t>
            </w:r>
          </w:p>
        </w:tc>
      </w:tr>
      <w:tr w:rsidR="003000E3" w:rsidRPr="002309D9" w:rsidTr="000164D8">
        <w:trPr>
          <w:trHeight w:val="300"/>
        </w:trPr>
        <w:tc>
          <w:tcPr>
            <w:tcW w:w="1433" w:type="dxa"/>
            <w:tcBorders>
              <w:top w:val="nil"/>
              <w:left w:val="single" w:sz="8" w:space="0" w:color="auto"/>
              <w:bottom w:val="nil"/>
              <w:right w:val="single" w:sz="4" w:space="0" w:color="000000"/>
            </w:tcBorders>
            <w:shd w:val="clear" w:color="auto" w:fill="auto"/>
            <w:vAlign w:val="center"/>
            <w:hideMark/>
          </w:tcPr>
          <w:p w:rsidR="003000E3" w:rsidRPr="00872253" w:rsidRDefault="003000E3" w:rsidP="00E7281A">
            <w:pPr>
              <w:spacing w:after="0" w:line="240" w:lineRule="auto"/>
              <w:jc w:val="center"/>
              <w:rPr>
                <w:rFonts w:eastAsia="Times New Roman"/>
                <w:color w:val="000000"/>
                <w:sz w:val="16"/>
                <w:szCs w:val="16"/>
                <w:lang w:val="es-CO" w:eastAsia="es-CO"/>
              </w:rPr>
            </w:pPr>
            <w:r w:rsidRPr="00872253">
              <w:rPr>
                <w:rFonts w:eastAsia="Times New Roman"/>
                <w:color w:val="000000"/>
                <w:sz w:val="16"/>
                <w:szCs w:val="16"/>
                <w:lang w:val="es-CO" w:eastAsia="es-CO"/>
              </w:rPr>
              <w:t> </w:t>
            </w:r>
            <w:r w:rsidR="00E7281A" w:rsidRPr="00E7281A">
              <w:rPr>
                <w:rFonts w:eastAsia="Times New Roman"/>
                <w:sz w:val="16"/>
                <w:szCs w:val="16"/>
                <w:lang w:val="es-CO" w:eastAsia="es-CO"/>
              </w:rPr>
              <w:t>Determinar las características operacionales y ambientales de la organización  considerando los aspectos ambientales.</w:t>
            </w:r>
          </w:p>
        </w:tc>
        <w:tc>
          <w:tcPr>
            <w:tcW w:w="992" w:type="dxa"/>
            <w:tcBorders>
              <w:top w:val="nil"/>
              <w:left w:val="nil"/>
              <w:bottom w:val="nil"/>
              <w:right w:val="nil"/>
            </w:tcBorders>
            <w:shd w:val="clear" w:color="000000" w:fill="FFFFFF"/>
            <w:vAlign w:val="center"/>
            <w:hideMark/>
          </w:tcPr>
          <w:p w:rsidR="003000E3" w:rsidRPr="00872253" w:rsidRDefault="003000E3" w:rsidP="003000E3">
            <w:pPr>
              <w:spacing w:after="0" w:line="240" w:lineRule="auto"/>
              <w:jc w:val="center"/>
              <w:rPr>
                <w:rFonts w:eastAsia="Times New Roman"/>
                <w:sz w:val="16"/>
                <w:szCs w:val="16"/>
                <w:lang w:val="es-CO" w:eastAsia="es-CO"/>
              </w:rPr>
            </w:pPr>
            <w:r w:rsidRPr="00872253">
              <w:rPr>
                <w:rFonts w:eastAsia="Times New Roman"/>
                <w:sz w:val="16"/>
                <w:szCs w:val="16"/>
                <w:lang w:val="es-CO" w:eastAsia="es-CO"/>
              </w:rPr>
              <w:t> </w:t>
            </w:r>
            <w:r w:rsidR="00E7281A">
              <w:rPr>
                <w:rFonts w:eastAsia="Times New Roman"/>
                <w:sz w:val="16"/>
                <w:szCs w:val="16"/>
                <w:lang w:val="es-CO" w:eastAsia="es-CO"/>
              </w:rPr>
              <w:t>132</w:t>
            </w:r>
          </w:p>
        </w:tc>
        <w:tc>
          <w:tcPr>
            <w:tcW w:w="1418" w:type="dxa"/>
            <w:tcBorders>
              <w:top w:val="nil"/>
              <w:left w:val="single" w:sz="4" w:space="0" w:color="auto"/>
              <w:bottom w:val="nil"/>
              <w:right w:val="single" w:sz="4" w:space="0" w:color="auto"/>
            </w:tcBorders>
            <w:shd w:val="clear" w:color="auto" w:fill="auto"/>
            <w:vAlign w:val="center"/>
            <w:hideMark/>
          </w:tcPr>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 xml:space="preserve"> Computadores portátiles</w:t>
            </w:r>
          </w:p>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GPS</w:t>
            </w:r>
          </w:p>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Brújula</w:t>
            </w:r>
          </w:p>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Impresora</w:t>
            </w:r>
          </w:p>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Cámara Fotográfica y de video.</w:t>
            </w:r>
          </w:p>
          <w:p w:rsidR="003000E3" w:rsidRPr="00E7281A" w:rsidRDefault="000164D8"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 xml:space="preserve">Video </w:t>
            </w:r>
            <w:proofErr w:type="spellStart"/>
            <w:r w:rsidRPr="00E7281A">
              <w:rPr>
                <w:rFonts w:eastAsia="Times New Roman"/>
                <w:sz w:val="16"/>
                <w:szCs w:val="16"/>
                <w:lang w:val="es-CO" w:eastAsia="es-CO"/>
              </w:rPr>
              <w:t>beam</w:t>
            </w:r>
            <w:proofErr w:type="spellEnd"/>
          </w:p>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Sonido</w:t>
            </w:r>
          </w:p>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 xml:space="preserve">Cartografía </w:t>
            </w:r>
          </w:p>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Cámara Fotográfica</w:t>
            </w:r>
          </w:p>
          <w:p w:rsidR="003000E3" w:rsidRPr="00E7281A" w:rsidRDefault="003000E3" w:rsidP="00E7281A">
            <w:pPr>
              <w:spacing w:after="0" w:line="240" w:lineRule="auto"/>
              <w:jc w:val="center"/>
              <w:rPr>
                <w:rFonts w:eastAsia="Times New Roman"/>
                <w:sz w:val="16"/>
                <w:szCs w:val="16"/>
                <w:lang w:val="es-CO" w:eastAsia="es-CO"/>
              </w:rPr>
            </w:pPr>
          </w:p>
          <w:p w:rsidR="003000E3" w:rsidRPr="00E7281A" w:rsidRDefault="003000E3" w:rsidP="00E7281A">
            <w:pPr>
              <w:spacing w:after="0" w:line="240" w:lineRule="auto"/>
              <w:jc w:val="center"/>
              <w:rPr>
                <w:rFonts w:eastAsia="Times New Roman"/>
                <w:sz w:val="16"/>
                <w:szCs w:val="16"/>
                <w:lang w:val="es-CO" w:eastAsia="es-CO"/>
              </w:rPr>
            </w:pPr>
            <w:proofErr w:type="spellStart"/>
            <w:r w:rsidRPr="00E7281A">
              <w:rPr>
                <w:rFonts w:eastAsia="Times New Roman"/>
                <w:sz w:val="16"/>
                <w:szCs w:val="16"/>
                <w:lang w:val="es-CO" w:eastAsia="es-CO"/>
              </w:rPr>
              <w:t>Videobeam</w:t>
            </w:r>
            <w:proofErr w:type="spellEnd"/>
          </w:p>
          <w:p w:rsidR="003000E3" w:rsidRPr="00E7281A" w:rsidRDefault="003000E3" w:rsidP="00E7281A">
            <w:pPr>
              <w:spacing w:after="0" w:line="240" w:lineRule="auto"/>
              <w:jc w:val="center"/>
              <w:rPr>
                <w:rFonts w:eastAsia="Times New Roman"/>
                <w:sz w:val="16"/>
                <w:szCs w:val="16"/>
                <w:lang w:val="es-CO" w:eastAsia="es-CO"/>
              </w:rPr>
            </w:pPr>
          </w:p>
          <w:p w:rsidR="003000E3" w:rsidRPr="00E7281A" w:rsidRDefault="003000E3" w:rsidP="00E7281A">
            <w:pPr>
              <w:spacing w:after="0" w:line="240" w:lineRule="auto"/>
              <w:jc w:val="center"/>
              <w:rPr>
                <w:rFonts w:eastAsia="Times New Roman"/>
                <w:sz w:val="16"/>
                <w:szCs w:val="16"/>
                <w:lang w:val="es-CO" w:eastAsia="es-CO"/>
              </w:rPr>
            </w:pPr>
          </w:p>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Compactadora</w:t>
            </w:r>
          </w:p>
          <w:p w:rsidR="003000E3" w:rsidRPr="00E7281A" w:rsidRDefault="003000E3" w:rsidP="00E7281A">
            <w:pPr>
              <w:spacing w:after="0" w:line="240" w:lineRule="auto"/>
              <w:jc w:val="center"/>
              <w:rPr>
                <w:rFonts w:eastAsia="Times New Roman"/>
                <w:sz w:val="16"/>
                <w:szCs w:val="16"/>
                <w:lang w:val="es-CO" w:eastAsia="es-CO"/>
              </w:rPr>
            </w:pPr>
          </w:p>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 xml:space="preserve">Triturador de residuos Sólidos </w:t>
            </w:r>
          </w:p>
          <w:p w:rsidR="003000E3" w:rsidRPr="00E7281A" w:rsidRDefault="003000E3" w:rsidP="00E7281A">
            <w:pPr>
              <w:spacing w:after="0" w:line="240" w:lineRule="auto"/>
              <w:jc w:val="center"/>
              <w:rPr>
                <w:rFonts w:eastAsia="Times New Roman"/>
                <w:sz w:val="16"/>
                <w:szCs w:val="16"/>
                <w:lang w:val="es-CO" w:eastAsia="es-CO"/>
              </w:rPr>
            </w:pPr>
          </w:p>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 xml:space="preserve">Termómetro de </w:t>
            </w:r>
            <w:r w:rsidRPr="00E7281A">
              <w:rPr>
                <w:rFonts w:eastAsia="Times New Roman"/>
                <w:sz w:val="16"/>
                <w:szCs w:val="16"/>
                <w:lang w:val="es-CO" w:eastAsia="es-CO"/>
              </w:rPr>
              <w:lastRenderedPageBreak/>
              <w:t>punzón</w:t>
            </w:r>
          </w:p>
          <w:p w:rsidR="003000E3" w:rsidRPr="00E7281A" w:rsidRDefault="003000E3" w:rsidP="00E7281A">
            <w:pPr>
              <w:spacing w:after="0" w:line="240" w:lineRule="auto"/>
              <w:jc w:val="center"/>
              <w:rPr>
                <w:rFonts w:eastAsia="Times New Roman"/>
                <w:sz w:val="16"/>
                <w:szCs w:val="16"/>
                <w:lang w:val="es-CO" w:eastAsia="es-CO"/>
              </w:rPr>
            </w:pPr>
          </w:p>
          <w:p w:rsidR="003000E3" w:rsidRPr="00E7281A" w:rsidRDefault="003000E3" w:rsidP="00E7281A">
            <w:pPr>
              <w:spacing w:after="0" w:line="240" w:lineRule="auto"/>
              <w:jc w:val="center"/>
              <w:rPr>
                <w:rFonts w:eastAsia="Times New Roman"/>
                <w:sz w:val="16"/>
                <w:szCs w:val="16"/>
                <w:lang w:val="es-CO" w:eastAsia="es-CO"/>
              </w:rPr>
            </w:pPr>
            <w:proofErr w:type="spellStart"/>
            <w:r w:rsidRPr="00E7281A">
              <w:rPr>
                <w:rFonts w:eastAsia="Times New Roman"/>
                <w:sz w:val="16"/>
                <w:szCs w:val="16"/>
                <w:lang w:val="es-CO" w:eastAsia="es-CO"/>
              </w:rPr>
              <w:t>Phmetro</w:t>
            </w:r>
            <w:proofErr w:type="spellEnd"/>
            <w:r w:rsidRPr="00E7281A">
              <w:rPr>
                <w:rFonts w:eastAsia="Times New Roman"/>
                <w:sz w:val="16"/>
                <w:szCs w:val="16"/>
                <w:lang w:val="es-CO" w:eastAsia="es-CO"/>
              </w:rPr>
              <w:t xml:space="preserve"> digital</w:t>
            </w:r>
          </w:p>
        </w:tc>
        <w:tc>
          <w:tcPr>
            <w:tcW w:w="1559" w:type="dxa"/>
            <w:tcBorders>
              <w:top w:val="nil"/>
              <w:left w:val="nil"/>
              <w:bottom w:val="nil"/>
              <w:right w:val="single" w:sz="4" w:space="0" w:color="auto"/>
            </w:tcBorders>
            <w:shd w:val="clear" w:color="auto" w:fill="auto"/>
            <w:vAlign w:val="center"/>
            <w:hideMark/>
          </w:tcPr>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lastRenderedPageBreak/>
              <w:t> </w:t>
            </w:r>
          </w:p>
        </w:tc>
        <w:tc>
          <w:tcPr>
            <w:tcW w:w="1276" w:type="dxa"/>
            <w:tcBorders>
              <w:top w:val="nil"/>
              <w:left w:val="nil"/>
              <w:bottom w:val="nil"/>
              <w:right w:val="single" w:sz="4" w:space="0" w:color="auto"/>
            </w:tcBorders>
            <w:shd w:val="clear" w:color="auto" w:fill="auto"/>
            <w:vAlign w:val="center"/>
            <w:hideMark/>
          </w:tcPr>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Marcadores</w:t>
            </w:r>
          </w:p>
          <w:p w:rsidR="003000E3" w:rsidRPr="00E7281A" w:rsidRDefault="003000E3" w:rsidP="00E7281A">
            <w:pPr>
              <w:spacing w:after="0" w:line="240" w:lineRule="auto"/>
              <w:jc w:val="center"/>
              <w:rPr>
                <w:rFonts w:eastAsia="Times New Roman"/>
                <w:sz w:val="16"/>
                <w:szCs w:val="16"/>
                <w:lang w:val="es-CO" w:eastAsia="es-CO"/>
              </w:rPr>
            </w:pPr>
            <w:proofErr w:type="spellStart"/>
            <w:r w:rsidRPr="00E7281A">
              <w:rPr>
                <w:rFonts w:eastAsia="Times New Roman"/>
                <w:sz w:val="16"/>
                <w:szCs w:val="16"/>
                <w:lang w:val="es-CO" w:eastAsia="es-CO"/>
              </w:rPr>
              <w:t>Esferos</w:t>
            </w:r>
            <w:proofErr w:type="spellEnd"/>
          </w:p>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 xml:space="preserve"> papel periódico cartón cartulina papel </w:t>
            </w:r>
            <w:proofErr w:type="spellStart"/>
            <w:r w:rsidRPr="00E7281A">
              <w:rPr>
                <w:rFonts w:eastAsia="Times New Roman"/>
                <w:sz w:val="16"/>
                <w:szCs w:val="16"/>
                <w:lang w:val="es-CO" w:eastAsia="es-CO"/>
              </w:rPr>
              <w:t>craft</w:t>
            </w:r>
            <w:proofErr w:type="spellEnd"/>
            <w:r w:rsidRPr="00E7281A">
              <w:rPr>
                <w:rFonts w:eastAsia="Times New Roman"/>
                <w:sz w:val="16"/>
                <w:szCs w:val="16"/>
                <w:lang w:val="es-CO" w:eastAsia="es-CO"/>
              </w:rPr>
              <w:t xml:space="preserve"> vinilos</w:t>
            </w:r>
          </w:p>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 xml:space="preserve"> pinceles</w:t>
            </w:r>
          </w:p>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 xml:space="preserve"> papel mantequilla, acetatos, colores, cinta de enmascarar, portaminas, resaltadores, cartulina, papel bond, tapabocas, papel tornasol, guantes, petos, protectores de oído, botas de caucho, entre </w:t>
            </w:r>
            <w:r w:rsidRPr="00E7281A">
              <w:rPr>
                <w:rFonts w:eastAsia="Times New Roman"/>
                <w:sz w:val="16"/>
                <w:szCs w:val="16"/>
                <w:lang w:val="es-CO" w:eastAsia="es-CO"/>
              </w:rPr>
              <w:lastRenderedPageBreak/>
              <w:t>otros. </w:t>
            </w:r>
          </w:p>
        </w:tc>
        <w:tc>
          <w:tcPr>
            <w:tcW w:w="1417" w:type="dxa"/>
            <w:tcBorders>
              <w:top w:val="nil"/>
              <w:left w:val="nil"/>
              <w:bottom w:val="nil"/>
              <w:right w:val="single" w:sz="8" w:space="0" w:color="auto"/>
            </w:tcBorders>
            <w:shd w:val="clear" w:color="auto" w:fill="auto"/>
            <w:noWrap/>
            <w:vAlign w:val="center"/>
            <w:hideMark/>
          </w:tcPr>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lastRenderedPageBreak/>
              <w:t> </w:t>
            </w:r>
          </w:p>
        </w:tc>
        <w:tc>
          <w:tcPr>
            <w:tcW w:w="1843" w:type="dxa"/>
            <w:tcBorders>
              <w:top w:val="nil"/>
              <w:left w:val="nil"/>
              <w:bottom w:val="nil"/>
              <w:right w:val="single" w:sz="4" w:space="0" w:color="000000"/>
            </w:tcBorders>
            <w:shd w:val="clear" w:color="auto" w:fill="auto"/>
            <w:vAlign w:val="center"/>
            <w:hideMark/>
          </w:tcPr>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  Instructor técnico: Ingeniero Ambiental, sanitario, licenciado en Biología, ecología, administrador Ambiental, profesionales de áreas afines.</w:t>
            </w:r>
          </w:p>
        </w:tc>
        <w:tc>
          <w:tcPr>
            <w:tcW w:w="1559" w:type="dxa"/>
            <w:tcBorders>
              <w:top w:val="nil"/>
              <w:left w:val="nil"/>
              <w:bottom w:val="nil"/>
              <w:right w:val="nil"/>
            </w:tcBorders>
            <w:shd w:val="clear" w:color="auto" w:fill="auto"/>
            <w:vAlign w:val="center"/>
            <w:hideMark/>
          </w:tcPr>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 </w:t>
            </w:r>
          </w:p>
        </w:tc>
        <w:tc>
          <w:tcPr>
            <w:tcW w:w="25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 xml:space="preserve">Biblioteca institucional, virtual, </w:t>
            </w:r>
            <w:proofErr w:type="spellStart"/>
            <w:r w:rsidRPr="00E7281A">
              <w:rPr>
                <w:rFonts w:eastAsia="Times New Roman"/>
                <w:sz w:val="16"/>
                <w:szCs w:val="16"/>
                <w:lang w:val="es-CO" w:eastAsia="es-CO"/>
              </w:rPr>
              <w:t>bibliored</w:t>
            </w:r>
            <w:proofErr w:type="spellEnd"/>
            <w:r w:rsidRPr="00E7281A">
              <w:rPr>
                <w:rFonts w:eastAsia="Times New Roman"/>
                <w:sz w:val="16"/>
                <w:szCs w:val="16"/>
                <w:lang w:val="es-CO" w:eastAsia="es-CO"/>
              </w:rPr>
              <w:t>, centros de documentación autoridades ambientales.</w:t>
            </w:r>
          </w:p>
          <w:p w:rsidR="003000E3" w:rsidRPr="00E7281A" w:rsidRDefault="003000E3" w:rsidP="00E7281A">
            <w:pPr>
              <w:spacing w:after="0" w:line="240" w:lineRule="auto"/>
              <w:jc w:val="center"/>
              <w:rPr>
                <w:rFonts w:eastAsia="Times New Roman"/>
                <w:sz w:val="16"/>
                <w:szCs w:val="16"/>
                <w:lang w:val="es-CO" w:eastAsia="es-CO"/>
              </w:rPr>
            </w:pPr>
          </w:p>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Ambientes de formación presencial</w:t>
            </w:r>
          </w:p>
          <w:p w:rsidR="003000E3" w:rsidRPr="00E7281A" w:rsidRDefault="003000E3" w:rsidP="00E7281A">
            <w:pPr>
              <w:spacing w:after="0" w:line="240" w:lineRule="auto"/>
              <w:jc w:val="center"/>
              <w:rPr>
                <w:rFonts w:eastAsia="Times New Roman"/>
                <w:sz w:val="16"/>
                <w:szCs w:val="16"/>
                <w:lang w:val="es-CO" w:eastAsia="es-CO"/>
              </w:rPr>
            </w:pPr>
          </w:p>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Laboratorio Ambiental</w:t>
            </w:r>
          </w:p>
          <w:p w:rsidR="003000E3" w:rsidRPr="00E7281A" w:rsidRDefault="003000E3" w:rsidP="00E7281A">
            <w:pPr>
              <w:spacing w:after="0" w:line="240" w:lineRule="auto"/>
              <w:jc w:val="center"/>
              <w:rPr>
                <w:rFonts w:eastAsia="Times New Roman"/>
                <w:sz w:val="16"/>
                <w:szCs w:val="16"/>
                <w:lang w:val="es-CO" w:eastAsia="es-CO"/>
              </w:rPr>
            </w:pPr>
          </w:p>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Auditorio</w:t>
            </w:r>
          </w:p>
          <w:p w:rsidR="003000E3" w:rsidRPr="00E7281A" w:rsidRDefault="003000E3" w:rsidP="00E7281A">
            <w:pPr>
              <w:spacing w:after="0" w:line="240" w:lineRule="auto"/>
              <w:jc w:val="center"/>
              <w:rPr>
                <w:rFonts w:eastAsia="Times New Roman"/>
                <w:sz w:val="16"/>
                <w:szCs w:val="16"/>
                <w:lang w:val="es-CO" w:eastAsia="es-CO"/>
              </w:rPr>
            </w:pPr>
          </w:p>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Empresas e instituciones del sector ambiental</w:t>
            </w:r>
          </w:p>
          <w:p w:rsidR="003000E3" w:rsidRPr="00E7281A" w:rsidRDefault="003000E3" w:rsidP="00E7281A">
            <w:pPr>
              <w:spacing w:after="0" w:line="240" w:lineRule="auto"/>
              <w:jc w:val="center"/>
              <w:rPr>
                <w:rFonts w:eastAsia="Times New Roman"/>
                <w:sz w:val="16"/>
                <w:szCs w:val="16"/>
                <w:lang w:val="es-CO" w:eastAsia="es-CO"/>
              </w:rPr>
            </w:pPr>
          </w:p>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Observatorios ambientales y sociales</w:t>
            </w:r>
          </w:p>
          <w:p w:rsidR="003000E3" w:rsidRPr="00E7281A" w:rsidRDefault="003000E3" w:rsidP="00E7281A">
            <w:pPr>
              <w:spacing w:after="0" w:line="240" w:lineRule="auto"/>
              <w:jc w:val="center"/>
              <w:rPr>
                <w:rFonts w:eastAsia="Times New Roman"/>
                <w:sz w:val="16"/>
                <w:szCs w:val="16"/>
                <w:lang w:val="es-CO" w:eastAsia="es-CO"/>
              </w:rPr>
            </w:pPr>
          </w:p>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Visitas a experiencias comunitarias, sociales de educación ambiental.</w:t>
            </w:r>
          </w:p>
          <w:p w:rsidR="003000E3" w:rsidRPr="00E7281A" w:rsidRDefault="003000E3" w:rsidP="00E7281A">
            <w:pPr>
              <w:spacing w:after="0" w:line="240" w:lineRule="auto"/>
              <w:jc w:val="center"/>
              <w:rPr>
                <w:rFonts w:eastAsia="Times New Roman"/>
                <w:sz w:val="16"/>
                <w:szCs w:val="16"/>
                <w:lang w:val="es-CO" w:eastAsia="es-CO"/>
              </w:rPr>
            </w:pPr>
          </w:p>
          <w:p w:rsidR="003000E3" w:rsidRPr="00E7281A" w:rsidRDefault="003000E3"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 xml:space="preserve">Ambientes Abiertos de Aprendizaje </w:t>
            </w:r>
            <w:proofErr w:type="gramStart"/>
            <w:r w:rsidRPr="00E7281A">
              <w:rPr>
                <w:rFonts w:eastAsia="Times New Roman"/>
                <w:sz w:val="16"/>
                <w:szCs w:val="16"/>
                <w:lang w:val="es-CO" w:eastAsia="es-CO"/>
              </w:rPr>
              <w:t>( barrios</w:t>
            </w:r>
            <w:proofErr w:type="gramEnd"/>
            <w:r w:rsidRPr="00E7281A">
              <w:rPr>
                <w:rFonts w:eastAsia="Times New Roman"/>
                <w:sz w:val="16"/>
                <w:szCs w:val="16"/>
                <w:lang w:val="es-CO" w:eastAsia="es-CO"/>
              </w:rPr>
              <w:t xml:space="preserve">, sectores localidad, cuenca con problemáticas ambientales y </w:t>
            </w:r>
            <w:r w:rsidRPr="00E7281A">
              <w:rPr>
                <w:rFonts w:eastAsia="Times New Roman"/>
                <w:sz w:val="16"/>
                <w:szCs w:val="16"/>
                <w:lang w:val="es-CO" w:eastAsia="es-CO"/>
              </w:rPr>
              <w:lastRenderedPageBreak/>
              <w:t>sociales.)</w:t>
            </w:r>
          </w:p>
          <w:p w:rsidR="003000E3" w:rsidRPr="00E7281A" w:rsidRDefault="003000E3" w:rsidP="00E7281A">
            <w:pPr>
              <w:spacing w:after="0" w:line="240" w:lineRule="auto"/>
              <w:jc w:val="center"/>
              <w:rPr>
                <w:rFonts w:eastAsia="Times New Roman"/>
                <w:sz w:val="16"/>
                <w:szCs w:val="16"/>
                <w:lang w:val="es-CO" w:eastAsia="es-CO"/>
              </w:rPr>
            </w:pPr>
          </w:p>
        </w:tc>
      </w:tr>
      <w:tr w:rsidR="000164D8" w:rsidRPr="002309D9" w:rsidTr="00430CB7">
        <w:trPr>
          <w:trHeight w:val="300"/>
        </w:trPr>
        <w:tc>
          <w:tcPr>
            <w:tcW w:w="1433" w:type="dxa"/>
            <w:tcBorders>
              <w:top w:val="nil"/>
              <w:left w:val="single" w:sz="8" w:space="0" w:color="auto"/>
              <w:bottom w:val="single" w:sz="4" w:space="0" w:color="auto"/>
              <w:right w:val="single" w:sz="4" w:space="0" w:color="000000"/>
            </w:tcBorders>
            <w:shd w:val="clear" w:color="auto" w:fill="auto"/>
            <w:vAlign w:val="center"/>
            <w:hideMark/>
          </w:tcPr>
          <w:p w:rsidR="000164D8" w:rsidRPr="00872253" w:rsidRDefault="000164D8" w:rsidP="000164D8">
            <w:pPr>
              <w:spacing w:after="0" w:line="240" w:lineRule="auto"/>
              <w:jc w:val="both"/>
              <w:rPr>
                <w:rFonts w:eastAsia="Times New Roman"/>
                <w:color w:val="000000"/>
                <w:sz w:val="16"/>
                <w:szCs w:val="16"/>
                <w:lang w:val="es-CO" w:eastAsia="es-CO"/>
              </w:rPr>
            </w:pPr>
          </w:p>
        </w:tc>
        <w:tc>
          <w:tcPr>
            <w:tcW w:w="992" w:type="dxa"/>
            <w:tcBorders>
              <w:top w:val="nil"/>
              <w:left w:val="nil"/>
              <w:bottom w:val="single" w:sz="4" w:space="0" w:color="auto"/>
              <w:right w:val="nil"/>
            </w:tcBorders>
            <w:shd w:val="clear" w:color="000000" w:fill="FFFFFF"/>
            <w:vAlign w:val="center"/>
            <w:hideMark/>
          </w:tcPr>
          <w:p w:rsidR="000164D8" w:rsidRPr="00872253" w:rsidRDefault="000164D8" w:rsidP="000164D8">
            <w:pPr>
              <w:spacing w:after="0" w:line="240" w:lineRule="auto"/>
              <w:jc w:val="center"/>
              <w:rPr>
                <w:rFonts w:eastAsia="Times New Roman"/>
                <w:sz w:val="16"/>
                <w:szCs w:val="16"/>
                <w:lang w:val="es-CO" w:eastAsia="es-CO"/>
              </w:rPr>
            </w:pP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0164D8" w:rsidRPr="00E7281A" w:rsidRDefault="000164D8"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Equipos de computo</w:t>
            </w:r>
          </w:p>
          <w:p w:rsidR="000164D8" w:rsidRPr="00E7281A" w:rsidRDefault="000164D8" w:rsidP="00E7281A">
            <w:pPr>
              <w:spacing w:after="0" w:line="240" w:lineRule="auto"/>
              <w:jc w:val="center"/>
              <w:rPr>
                <w:rFonts w:eastAsia="Times New Roman"/>
                <w:sz w:val="16"/>
                <w:szCs w:val="16"/>
                <w:lang w:val="es-CO" w:eastAsia="es-CO"/>
              </w:rPr>
            </w:pPr>
          </w:p>
          <w:p w:rsidR="000164D8" w:rsidRPr="00E7281A" w:rsidRDefault="000164D8" w:rsidP="00E7281A">
            <w:pPr>
              <w:spacing w:after="0" w:line="240" w:lineRule="auto"/>
              <w:jc w:val="center"/>
              <w:rPr>
                <w:rFonts w:eastAsia="Times New Roman"/>
                <w:sz w:val="16"/>
                <w:szCs w:val="16"/>
                <w:lang w:val="es-CO" w:eastAsia="es-CO"/>
              </w:rPr>
            </w:pPr>
          </w:p>
          <w:p w:rsidR="000164D8" w:rsidRPr="00E7281A" w:rsidRDefault="000164D8" w:rsidP="00E7281A">
            <w:pPr>
              <w:spacing w:after="0" w:line="240" w:lineRule="auto"/>
              <w:jc w:val="center"/>
              <w:rPr>
                <w:rFonts w:eastAsia="Times New Roman"/>
                <w:sz w:val="16"/>
                <w:szCs w:val="16"/>
                <w:lang w:val="es-CO" w:eastAsia="es-CO"/>
              </w:rPr>
            </w:pPr>
          </w:p>
          <w:p w:rsidR="000164D8" w:rsidRPr="00E7281A" w:rsidRDefault="000164D8"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Tablero</w:t>
            </w:r>
          </w:p>
          <w:p w:rsidR="000164D8" w:rsidRPr="00E7281A" w:rsidRDefault="000164D8" w:rsidP="00E7281A">
            <w:pPr>
              <w:spacing w:after="0" w:line="240" w:lineRule="auto"/>
              <w:jc w:val="center"/>
              <w:rPr>
                <w:rFonts w:eastAsia="Times New Roman"/>
                <w:sz w:val="16"/>
                <w:szCs w:val="16"/>
                <w:lang w:val="es-CO" w:eastAsia="es-CO"/>
              </w:rPr>
            </w:pPr>
          </w:p>
          <w:p w:rsidR="000164D8" w:rsidRPr="00E7281A" w:rsidRDefault="000164D8" w:rsidP="00E7281A">
            <w:pPr>
              <w:spacing w:after="0" w:line="240" w:lineRule="auto"/>
              <w:jc w:val="center"/>
              <w:rPr>
                <w:rFonts w:eastAsia="Times New Roman"/>
                <w:sz w:val="16"/>
                <w:szCs w:val="16"/>
                <w:lang w:val="es-CO" w:eastAsia="es-CO"/>
              </w:rPr>
            </w:pPr>
          </w:p>
          <w:p w:rsidR="000164D8" w:rsidRPr="00E7281A" w:rsidRDefault="000164D8"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Internet</w:t>
            </w:r>
          </w:p>
          <w:p w:rsidR="000164D8" w:rsidRPr="00E7281A" w:rsidRDefault="000164D8" w:rsidP="00E7281A">
            <w:pPr>
              <w:spacing w:after="0" w:line="240" w:lineRule="auto"/>
              <w:jc w:val="center"/>
              <w:rPr>
                <w:rFonts w:eastAsia="Times New Roman"/>
                <w:sz w:val="16"/>
                <w:szCs w:val="16"/>
                <w:lang w:val="es-CO" w:eastAsia="es-CO"/>
              </w:rPr>
            </w:pPr>
          </w:p>
          <w:p w:rsidR="000164D8" w:rsidRPr="00E7281A" w:rsidRDefault="000164D8" w:rsidP="00E7281A">
            <w:pPr>
              <w:spacing w:after="0" w:line="240" w:lineRule="auto"/>
              <w:jc w:val="center"/>
              <w:rPr>
                <w:rFonts w:eastAsia="Times New Roman"/>
                <w:sz w:val="16"/>
                <w:szCs w:val="16"/>
                <w:lang w:val="es-CO" w:eastAsia="es-CO"/>
              </w:rPr>
            </w:pPr>
          </w:p>
          <w:p w:rsidR="000164D8" w:rsidRPr="00E7281A" w:rsidRDefault="000164D8"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Televisor-</w:t>
            </w:r>
            <w:proofErr w:type="spellStart"/>
            <w:r w:rsidRPr="00E7281A">
              <w:rPr>
                <w:rFonts w:eastAsia="Times New Roman"/>
                <w:sz w:val="16"/>
                <w:szCs w:val="16"/>
                <w:lang w:val="es-CO" w:eastAsia="es-CO"/>
              </w:rPr>
              <w:t>videobeam</w:t>
            </w:r>
            <w:proofErr w:type="spellEnd"/>
            <w:r w:rsidRPr="00E7281A">
              <w:rPr>
                <w:rFonts w:eastAsia="Times New Roman"/>
                <w:sz w:val="16"/>
                <w:szCs w:val="16"/>
                <w:lang w:val="es-CO" w:eastAsia="es-CO"/>
              </w:rPr>
              <w:t>,</w:t>
            </w:r>
          </w:p>
        </w:tc>
        <w:tc>
          <w:tcPr>
            <w:tcW w:w="1559" w:type="dxa"/>
            <w:tcBorders>
              <w:top w:val="nil"/>
              <w:left w:val="nil"/>
              <w:bottom w:val="single" w:sz="4" w:space="0" w:color="auto"/>
              <w:right w:val="single" w:sz="4" w:space="0" w:color="auto"/>
            </w:tcBorders>
            <w:shd w:val="clear" w:color="auto" w:fill="auto"/>
            <w:vAlign w:val="center"/>
            <w:hideMark/>
          </w:tcPr>
          <w:p w:rsidR="000164D8" w:rsidRPr="00E7281A" w:rsidRDefault="000164D8"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6</w:t>
            </w:r>
          </w:p>
          <w:p w:rsidR="000164D8" w:rsidRPr="00E7281A" w:rsidRDefault="000164D8" w:rsidP="00E7281A">
            <w:pPr>
              <w:spacing w:after="0" w:line="240" w:lineRule="auto"/>
              <w:jc w:val="center"/>
              <w:rPr>
                <w:rFonts w:eastAsia="Times New Roman"/>
                <w:sz w:val="16"/>
                <w:szCs w:val="16"/>
                <w:lang w:val="es-CO" w:eastAsia="es-CO"/>
              </w:rPr>
            </w:pPr>
          </w:p>
          <w:p w:rsidR="000164D8" w:rsidRPr="00E7281A" w:rsidRDefault="000164D8" w:rsidP="00E7281A">
            <w:pPr>
              <w:spacing w:after="0" w:line="240" w:lineRule="auto"/>
              <w:jc w:val="center"/>
              <w:rPr>
                <w:rFonts w:eastAsia="Times New Roman"/>
                <w:sz w:val="16"/>
                <w:szCs w:val="16"/>
                <w:lang w:val="es-CO" w:eastAsia="es-CO"/>
              </w:rPr>
            </w:pPr>
          </w:p>
          <w:p w:rsidR="000164D8" w:rsidRPr="00E7281A" w:rsidRDefault="000164D8" w:rsidP="00E7281A">
            <w:pPr>
              <w:spacing w:after="0" w:line="240" w:lineRule="auto"/>
              <w:jc w:val="center"/>
              <w:rPr>
                <w:rFonts w:eastAsia="Times New Roman"/>
                <w:sz w:val="16"/>
                <w:szCs w:val="16"/>
                <w:lang w:val="es-CO" w:eastAsia="es-CO"/>
              </w:rPr>
            </w:pPr>
          </w:p>
          <w:p w:rsidR="000164D8" w:rsidRPr="00E7281A" w:rsidRDefault="000164D8"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1</w:t>
            </w:r>
          </w:p>
          <w:p w:rsidR="000164D8" w:rsidRPr="00E7281A" w:rsidRDefault="000164D8" w:rsidP="00E7281A">
            <w:pPr>
              <w:spacing w:after="0" w:line="240" w:lineRule="auto"/>
              <w:jc w:val="center"/>
              <w:rPr>
                <w:rFonts w:eastAsia="Times New Roman"/>
                <w:sz w:val="16"/>
                <w:szCs w:val="16"/>
                <w:lang w:val="es-CO" w:eastAsia="es-CO"/>
              </w:rPr>
            </w:pPr>
          </w:p>
          <w:p w:rsidR="000164D8" w:rsidRPr="00E7281A" w:rsidRDefault="000164D8" w:rsidP="00E7281A">
            <w:pPr>
              <w:spacing w:after="0" w:line="240" w:lineRule="auto"/>
              <w:jc w:val="center"/>
              <w:rPr>
                <w:rFonts w:eastAsia="Times New Roman"/>
                <w:sz w:val="16"/>
                <w:szCs w:val="16"/>
                <w:lang w:val="es-CO" w:eastAsia="es-CO"/>
              </w:rPr>
            </w:pPr>
          </w:p>
          <w:p w:rsidR="000164D8" w:rsidRPr="00E7281A" w:rsidRDefault="000164D8"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NA</w:t>
            </w:r>
          </w:p>
          <w:p w:rsidR="000164D8" w:rsidRPr="00E7281A" w:rsidRDefault="000164D8" w:rsidP="00E7281A">
            <w:pPr>
              <w:spacing w:after="0" w:line="240" w:lineRule="auto"/>
              <w:jc w:val="center"/>
              <w:rPr>
                <w:rFonts w:eastAsia="Times New Roman"/>
                <w:sz w:val="16"/>
                <w:szCs w:val="16"/>
                <w:lang w:val="es-CO" w:eastAsia="es-CO"/>
              </w:rPr>
            </w:pPr>
          </w:p>
          <w:p w:rsidR="000164D8" w:rsidRPr="00E7281A" w:rsidRDefault="000164D8" w:rsidP="00E7281A">
            <w:pPr>
              <w:spacing w:after="0" w:line="240" w:lineRule="auto"/>
              <w:jc w:val="center"/>
              <w:rPr>
                <w:rFonts w:eastAsia="Times New Roman"/>
                <w:sz w:val="16"/>
                <w:szCs w:val="16"/>
                <w:lang w:val="es-CO" w:eastAsia="es-CO"/>
              </w:rPr>
            </w:pPr>
          </w:p>
          <w:p w:rsidR="000164D8" w:rsidRPr="00E7281A" w:rsidRDefault="000164D8"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1</w:t>
            </w:r>
          </w:p>
        </w:tc>
        <w:tc>
          <w:tcPr>
            <w:tcW w:w="1276" w:type="dxa"/>
            <w:tcBorders>
              <w:top w:val="nil"/>
              <w:left w:val="nil"/>
              <w:bottom w:val="single" w:sz="4" w:space="0" w:color="auto"/>
              <w:right w:val="single" w:sz="4" w:space="0" w:color="auto"/>
            </w:tcBorders>
            <w:shd w:val="clear" w:color="auto" w:fill="auto"/>
            <w:vAlign w:val="center"/>
            <w:hideMark/>
          </w:tcPr>
          <w:p w:rsidR="000164D8" w:rsidRPr="00E7281A" w:rsidRDefault="000164D8"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 xml:space="preserve">Marcadores </w:t>
            </w:r>
            <w:proofErr w:type="spellStart"/>
            <w:r w:rsidRPr="00E7281A">
              <w:rPr>
                <w:rFonts w:eastAsia="Times New Roman"/>
                <w:sz w:val="16"/>
                <w:szCs w:val="16"/>
                <w:lang w:val="es-CO" w:eastAsia="es-CO"/>
              </w:rPr>
              <w:t>borrables</w:t>
            </w:r>
            <w:proofErr w:type="spellEnd"/>
            <w:r w:rsidRPr="00E7281A">
              <w:rPr>
                <w:rFonts w:eastAsia="Times New Roman"/>
                <w:sz w:val="16"/>
                <w:szCs w:val="16"/>
                <w:lang w:val="es-CO" w:eastAsia="es-CO"/>
              </w:rPr>
              <w:t>, medios magnéticos de almacenamiento de información, medios impresos: guía de aprendizaje.</w:t>
            </w:r>
          </w:p>
          <w:p w:rsidR="000164D8" w:rsidRPr="00E7281A" w:rsidRDefault="000164D8"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Normas técnicas colombianas, Guías técnicas colombianas. Libros.</w:t>
            </w:r>
          </w:p>
        </w:tc>
        <w:tc>
          <w:tcPr>
            <w:tcW w:w="1417" w:type="dxa"/>
            <w:tcBorders>
              <w:top w:val="nil"/>
              <w:left w:val="nil"/>
              <w:bottom w:val="single" w:sz="4" w:space="0" w:color="auto"/>
              <w:right w:val="single" w:sz="8" w:space="0" w:color="auto"/>
            </w:tcBorders>
            <w:shd w:val="clear" w:color="auto" w:fill="auto"/>
            <w:noWrap/>
            <w:vAlign w:val="center"/>
            <w:hideMark/>
          </w:tcPr>
          <w:p w:rsidR="000164D8" w:rsidRPr="00E7281A" w:rsidRDefault="000164D8"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Según necesidad</w:t>
            </w:r>
          </w:p>
        </w:tc>
        <w:tc>
          <w:tcPr>
            <w:tcW w:w="1843" w:type="dxa"/>
            <w:tcBorders>
              <w:top w:val="nil"/>
              <w:left w:val="nil"/>
              <w:bottom w:val="single" w:sz="4" w:space="0" w:color="auto"/>
              <w:right w:val="single" w:sz="4" w:space="0" w:color="000000"/>
            </w:tcBorders>
            <w:shd w:val="clear" w:color="auto" w:fill="auto"/>
            <w:vAlign w:val="center"/>
            <w:hideMark/>
          </w:tcPr>
          <w:p w:rsidR="000164D8" w:rsidRPr="00E7281A" w:rsidRDefault="000164D8" w:rsidP="00E7281A">
            <w:pPr>
              <w:spacing w:after="0" w:line="240" w:lineRule="auto"/>
              <w:jc w:val="center"/>
              <w:rPr>
                <w:rFonts w:eastAsia="Times New Roman"/>
                <w:sz w:val="16"/>
                <w:szCs w:val="16"/>
                <w:lang w:val="es-CO" w:eastAsia="es-CO"/>
              </w:rPr>
            </w:pPr>
            <w:r w:rsidRPr="00E7281A">
              <w:rPr>
                <w:rFonts w:eastAsia="Times New Roman"/>
                <w:sz w:val="16"/>
                <w:szCs w:val="16"/>
                <w:lang w:val="es-CO" w:eastAsia="es-CO"/>
              </w:rPr>
              <w:t>Instructor técnico: Ingeniero Ambiental, Ingeniero Químico, Ingeniero Sanitario, Licenciado en Biología, ecología y áreas afines.</w:t>
            </w:r>
          </w:p>
        </w:tc>
        <w:tc>
          <w:tcPr>
            <w:tcW w:w="1559" w:type="dxa"/>
            <w:tcBorders>
              <w:top w:val="nil"/>
              <w:left w:val="nil"/>
              <w:bottom w:val="single" w:sz="4" w:space="0" w:color="auto"/>
              <w:right w:val="nil"/>
            </w:tcBorders>
            <w:shd w:val="clear" w:color="auto" w:fill="auto"/>
            <w:vAlign w:val="center"/>
            <w:hideMark/>
          </w:tcPr>
          <w:p w:rsidR="000164D8" w:rsidRPr="002309D9" w:rsidRDefault="000164D8" w:rsidP="00E7281A">
            <w:pPr>
              <w:spacing w:after="0" w:line="240" w:lineRule="auto"/>
              <w:jc w:val="center"/>
              <w:rPr>
                <w:rFonts w:eastAsia="Times New Roman"/>
                <w:sz w:val="16"/>
                <w:szCs w:val="16"/>
                <w:lang w:val="es-CO" w:eastAsia="es-CO"/>
              </w:rPr>
            </w:pPr>
            <w:r>
              <w:rPr>
                <w:rFonts w:eastAsia="Times New Roman"/>
                <w:sz w:val="16"/>
                <w:szCs w:val="16"/>
                <w:lang w:val="es-CO" w:eastAsia="es-CO"/>
              </w:rPr>
              <w:t>Según necesidad</w:t>
            </w:r>
          </w:p>
        </w:tc>
        <w:tc>
          <w:tcPr>
            <w:tcW w:w="2552"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0164D8" w:rsidRPr="002309D9" w:rsidRDefault="000164D8" w:rsidP="000164D8">
            <w:pPr>
              <w:spacing w:after="0" w:line="240" w:lineRule="auto"/>
              <w:jc w:val="center"/>
              <w:rPr>
                <w:rFonts w:eastAsia="Times New Roman"/>
                <w:sz w:val="16"/>
                <w:szCs w:val="16"/>
                <w:lang w:val="es-CO" w:eastAsia="es-CO"/>
              </w:rPr>
            </w:pPr>
            <w:r w:rsidRPr="00F47363">
              <w:rPr>
                <w:rFonts w:eastAsia="Times New Roman"/>
                <w:sz w:val="16"/>
                <w:szCs w:val="16"/>
                <w:lang w:val="es-CO" w:eastAsia="es-CO"/>
              </w:rPr>
              <w:t xml:space="preserve">Ambiente de formación, Centros de información y documentación. Biblioteca institucional, virtual o </w:t>
            </w:r>
            <w:proofErr w:type="spellStart"/>
            <w:r w:rsidRPr="00F47363">
              <w:rPr>
                <w:rFonts w:eastAsia="Times New Roman"/>
                <w:sz w:val="16"/>
                <w:szCs w:val="16"/>
                <w:lang w:val="es-CO" w:eastAsia="es-CO"/>
              </w:rPr>
              <w:t>bibliored</w:t>
            </w:r>
            <w:proofErr w:type="spellEnd"/>
            <w:r w:rsidRPr="00F47363">
              <w:rPr>
                <w:rFonts w:eastAsia="Times New Roman"/>
                <w:sz w:val="16"/>
                <w:szCs w:val="16"/>
                <w:lang w:val="es-CO" w:eastAsia="es-CO"/>
              </w:rPr>
              <w:t>. Sala de audiovisuales y teleconferencias. Centro de formación. Autoridad Ambiental. Empresas de los diferentes sectores económicos.</w:t>
            </w:r>
          </w:p>
        </w:tc>
      </w:tr>
    </w:tbl>
    <w:p w:rsidR="00872253" w:rsidRPr="00872253" w:rsidRDefault="00872253" w:rsidP="00872253">
      <w:pPr>
        <w:pStyle w:val="Prrafodelista"/>
        <w:ind w:left="0"/>
        <w:jc w:val="both"/>
        <w:rPr>
          <w:rFonts w:asciiTheme="minorHAnsi" w:hAnsiTheme="minorHAnsi" w:cstheme="minorHAnsi"/>
          <w:b/>
          <w:lang w:val="es-CO"/>
        </w:rPr>
        <w:sectPr w:rsidR="00872253" w:rsidRPr="00872253" w:rsidSect="00872253">
          <w:pgSz w:w="15840" w:h="12240" w:orient="landscape" w:code="1"/>
          <w:pgMar w:top="1559" w:right="1418" w:bottom="1134" w:left="1418" w:header="709" w:footer="709"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space="708"/>
          <w:titlePg/>
          <w:docGrid w:linePitch="360"/>
        </w:sectPr>
      </w:pPr>
    </w:p>
    <w:tbl>
      <w:tblPr>
        <w:tblStyle w:val="Tablaconcuadrcula"/>
        <w:tblpPr w:leftFromText="141" w:rightFromText="141" w:vertAnchor="page" w:horzAnchor="margin" w:tblpY="4321"/>
        <w:tblW w:w="9692" w:type="dxa"/>
        <w:tblLook w:val="04A0"/>
      </w:tblPr>
      <w:tblGrid>
        <w:gridCol w:w="9692"/>
      </w:tblGrid>
      <w:tr w:rsidR="00872253" w:rsidRPr="00E31DA7" w:rsidTr="00872253">
        <w:trPr>
          <w:trHeight w:val="1948"/>
        </w:trPr>
        <w:tc>
          <w:tcPr>
            <w:tcW w:w="9692" w:type="dxa"/>
            <w:tcBorders>
              <w:top w:val="single" w:sz="18" w:space="0" w:color="0F243E" w:themeColor="text2" w:themeShade="80"/>
              <w:left w:val="single" w:sz="18" w:space="0" w:color="0F243E" w:themeColor="text2" w:themeShade="80"/>
              <w:bottom w:val="single" w:sz="18" w:space="0" w:color="0F243E" w:themeColor="text2" w:themeShade="80"/>
              <w:right w:val="single" w:sz="18" w:space="0" w:color="0F243E" w:themeColor="text2" w:themeShade="80"/>
            </w:tcBorders>
          </w:tcPr>
          <w:p w:rsidR="003000E3" w:rsidRDefault="00D01271" w:rsidP="00872253">
            <w:pPr>
              <w:jc w:val="both"/>
              <w:rPr>
                <w:rFonts w:asciiTheme="minorHAnsi" w:hAnsiTheme="minorHAnsi" w:cstheme="minorHAnsi"/>
                <w:b/>
              </w:rPr>
            </w:pPr>
            <w:r>
              <w:rPr>
                <w:rFonts w:asciiTheme="minorHAnsi" w:hAnsiTheme="minorHAnsi" w:cstheme="minorHAnsi"/>
                <w:b/>
                <w:noProof/>
                <w:lang w:val="es-CO" w:eastAsia="es-CO"/>
              </w:rPr>
              <w:lastRenderedPageBreak/>
              <w:pict>
                <v:rect id="Rectangle 76" o:spid="_x0000_s1042" style="position:absolute;left:0;text-align:left;margin-left:-7.8pt;margin-top:-57.35pt;width:493.5pt;height:25.4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" fillcolor="white [3201]" strokecolor="#666 [1936]" strokeweight="1pt">
                  <v:fill color2="#999 [1296]" focus="100%" type="gradient"/>
                  <v:shadow on="t" color="#7f7f7f [1601]" opacity=".5" offset="1pt"/>
                  <v:textbox>
                    <w:txbxContent>
                      <w:p w:rsidR="00076417" w:rsidRPr="008B134F" w:rsidRDefault="00076417" w:rsidP="00D83468">
                        <w:pPr>
                          <w:pStyle w:val="Prrafodelista"/>
                          <w:numPr>
                            <w:ilvl w:val="0"/>
                            <w:numId w:val="3"/>
                          </w:numPr>
                          <w:rPr>
                            <w:b/>
                          </w:rPr>
                        </w:pPr>
                        <w:r>
                          <w:rPr>
                            <w:b/>
                          </w:rPr>
                          <w:t>GLOSARIO DE TERMINOS</w:t>
                        </w:r>
                      </w:p>
                    </w:txbxContent>
                  </v:textbox>
                </v:rect>
              </w:pict>
            </w:r>
            <w:r w:rsidR="00FD2AF8" w:rsidRPr="00FD2AF8">
              <w:rPr>
                <w:rFonts w:asciiTheme="minorHAnsi" w:hAnsiTheme="minorHAnsi" w:cstheme="minorHAnsi"/>
                <w:b/>
              </w:rPr>
              <w:t xml:space="preserve">220201002 CONTROLAR LAS EMISIONES RESULTANTES DEL LOS PROCESOS Y OPERACIONES PRODUCTIVAS DE ACUERDO CON LA NORMATIVA AMBIENTAL ESTABLECIDA. </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Atmósfera:</w:t>
            </w:r>
            <w:r w:rsidRPr="00D54A39">
              <w:rPr>
                <w:rStyle w:val="apple-converted-space"/>
                <w:rFonts w:ascii="Arial" w:hAnsi="Arial" w:cs="Arial"/>
                <w:color w:val="000000"/>
                <w:sz w:val="24"/>
                <w:szCs w:val="24"/>
              </w:rPr>
              <w:t> </w:t>
            </w:r>
            <w:r w:rsidRPr="00D54A39">
              <w:rPr>
                <w:rFonts w:ascii="Arial" w:hAnsi="Arial" w:cs="Arial"/>
                <w:color w:val="000000"/>
                <w:sz w:val="24"/>
                <w:szCs w:val="24"/>
              </w:rPr>
              <w:t>Capa gaseosa que rodea la Tierra.</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Aire:</w:t>
            </w:r>
            <w:r w:rsidRPr="00D54A39">
              <w:rPr>
                <w:rStyle w:val="apple-converted-space"/>
                <w:rFonts w:ascii="Arial" w:hAnsi="Arial" w:cs="Arial"/>
                <w:color w:val="000000"/>
                <w:sz w:val="24"/>
                <w:szCs w:val="24"/>
              </w:rPr>
              <w:t> </w:t>
            </w:r>
            <w:r w:rsidRPr="00D54A39">
              <w:rPr>
                <w:rFonts w:ascii="Arial" w:hAnsi="Arial" w:cs="Arial"/>
                <w:color w:val="000000"/>
                <w:sz w:val="24"/>
                <w:szCs w:val="24"/>
              </w:rPr>
              <w:t>Es el fluido que forma la atmósfera de la Tierra, constituido por una mezcla gaseosa cuya composición es, cuando menos, de veinte por ciento (20%) de oxígeno, setenta y siete por ciento (77%) de nitrógeno y proporciones variables de gases inertes y vapor de agua, en relación volumétrica.</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Área fuerte:</w:t>
            </w:r>
            <w:r w:rsidRPr="00D54A39">
              <w:rPr>
                <w:rStyle w:val="apple-converted-space"/>
                <w:rFonts w:ascii="Arial" w:hAnsi="Arial" w:cs="Arial"/>
                <w:color w:val="000000"/>
                <w:sz w:val="24"/>
                <w:szCs w:val="24"/>
              </w:rPr>
              <w:t> </w:t>
            </w:r>
            <w:r w:rsidRPr="00D54A39">
              <w:rPr>
                <w:rFonts w:ascii="Arial" w:hAnsi="Arial" w:cs="Arial"/>
                <w:color w:val="000000"/>
                <w:sz w:val="24"/>
                <w:szCs w:val="24"/>
              </w:rPr>
              <w:t>Es una determinada zona o región, urbana suburbana o rural, que por albergar múltiples fuentes fijas de emisión, es considerada como una área especialmente generadora de sustancias contaminantes del aire.</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Concentración de una sustancia en el aire.</w:t>
            </w:r>
            <w:r w:rsidRPr="00D54A39">
              <w:rPr>
                <w:rStyle w:val="apple-converted-space"/>
                <w:rFonts w:ascii="Arial" w:hAnsi="Arial" w:cs="Arial"/>
                <w:color w:val="000000"/>
                <w:sz w:val="24"/>
                <w:szCs w:val="24"/>
              </w:rPr>
              <w:t> </w:t>
            </w:r>
            <w:r w:rsidRPr="00D54A39">
              <w:rPr>
                <w:rFonts w:ascii="Arial" w:hAnsi="Arial" w:cs="Arial"/>
                <w:color w:val="000000"/>
                <w:sz w:val="24"/>
                <w:szCs w:val="24"/>
              </w:rPr>
              <w:t>Es la relación que existe entre el peso o el volumen de una sustancia y la unidad de volumen del aire en la cual está contenida.</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Condiciones de referencia:</w:t>
            </w:r>
            <w:r w:rsidRPr="00D54A39">
              <w:rPr>
                <w:rStyle w:val="apple-converted-space"/>
                <w:rFonts w:ascii="Arial" w:hAnsi="Arial" w:cs="Arial"/>
                <w:color w:val="000000"/>
                <w:sz w:val="24"/>
                <w:szCs w:val="24"/>
              </w:rPr>
              <w:t> </w:t>
            </w:r>
            <w:r w:rsidRPr="00D54A39">
              <w:rPr>
                <w:rFonts w:ascii="Arial" w:hAnsi="Arial" w:cs="Arial"/>
                <w:color w:val="000000"/>
                <w:sz w:val="24"/>
                <w:szCs w:val="24"/>
              </w:rPr>
              <w:t>Son los valores de temperatura y presión con base en los cuales se fijan las normas de calidad del aire y de las emisiones, que respectivamente equivalen a 25 C y 760mm de mercurio.</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Contaminación atmosférica:</w:t>
            </w:r>
            <w:r w:rsidRPr="00D54A39">
              <w:rPr>
                <w:rStyle w:val="apple-converted-space"/>
                <w:rFonts w:ascii="Arial" w:hAnsi="Arial" w:cs="Arial"/>
                <w:color w:val="000000"/>
                <w:sz w:val="24"/>
                <w:szCs w:val="24"/>
              </w:rPr>
              <w:t> </w:t>
            </w:r>
            <w:r w:rsidRPr="00D54A39">
              <w:rPr>
                <w:rFonts w:ascii="Arial" w:hAnsi="Arial" w:cs="Arial"/>
                <w:color w:val="000000"/>
                <w:sz w:val="24"/>
                <w:szCs w:val="24"/>
              </w:rPr>
              <w:t>Es el fenómeno de acumulación o de concentración de contaminantes en el aire.</w:t>
            </w:r>
          </w:p>
          <w:p w:rsidR="003000E3" w:rsidRPr="00D54A39" w:rsidRDefault="003000E3" w:rsidP="003000E3">
            <w:pPr>
              <w:pStyle w:val="NormalWeb"/>
              <w:shd w:val="clear" w:color="auto" w:fill="FFFFFF"/>
              <w:spacing w:before="0" w:after="0"/>
              <w:jc w:val="both"/>
              <w:rPr>
                <w:rFonts w:ascii="Arial" w:hAnsi="Arial" w:cs="Arial"/>
                <w:color w:val="000000"/>
                <w:sz w:val="24"/>
                <w:szCs w:val="24"/>
              </w:rPr>
            </w:pPr>
            <w:r w:rsidRPr="00D54A39">
              <w:rPr>
                <w:rFonts w:ascii="Arial" w:hAnsi="Arial" w:cs="Arial"/>
                <w:b/>
                <w:bCs/>
                <w:color w:val="000000"/>
                <w:sz w:val="24"/>
                <w:szCs w:val="24"/>
              </w:rPr>
              <w:t>Contaminantes:</w:t>
            </w:r>
            <w:r w:rsidRPr="00D54A39">
              <w:rPr>
                <w:rStyle w:val="apple-converted-space"/>
                <w:rFonts w:ascii="Arial" w:hAnsi="Arial" w:cs="Arial"/>
                <w:color w:val="000000"/>
                <w:sz w:val="24"/>
                <w:szCs w:val="24"/>
              </w:rPr>
              <w:t> </w:t>
            </w:r>
            <w:r w:rsidRPr="00D54A39">
              <w:rPr>
                <w:rFonts w:ascii="Arial" w:hAnsi="Arial" w:cs="Arial"/>
                <w:color w:val="000000"/>
                <w:sz w:val="24"/>
                <w:szCs w:val="24"/>
              </w:rPr>
              <w:t>Son fenómenos físicos, o sustancias, o elementos en estado sólido, líquido o gaseoso, causantes de efectos adversos en el medio ambiente, los</w:t>
            </w:r>
            <w:r w:rsidRPr="00D54A39">
              <w:rPr>
                <w:rStyle w:val="apple-converted-space"/>
                <w:rFonts w:ascii="Arial" w:hAnsi="Arial" w:cs="Arial"/>
                <w:color w:val="000000"/>
                <w:sz w:val="24"/>
                <w:szCs w:val="24"/>
              </w:rPr>
              <w:t> recursos naturales</w:t>
            </w:r>
            <w:r w:rsidRPr="00D54A39">
              <w:rPr>
                <w:rFonts w:ascii="Arial" w:hAnsi="Arial" w:cs="Arial"/>
                <w:color w:val="000000"/>
                <w:sz w:val="24"/>
                <w:szCs w:val="24"/>
              </w:rPr>
              <w:t xml:space="preserve"> renovables y la salud humana que solos, o en combinación, o como productos de reacción, se emiten al aire como resultado de actividades humanas, de causas naturales, o de una combinación de éstas.</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Controles al final del proceso:</w:t>
            </w:r>
            <w:r w:rsidRPr="00D54A39">
              <w:rPr>
                <w:rStyle w:val="apple-converted-space"/>
                <w:rFonts w:ascii="Arial" w:hAnsi="Arial" w:cs="Arial"/>
                <w:color w:val="000000"/>
                <w:sz w:val="24"/>
                <w:szCs w:val="24"/>
              </w:rPr>
              <w:t> </w:t>
            </w:r>
            <w:r w:rsidRPr="00D54A39">
              <w:rPr>
                <w:rFonts w:ascii="Arial" w:hAnsi="Arial" w:cs="Arial"/>
                <w:color w:val="000000"/>
                <w:sz w:val="24"/>
                <w:szCs w:val="24"/>
              </w:rPr>
              <w:t>Son las tecnologías, métodos o técnicas que se emplean para tratar, antes de ser transmitidas al aire, las emisiones o descargas contaminantes, generadas por un proceso de producción, combustión o extracción, o por cualquier otra actividad capaz de emitir contaminantes al aire, con el fin de mitigar, contrarrestar o anular sus efectos sobre el medio ambiente, los recursos naturales renovables y la salud humana.</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Emisión:</w:t>
            </w:r>
            <w:r w:rsidRPr="00D54A39">
              <w:rPr>
                <w:rStyle w:val="apple-converted-space"/>
                <w:rFonts w:ascii="Arial" w:hAnsi="Arial" w:cs="Arial"/>
                <w:color w:val="000000"/>
                <w:sz w:val="24"/>
                <w:szCs w:val="24"/>
              </w:rPr>
              <w:t> </w:t>
            </w:r>
            <w:r w:rsidRPr="00D54A39">
              <w:rPr>
                <w:rFonts w:ascii="Arial" w:hAnsi="Arial" w:cs="Arial"/>
                <w:color w:val="000000"/>
                <w:sz w:val="24"/>
                <w:szCs w:val="24"/>
              </w:rPr>
              <w:t>Es la descarga de una sustancia o elementos al aire, en estado sólido, líquido o gaseoso, o en alguna combinación de éstos, proveniente de una fuente fija o móvil.</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Emisión fugitiva:</w:t>
            </w:r>
            <w:r w:rsidRPr="00D54A39">
              <w:rPr>
                <w:rStyle w:val="apple-converted-space"/>
                <w:rFonts w:ascii="Arial" w:hAnsi="Arial" w:cs="Arial"/>
                <w:color w:val="000000"/>
                <w:sz w:val="24"/>
                <w:szCs w:val="24"/>
              </w:rPr>
              <w:t> </w:t>
            </w:r>
            <w:r w:rsidRPr="00D54A39">
              <w:rPr>
                <w:rFonts w:ascii="Arial" w:hAnsi="Arial" w:cs="Arial"/>
                <w:color w:val="000000"/>
                <w:sz w:val="24"/>
                <w:szCs w:val="24"/>
              </w:rPr>
              <w:t>Es la emisión ocasional de material contaminante.</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lastRenderedPageBreak/>
              <w:t>Emisión de ruido:</w:t>
            </w:r>
            <w:r w:rsidRPr="00D54A39">
              <w:rPr>
                <w:rStyle w:val="apple-converted-space"/>
                <w:rFonts w:ascii="Arial" w:hAnsi="Arial" w:cs="Arial"/>
                <w:color w:val="000000"/>
                <w:sz w:val="24"/>
                <w:szCs w:val="24"/>
              </w:rPr>
              <w:t> </w:t>
            </w:r>
            <w:r w:rsidRPr="00D54A39">
              <w:rPr>
                <w:rFonts w:ascii="Arial" w:hAnsi="Arial" w:cs="Arial"/>
                <w:color w:val="000000"/>
                <w:sz w:val="24"/>
                <w:szCs w:val="24"/>
              </w:rPr>
              <w:t>Es la presión sonora que generada en cualesquiera condiciones, trasciende al medio ambiente o al espacio público.</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Episodio o evento:</w:t>
            </w:r>
            <w:r w:rsidRPr="00D54A39">
              <w:rPr>
                <w:rStyle w:val="apple-converted-space"/>
                <w:rFonts w:ascii="Arial" w:hAnsi="Arial" w:cs="Arial"/>
                <w:color w:val="000000"/>
                <w:sz w:val="24"/>
                <w:szCs w:val="24"/>
              </w:rPr>
              <w:t> </w:t>
            </w:r>
            <w:r w:rsidRPr="00D54A39">
              <w:rPr>
                <w:rFonts w:ascii="Arial" w:hAnsi="Arial" w:cs="Arial"/>
                <w:color w:val="000000"/>
                <w:sz w:val="24"/>
                <w:szCs w:val="24"/>
              </w:rPr>
              <w:t>Es la ocurrencia o acaecimiento de un estado tal de concentración de contaminantes en el aire que dados sus valores y tiempo de duración o exposición, impone la declaratoria por la autoridad ambiental competente, de alguno de los niveles de contaminación, distinto del normal.</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Fuente de emisión:</w:t>
            </w:r>
            <w:r w:rsidRPr="00D54A39">
              <w:rPr>
                <w:rStyle w:val="apple-converted-space"/>
                <w:rFonts w:ascii="Arial" w:hAnsi="Arial" w:cs="Arial"/>
                <w:color w:val="000000"/>
                <w:sz w:val="24"/>
                <w:szCs w:val="24"/>
              </w:rPr>
              <w:t> </w:t>
            </w:r>
            <w:r w:rsidRPr="00D54A39">
              <w:rPr>
                <w:rFonts w:ascii="Arial" w:hAnsi="Arial" w:cs="Arial"/>
                <w:color w:val="000000"/>
                <w:sz w:val="24"/>
                <w:szCs w:val="24"/>
              </w:rPr>
              <w:t>Es toda actividad, proceso u operación, realizado por los seres humanos, o con su intervención, susceptible de emitir contaminantes al aire.</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Fuente fija:</w:t>
            </w:r>
            <w:r w:rsidRPr="00D54A39">
              <w:rPr>
                <w:rStyle w:val="apple-converted-space"/>
                <w:rFonts w:ascii="Arial" w:hAnsi="Arial" w:cs="Arial"/>
                <w:color w:val="000000"/>
                <w:sz w:val="24"/>
                <w:szCs w:val="24"/>
              </w:rPr>
              <w:t> </w:t>
            </w:r>
            <w:r w:rsidRPr="00D54A39">
              <w:rPr>
                <w:rFonts w:ascii="Arial" w:hAnsi="Arial" w:cs="Arial"/>
                <w:color w:val="000000"/>
                <w:sz w:val="24"/>
                <w:szCs w:val="24"/>
              </w:rPr>
              <w:t>Es la fuente de emisión situada en un lugar determinado e inamovible, aun cuando la descarga de contaminantes se produzca en forma dispersa.</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Fuente fija puntual:</w:t>
            </w:r>
            <w:r w:rsidRPr="00D54A39">
              <w:rPr>
                <w:rStyle w:val="apple-converted-space"/>
                <w:rFonts w:ascii="Arial" w:hAnsi="Arial" w:cs="Arial"/>
                <w:color w:val="000000"/>
                <w:sz w:val="24"/>
                <w:szCs w:val="24"/>
              </w:rPr>
              <w:t> </w:t>
            </w:r>
            <w:r w:rsidRPr="00D54A39">
              <w:rPr>
                <w:rFonts w:ascii="Arial" w:hAnsi="Arial" w:cs="Arial"/>
                <w:color w:val="000000"/>
                <w:sz w:val="24"/>
                <w:szCs w:val="24"/>
              </w:rPr>
              <w:t>Es la fuente fija que emite contaminantes al aire por ductos o chimeneas.</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Fuente fija dispersa o difusa:</w:t>
            </w:r>
            <w:r w:rsidRPr="00D54A39">
              <w:rPr>
                <w:rStyle w:val="apple-converted-space"/>
                <w:rFonts w:ascii="Arial" w:hAnsi="Arial" w:cs="Arial"/>
                <w:color w:val="000000"/>
                <w:sz w:val="24"/>
                <w:szCs w:val="24"/>
              </w:rPr>
              <w:t> </w:t>
            </w:r>
            <w:r w:rsidRPr="00D54A39">
              <w:rPr>
                <w:rFonts w:ascii="Arial" w:hAnsi="Arial" w:cs="Arial"/>
                <w:color w:val="000000"/>
                <w:sz w:val="24"/>
                <w:szCs w:val="24"/>
              </w:rPr>
              <w:t>Es aquella en que los focos de emisión de una fuente fija se dispersan en un área, por razón del desplazamiento de la acción causante de la emisión, como en el caso de las quemas abiertas controladas en zonas rurales.</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Fuente móvil:</w:t>
            </w:r>
            <w:r w:rsidRPr="00D54A39">
              <w:rPr>
                <w:rStyle w:val="apple-converted-space"/>
                <w:rFonts w:ascii="Arial" w:hAnsi="Arial" w:cs="Arial"/>
                <w:color w:val="000000"/>
                <w:sz w:val="24"/>
                <w:szCs w:val="24"/>
              </w:rPr>
              <w:t> </w:t>
            </w:r>
            <w:r w:rsidRPr="00D54A39">
              <w:rPr>
                <w:rFonts w:ascii="Arial" w:hAnsi="Arial" w:cs="Arial"/>
                <w:color w:val="000000"/>
                <w:sz w:val="24"/>
                <w:szCs w:val="24"/>
              </w:rPr>
              <w:t>Es la fuente de emisión que por razón de su uso o propósito, es susceptible de desplazarse, como los automotores o vehículos de transporte a motor de cualquier naturaleza.</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Incineración:</w:t>
            </w:r>
            <w:r w:rsidRPr="00D54A39">
              <w:rPr>
                <w:rStyle w:val="apple-converted-space"/>
                <w:rFonts w:ascii="Arial" w:hAnsi="Arial" w:cs="Arial"/>
                <w:color w:val="000000"/>
                <w:sz w:val="24"/>
                <w:szCs w:val="24"/>
              </w:rPr>
              <w:t> </w:t>
            </w:r>
            <w:r w:rsidRPr="00D54A39">
              <w:rPr>
                <w:rFonts w:ascii="Arial" w:hAnsi="Arial" w:cs="Arial"/>
                <w:color w:val="000000"/>
                <w:sz w:val="24"/>
                <w:szCs w:val="24"/>
              </w:rPr>
              <w:t>Es el proceso de combustión de sustancias, residuos o desechos, en estado sólido, líquido o gaseoso.</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Inmisión:</w:t>
            </w:r>
            <w:r w:rsidRPr="00D54A39">
              <w:rPr>
                <w:rStyle w:val="apple-converted-space"/>
                <w:rFonts w:ascii="Arial" w:hAnsi="Arial" w:cs="Arial"/>
                <w:color w:val="000000"/>
                <w:sz w:val="24"/>
                <w:szCs w:val="24"/>
              </w:rPr>
              <w:t> </w:t>
            </w:r>
            <w:r w:rsidRPr="00D54A39">
              <w:rPr>
                <w:rFonts w:ascii="Arial" w:hAnsi="Arial" w:cs="Arial"/>
                <w:color w:val="000000"/>
                <w:sz w:val="24"/>
                <w:szCs w:val="24"/>
              </w:rPr>
              <w:t xml:space="preserve">Transferencia de contaminantes de la atmósfera a un receptor. Se entiende por inmisión la acción opuesta a la emisión. Aire </w:t>
            </w:r>
            <w:proofErr w:type="spellStart"/>
            <w:r w:rsidRPr="00D54A39">
              <w:rPr>
                <w:rFonts w:ascii="Arial" w:hAnsi="Arial" w:cs="Arial"/>
                <w:color w:val="000000"/>
                <w:sz w:val="24"/>
                <w:szCs w:val="24"/>
              </w:rPr>
              <w:t>inmisibles</w:t>
            </w:r>
            <w:proofErr w:type="spellEnd"/>
            <w:r w:rsidRPr="00D54A39">
              <w:rPr>
                <w:rFonts w:ascii="Arial" w:hAnsi="Arial" w:cs="Arial"/>
                <w:color w:val="000000"/>
                <w:sz w:val="24"/>
                <w:szCs w:val="24"/>
              </w:rPr>
              <w:t xml:space="preserve"> es el aire respirable al nivel de la tropósfera.</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Dosis de inmisión:</w:t>
            </w:r>
            <w:r w:rsidRPr="00D54A39">
              <w:rPr>
                <w:rStyle w:val="apple-converted-space"/>
                <w:rFonts w:ascii="Arial" w:hAnsi="Arial" w:cs="Arial"/>
                <w:color w:val="000000"/>
                <w:sz w:val="24"/>
                <w:szCs w:val="24"/>
              </w:rPr>
              <w:t> </w:t>
            </w:r>
            <w:r w:rsidRPr="00D54A39">
              <w:rPr>
                <w:rFonts w:ascii="Arial" w:hAnsi="Arial" w:cs="Arial"/>
                <w:color w:val="000000"/>
                <w:sz w:val="24"/>
                <w:szCs w:val="24"/>
              </w:rPr>
              <w:t>Es el valor total (la integral del flujo de inmisión es un receptor, durante un período determinado de exposición).</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Flujo de inmisión:</w:t>
            </w:r>
            <w:r w:rsidRPr="00D54A39">
              <w:rPr>
                <w:rStyle w:val="apple-converted-space"/>
                <w:rFonts w:ascii="Arial" w:hAnsi="Arial" w:cs="Arial"/>
                <w:color w:val="000000"/>
                <w:sz w:val="24"/>
                <w:szCs w:val="24"/>
              </w:rPr>
              <w:t> </w:t>
            </w:r>
            <w:r w:rsidRPr="00D54A39">
              <w:rPr>
                <w:rFonts w:ascii="Arial" w:hAnsi="Arial" w:cs="Arial"/>
                <w:color w:val="000000"/>
                <w:sz w:val="24"/>
                <w:szCs w:val="24"/>
              </w:rPr>
              <w:t>Es la tasa de inmisión con referencia a la unidad de área de superficie de un receptor.</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Tasa de inmisión:</w:t>
            </w:r>
            <w:r w:rsidRPr="00D54A39">
              <w:rPr>
                <w:rStyle w:val="apple-converted-space"/>
                <w:rFonts w:ascii="Arial" w:hAnsi="Arial" w:cs="Arial"/>
                <w:color w:val="000000"/>
                <w:sz w:val="24"/>
                <w:szCs w:val="24"/>
              </w:rPr>
              <w:t> </w:t>
            </w:r>
            <w:r w:rsidRPr="00D54A39">
              <w:rPr>
                <w:rFonts w:ascii="Arial" w:hAnsi="Arial" w:cs="Arial"/>
                <w:color w:val="000000"/>
                <w:sz w:val="24"/>
                <w:szCs w:val="24"/>
              </w:rPr>
              <w:t>Es la masa, o cualquiera otra propiedad física, de contaminantes transferida a un receptor por unidad de tiempo.</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Nivel Normal (Nivel I):</w:t>
            </w:r>
            <w:r w:rsidRPr="00D54A39">
              <w:rPr>
                <w:rStyle w:val="apple-converted-space"/>
                <w:rFonts w:ascii="Arial" w:hAnsi="Arial" w:cs="Arial"/>
                <w:color w:val="000000"/>
                <w:sz w:val="24"/>
                <w:szCs w:val="24"/>
              </w:rPr>
              <w:t> </w:t>
            </w:r>
            <w:r w:rsidRPr="00D54A39">
              <w:rPr>
                <w:rFonts w:ascii="Arial" w:hAnsi="Arial" w:cs="Arial"/>
                <w:color w:val="000000"/>
                <w:sz w:val="24"/>
                <w:szCs w:val="24"/>
              </w:rPr>
              <w:t xml:space="preserve">Es aquél en que la concentración de contaminantes en el aire y </w:t>
            </w:r>
            <w:r w:rsidRPr="00D54A39">
              <w:rPr>
                <w:rFonts w:ascii="Arial" w:hAnsi="Arial" w:cs="Arial"/>
                <w:color w:val="000000"/>
                <w:sz w:val="24"/>
                <w:szCs w:val="24"/>
              </w:rPr>
              <w:lastRenderedPageBreak/>
              <w:t>su tiempo de exposición o duración son tales, que no se producen efectos nocivos, directos ni indirectos, en el medio ambiente, o la salud humana.</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Nivel de prevención (Nivel II):</w:t>
            </w:r>
            <w:r w:rsidRPr="00D54A39">
              <w:rPr>
                <w:rStyle w:val="apple-converted-space"/>
                <w:rFonts w:ascii="Arial" w:hAnsi="Arial" w:cs="Arial"/>
                <w:color w:val="000000"/>
                <w:sz w:val="24"/>
                <w:szCs w:val="24"/>
              </w:rPr>
              <w:t> </w:t>
            </w:r>
            <w:r w:rsidRPr="00D54A39">
              <w:rPr>
                <w:rFonts w:ascii="Arial" w:hAnsi="Arial" w:cs="Arial"/>
                <w:color w:val="000000"/>
                <w:sz w:val="24"/>
                <w:szCs w:val="24"/>
              </w:rPr>
              <w:t>Es aquél que se presenta cuando las concentraciones de contaminantes en el aire y su tiempo de exposición o duración, causan efectos adversos y manifiestos, aunque leves, en la salud humana o en el medio ambiente tales como irritación de las mucosas, alergias, enfermedades leves de las vías respiratorias, o efectos dañinos en las plantas, disminución de la visibilidad u otros efectos nocivos evidentes.</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Nivel de alerta (Nivel III):</w:t>
            </w:r>
            <w:r w:rsidRPr="00D54A39">
              <w:rPr>
                <w:rStyle w:val="apple-converted-space"/>
                <w:rFonts w:ascii="Arial" w:hAnsi="Arial" w:cs="Arial"/>
                <w:color w:val="000000"/>
                <w:sz w:val="24"/>
                <w:szCs w:val="24"/>
              </w:rPr>
              <w:t> </w:t>
            </w:r>
            <w:r w:rsidRPr="00D54A39">
              <w:rPr>
                <w:rFonts w:ascii="Arial" w:hAnsi="Arial" w:cs="Arial"/>
                <w:color w:val="000000"/>
                <w:sz w:val="24"/>
                <w:szCs w:val="24"/>
              </w:rPr>
              <w:t>Es aquél que se presenta cuando la concentración de contaminantes en el aire y su duración o tiempo de exposición, puede causar alteraciones manifiestas en el medio ambiente o la salud humana y en especial alteraciones de algunas funciones fisiológicas vitales, enfermedades crónicas en organismos vivos y reducción de la expectativa de vida de la población expuesta.</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Nivel de emergencia (Nivel IV):</w:t>
            </w:r>
            <w:r w:rsidRPr="00D54A39">
              <w:rPr>
                <w:rStyle w:val="apple-converted-space"/>
                <w:rFonts w:ascii="Arial" w:hAnsi="Arial" w:cs="Arial"/>
                <w:color w:val="000000"/>
                <w:sz w:val="24"/>
                <w:szCs w:val="24"/>
              </w:rPr>
              <w:t> </w:t>
            </w:r>
            <w:r w:rsidRPr="00D54A39">
              <w:rPr>
                <w:rFonts w:ascii="Arial" w:hAnsi="Arial" w:cs="Arial"/>
                <w:color w:val="000000"/>
                <w:sz w:val="24"/>
                <w:szCs w:val="24"/>
              </w:rPr>
              <w:t>Es aquél que se presenta cuando la concentración de contaminantes en el aire y su tiempo de exposición o duración, puede causar enfermedades agudas o graves u ocasionar la muerte de organismos vivos, y en especial de los seres humanos.</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Norma de calidad del aire o nivel de inmisión:</w:t>
            </w:r>
            <w:r w:rsidRPr="00D54A39">
              <w:rPr>
                <w:rStyle w:val="apple-converted-space"/>
                <w:rFonts w:ascii="Arial" w:hAnsi="Arial" w:cs="Arial"/>
                <w:color w:val="000000"/>
                <w:sz w:val="24"/>
                <w:szCs w:val="24"/>
              </w:rPr>
              <w:t> </w:t>
            </w:r>
            <w:r w:rsidRPr="00D54A39">
              <w:rPr>
                <w:rFonts w:ascii="Arial" w:hAnsi="Arial" w:cs="Arial"/>
                <w:color w:val="000000"/>
                <w:sz w:val="24"/>
                <w:szCs w:val="24"/>
              </w:rPr>
              <w:t>Es el nivel de concentración legalmente permisible de sustancias o fenómenos contaminantes presentes en el aire, establecido por el Ministerio del Medio Ambiente, con el fin de preservar la buena calidad del medio ambiente, los recursos naturales renovables y la salud humana.</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Norma de emisión:</w:t>
            </w:r>
            <w:r w:rsidRPr="00D54A39">
              <w:rPr>
                <w:rStyle w:val="apple-converted-space"/>
                <w:rFonts w:ascii="Arial" w:hAnsi="Arial" w:cs="Arial"/>
                <w:color w:val="000000"/>
                <w:sz w:val="24"/>
                <w:szCs w:val="24"/>
              </w:rPr>
              <w:t> </w:t>
            </w:r>
            <w:r w:rsidRPr="00D54A39">
              <w:rPr>
                <w:rFonts w:ascii="Arial" w:hAnsi="Arial" w:cs="Arial"/>
                <w:color w:val="000000"/>
                <w:sz w:val="24"/>
                <w:szCs w:val="24"/>
              </w:rPr>
              <w:t>Es el valor de descarga permisible de sustancias contaminantes, establecido por la autoridad ambiental competente, con el objeto de cumplir la norma de calidad del aire.</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Norma de emisión de ruido</w:t>
            </w:r>
            <w:r w:rsidRPr="00D54A39">
              <w:rPr>
                <w:rFonts w:ascii="Arial" w:hAnsi="Arial" w:cs="Arial"/>
                <w:color w:val="000000"/>
                <w:sz w:val="24"/>
                <w:szCs w:val="24"/>
              </w:rPr>
              <w:t>: Es el valor máximo permisible de presión sonora, definido para una fuente, por la autoridad ambiental competente, con el objeto de cumplir la norma de ruido ambiental.</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Norma de ruido ambiental:</w:t>
            </w:r>
            <w:r w:rsidRPr="00D54A39">
              <w:rPr>
                <w:rStyle w:val="apple-converted-space"/>
                <w:rFonts w:ascii="Arial" w:hAnsi="Arial" w:cs="Arial"/>
                <w:color w:val="000000"/>
                <w:sz w:val="24"/>
                <w:szCs w:val="24"/>
              </w:rPr>
              <w:t> </w:t>
            </w:r>
            <w:r w:rsidRPr="00D54A39">
              <w:rPr>
                <w:rFonts w:ascii="Arial" w:hAnsi="Arial" w:cs="Arial"/>
                <w:color w:val="000000"/>
                <w:sz w:val="24"/>
                <w:szCs w:val="24"/>
              </w:rPr>
              <w:t>Es el valor establecido por la autoridad ambiental competente, para mantener un nivel permisible de presión sonora, según las condiciones y características de uso del sector, de manera tal que proteja la salud y el bienestar de la población expuesta, dentro de un margen de seguridad.</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Olor ofensivo:</w:t>
            </w:r>
            <w:r w:rsidRPr="00D54A39">
              <w:rPr>
                <w:rStyle w:val="apple-converted-space"/>
                <w:rFonts w:ascii="Arial" w:hAnsi="Arial" w:cs="Arial"/>
                <w:color w:val="000000"/>
                <w:sz w:val="24"/>
                <w:szCs w:val="24"/>
              </w:rPr>
              <w:t> </w:t>
            </w:r>
            <w:r w:rsidRPr="00D54A39">
              <w:rPr>
                <w:rFonts w:ascii="Arial" w:hAnsi="Arial" w:cs="Arial"/>
                <w:color w:val="000000"/>
                <w:sz w:val="24"/>
                <w:szCs w:val="24"/>
              </w:rPr>
              <w:t>Es el olor, generado por sustancias o actividades industriales, comerciales o de servicio, que produce fastidio, aunque no cause daño a la salud humana.</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lastRenderedPageBreak/>
              <w:t>Punto de descarga:</w:t>
            </w:r>
            <w:r w:rsidRPr="00D54A39">
              <w:rPr>
                <w:rStyle w:val="apple-converted-space"/>
                <w:rFonts w:ascii="Arial" w:hAnsi="Arial" w:cs="Arial"/>
                <w:color w:val="000000"/>
                <w:sz w:val="24"/>
                <w:szCs w:val="24"/>
              </w:rPr>
              <w:t> </w:t>
            </w:r>
            <w:r w:rsidRPr="00D54A39">
              <w:rPr>
                <w:rFonts w:ascii="Arial" w:hAnsi="Arial" w:cs="Arial"/>
                <w:color w:val="000000"/>
                <w:sz w:val="24"/>
                <w:szCs w:val="24"/>
              </w:rPr>
              <w:t>Es el ducto, chimenea, dispositivo o sitio por donde se emiten los contaminantes a la atmósfera.</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Sustancia de olor ofensivo:</w:t>
            </w:r>
            <w:r w:rsidRPr="00D54A39">
              <w:rPr>
                <w:rStyle w:val="apple-converted-space"/>
                <w:rFonts w:ascii="Arial" w:hAnsi="Arial" w:cs="Arial"/>
                <w:color w:val="000000"/>
                <w:sz w:val="24"/>
                <w:szCs w:val="24"/>
              </w:rPr>
              <w:t> </w:t>
            </w:r>
            <w:r w:rsidRPr="00D54A39">
              <w:rPr>
                <w:rFonts w:ascii="Arial" w:hAnsi="Arial" w:cs="Arial"/>
                <w:color w:val="000000"/>
                <w:sz w:val="24"/>
                <w:szCs w:val="24"/>
              </w:rPr>
              <w:t>Es aquella que por sus propiedades organolépticas, composición y tiempo de exposición puede causar olores desagradables.</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Sustancias peligrosas:</w:t>
            </w:r>
            <w:r w:rsidRPr="00D54A39">
              <w:rPr>
                <w:rStyle w:val="apple-converted-space"/>
                <w:rFonts w:ascii="Arial" w:hAnsi="Arial" w:cs="Arial"/>
                <w:color w:val="000000"/>
                <w:sz w:val="24"/>
                <w:szCs w:val="24"/>
              </w:rPr>
              <w:t> </w:t>
            </w:r>
            <w:r w:rsidRPr="00D54A39">
              <w:rPr>
                <w:rFonts w:ascii="Arial" w:hAnsi="Arial" w:cs="Arial"/>
                <w:color w:val="000000"/>
                <w:sz w:val="24"/>
                <w:szCs w:val="24"/>
              </w:rPr>
              <w:t>Son aquellas que aisladas o en combinación con otras, por sus características infecciosas, tóxicas, explosivas, corrosivas, inflamables, volátiles, combustibles, radiactivas o reactivas, pueden causar daño a la salud humana, a los recursos naturales renovables o al medio ambiente.</w:t>
            </w:r>
          </w:p>
          <w:p w:rsidR="003000E3" w:rsidRPr="00D54A39" w:rsidRDefault="003000E3" w:rsidP="003000E3">
            <w:pPr>
              <w:pStyle w:val="NormalWeb"/>
              <w:shd w:val="clear" w:color="auto" w:fill="FFFFFF"/>
              <w:jc w:val="both"/>
              <w:rPr>
                <w:rFonts w:ascii="Arial" w:hAnsi="Arial" w:cs="Arial"/>
                <w:color w:val="000000"/>
                <w:sz w:val="24"/>
                <w:szCs w:val="24"/>
              </w:rPr>
            </w:pPr>
            <w:r w:rsidRPr="00D54A39">
              <w:rPr>
                <w:rFonts w:ascii="Arial" w:hAnsi="Arial" w:cs="Arial"/>
                <w:b/>
                <w:bCs/>
                <w:color w:val="000000"/>
                <w:sz w:val="24"/>
                <w:szCs w:val="24"/>
              </w:rPr>
              <w:t>Tiempo de exposición</w:t>
            </w:r>
            <w:r w:rsidRPr="00D54A39">
              <w:rPr>
                <w:rFonts w:ascii="Arial" w:hAnsi="Arial" w:cs="Arial"/>
                <w:color w:val="000000"/>
                <w:sz w:val="24"/>
                <w:szCs w:val="24"/>
              </w:rPr>
              <w:t>: Es el lapso de duración de un episodio o evento.</w:t>
            </w:r>
          </w:p>
          <w:p w:rsidR="003000E3" w:rsidRPr="003000E3" w:rsidRDefault="003000E3" w:rsidP="00872253">
            <w:pPr>
              <w:jc w:val="both"/>
              <w:rPr>
                <w:rFonts w:asciiTheme="minorHAnsi" w:hAnsiTheme="minorHAnsi" w:cstheme="minorHAnsi"/>
                <w:b/>
                <w:lang w:val="es-ES_tradnl"/>
              </w:rPr>
            </w:pPr>
          </w:p>
          <w:p w:rsidR="00872253" w:rsidRDefault="00FD2AF8" w:rsidP="00872253">
            <w:pPr>
              <w:jc w:val="both"/>
              <w:rPr>
                <w:rFonts w:asciiTheme="minorHAnsi" w:hAnsiTheme="minorHAnsi" w:cstheme="minorHAnsi"/>
                <w:b/>
              </w:rPr>
            </w:pPr>
            <w:r>
              <w:rPr>
                <w:rFonts w:asciiTheme="minorHAnsi" w:hAnsiTheme="minorHAnsi" w:cstheme="minorHAnsi"/>
                <w:b/>
              </w:rPr>
              <w:t>COMPETENCIA</w:t>
            </w:r>
            <w:proofErr w:type="gramStart"/>
            <w:r>
              <w:rPr>
                <w:rFonts w:asciiTheme="minorHAnsi" w:hAnsiTheme="minorHAnsi" w:cstheme="minorHAnsi"/>
                <w:b/>
              </w:rPr>
              <w:t xml:space="preserve">: </w:t>
            </w:r>
            <w:r>
              <w:t xml:space="preserve"> </w:t>
            </w:r>
            <w:r w:rsidRPr="00FD2AF8">
              <w:rPr>
                <w:rFonts w:asciiTheme="minorHAnsi" w:hAnsiTheme="minorHAnsi" w:cstheme="minorHAnsi"/>
                <w:b/>
              </w:rPr>
              <w:t>220201004</w:t>
            </w:r>
            <w:proofErr w:type="gramEnd"/>
            <w:r w:rsidRPr="00FD2AF8">
              <w:rPr>
                <w:rFonts w:asciiTheme="minorHAnsi" w:hAnsiTheme="minorHAnsi" w:cstheme="minorHAnsi"/>
                <w:b/>
              </w:rPr>
              <w:t xml:space="preserve"> ESTRUCTURAR SISTEMAS DE GESTIÓN AMBIENTAL SIGUIENDO NORMATIVIDAD AMBIENTAL.</w:t>
            </w:r>
          </w:p>
          <w:p w:rsidR="008E4D90" w:rsidRDefault="008E4D90" w:rsidP="00872253">
            <w:pPr>
              <w:jc w:val="both"/>
              <w:rPr>
                <w:rFonts w:asciiTheme="minorHAnsi" w:hAnsiTheme="minorHAnsi" w:cstheme="minorHAnsi"/>
                <w:b/>
              </w:rPr>
            </w:pPr>
          </w:p>
          <w:p w:rsidR="008E4D90" w:rsidRDefault="008E4D90" w:rsidP="008E4D90">
            <w:pPr>
              <w:jc w:val="both"/>
              <w:rPr>
                <w:rFonts w:ascii="Arial" w:hAnsi="Arial" w:cs="Arial"/>
                <w:sz w:val="24"/>
                <w:szCs w:val="24"/>
              </w:rPr>
            </w:pPr>
            <w:r w:rsidRPr="004A1389">
              <w:rPr>
                <w:rFonts w:ascii="Arial" w:hAnsi="Arial" w:cs="Arial"/>
                <w:b/>
                <w:sz w:val="24"/>
                <w:szCs w:val="24"/>
              </w:rPr>
              <w:t>Aspecto ambiental</w:t>
            </w:r>
            <w:r>
              <w:rPr>
                <w:rFonts w:ascii="Arial" w:hAnsi="Arial" w:cs="Arial"/>
                <w:sz w:val="24"/>
                <w:szCs w:val="24"/>
              </w:rPr>
              <w:t>: elemento de las actividades, productos o servicios de una organización que pueden interactuar con el medio ambiente.</w:t>
            </w:r>
          </w:p>
          <w:p w:rsidR="008E4D90" w:rsidRDefault="008E4D90" w:rsidP="008E4D90">
            <w:pPr>
              <w:jc w:val="both"/>
              <w:rPr>
                <w:rFonts w:ascii="Arial" w:hAnsi="Arial" w:cs="Arial"/>
                <w:sz w:val="24"/>
                <w:szCs w:val="24"/>
              </w:rPr>
            </w:pPr>
            <w:r>
              <w:rPr>
                <w:rFonts w:ascii="Arial" w:hAnsi="Arial" w:cs="Arial"/>
                <w:b/>
                <w:sz w:val="24"/>
                <w:szCs w:val="24"/>
              </w:rPr>
              <w:t>D</w:t>
            </w:r>
            <w:r w:rsidRPr="004A1389">
              <w:rPr>
                <w:rFonts w:ascii="Arial" w:hAnsi="Arial" w:cs="Arial"/>
                <w:b/>
                <w:sz w:val="24"/>
                <w:szCs w:val="24"/>
              </w:rPr>
              <w:t>ocumento</w:t>
            </w:r>
            <w:r>
              <w:rPr>
                <w:rFonts w:ascii="Arial" w:hAnsi="Arial" w:cs="Arial"/>
                <w:sz w:val="24"/>
                <w:szCs w:val="24"/>
              </w:rPr>
              <w:t>: información y su medio de soporte.</w:t>
            </w:r>
          </w:p>
          <w:p w:rsidR="008E4D90" w:rsidRDefault="008E4D90" w:rsidP="008E4D90">
            <w:pPr>
              <w:jc w:val="both"/>
              <w:rPr>
                <w:rFonts w:ascii="Arial" w:hAnsi="Arial" w:cs="Arial"/>
                <w:sz w:val="24"/>
                <w:szCs w:val="24"/>
              </w:rPr>
            </w:pPr>
            <w:r>
              <w:rPr>
                <w:rFonts w:ascii="Arial" w:hAnsi="Arial" w:cs="Arial"/>
                <w:sz w:val="24"/>
                <w:szCs w:val="24"/>
              </w:rPr>
              <w:t>Nota 1 El medio de soporte puede ser papel, disco magnético, óptico o electrónico, fotografía o muestras patrón, o una combinación de estos.</w:t>
            </w:r>
          </w:p>
          <w:p w:rsidR="008E4D90" w:rsidRPr="00D11A41" w:rsidRDefault="008E4D90" w:rsidP="008E4D90">
            <w:pPr>
              <w:jc w:val="both"/>
              <w:rPr>
                <w:rFonts w:ascii="Arial" w:hAnsi="Arial" w:cs="Arial"/>
                <w:b/>
                <w:sz w:val="24"/>
                <w:szCs w:val="24"/>
              </w:rPr>
            </w:pPr>
            <w:r w:rsidRPr="00D11A41">
              <w:rPr>
                <w:rFonts w:ascii="Arial" w:hAnsi="Arial" w:cs="Arial"/>
                <w:b/>
                <w:sz w:val="24"/>
                <w:szCs w:val="24"/>
              </w:rPr>
              <w:t>GTC</w:t>
            </w:r>
            <w:r w:rsidRPr="00D11A41">
              <w:rPr>
                <w:rFonts w:ascii="Arial" w:hAnsi="Arial" w:cs="Arial"/>
                <w:sz w:val="24"/>
                <w:szCs w:val="24"/>
              </w:rPr>
              <w:t>: Guía Técnica Colombiana</w:t>
            </w:r>
            <w:r>
              <w:rPr>
                <w:rFonts w:ascii="Arial" w:hAnsi="Arial" w:cs="Arial"/>
                <w:sz w:val="24"/>
                <w:szCs w:val="24"/>
              </w:rPr>
              <w:t>.</w:t>
            </w:r>
          </w:p>
          <w:p w:rsidR="008E4D90" w:rsidRDefault="008E4D90" w:rsidP="008E4D90">
            <w:pPr>
              <w:jc w:val="both"/>
              <w:rPr>
                <w:rFonts w:ascii="Arial" w:hAnsi="Arial" w:cs="Arial"/>
                <w:sz w:val="24"/>
                <w:szCs w:val="24"/>
              </w:rPr>
            </w:pPr>
            <w:r>
              <w:rPr>
                <w:rFonts w:ascii="Arial" w:hAnsi="Arial" w:cs="Arial"/>
                <w:b/>
                <w:sz w:val="24"/>
                <w:szCs w:val="24"/>
              </w:rPr>
              <w:t>Impacto ambiental</w:t>
            </w:r>
            <w:r>
              <w:rPr>
                <w:rFonts w:ascii="Arial" w:hAnsi="Arial" w:cs="Arial"/>
                <w:sz w:val="24"/>
                <w:szCs w:val="24"/>
              </w:rPr>
              <w:t>: cualquier cambio en el medio ambiente, ya sea adverso o beneficioso, como resultado total o parcial de los aspectos ambientales de una organización.</w:t>
            </w:r>
          </w:p>
          <w:p w:rsidR="008E4D90" w:rsidRPr="00D11A41" w:rsidRDefault="008E4D90" w:rsidP="008E4D90">
            <w:pPr>
              <w:jc w:val="both"/>
              <w:rPr>
                <w:rFonts w:ascii="Arial" w:hAnsi="Arial" w:cs="Arial"/>
                <w:sz w:val="24"/>
                <w:szCs w:val="24"/>
              </w:rPr>
            </w:pPr>
            <w:r w:rsidRPr="00D11A41">
              <w:rPr>
                <w:rFonts w:ascii="Arial" w:hAnsi="Arial" w:cs="Arial"/>
                <w:b/>
                <w:sz w:val="24"/>
                <w:szCs w:val="24"/>
              </w:rPr>
              <w:t>NTC</w:t>
            </w:r>
            <w:r w:rsidRPr="00D11A41">
              <w:rPr>
                <w:rFonts w:ascii="Arial" w:hAnsi="Arial" w:cs="Arial"/>
                <w:sz w:val="24"/>
                <w:szCs w:val="24"/>
              </w:rPr>
              <w:t>: Norma Técnica Colombiana.</w:t>
            </w:r>
          </w:p>
          <w:p w:rsidR="008E4D90" w:rsidRDefault="008E4D90" w:rsidP="008E4D90">
            <w:pPr>
              <w:jc w:val="both"/>
              <w:rPr>
                <w:rFonts w:ascii="Arial" w:hAnsi="Arial" w:cs="Arial"/>
                <w:sz w:val="24"/>
                <w:szCs w:val="24"/>
              </w:rPr>
            </w:pPr>
            <w:r>
              <w:rPr>
                <w:rFonts w:ascii="Arial" w:hAnsi="Arial" w:cs="Arial"/>
                <w:b/>
                <w:sz w:val="24"/>
                <w:szCs w:val="24"/>
              </w:rPr>
              <w:t>Política ambiental</w:t>
            </w:r>
            <w:r>
              <w:rPr>
                <w:rFonts w:ascii="Arial" w:hAnsi="Arial" w:cs="Arial"/>
                <w:sz w:val="24"/>
                <w:szCs w:val="24"/>
              </w:rPr>
              <w:t>: intenciones y dirección generales de una organización relacionadas con su desempeño ambiental, como las ha expresado la alta dirección.</w:t>
            </w:r>
          </w:p>
          <w:p w:rsidR="008E4D90" w:rsidRDefault="008E4D90" w:rsidP="008E4D90">
            <w:pPr>
              <w:jc w:val="both"/>
              <w:rPr>
                <w:rFonts w:ascii="Arial" w:hAnsi="Arial" w:cs="Arial"/>
                <w:sz w:val="24"/>
                <w:szCs w:val="24"/>
              </w:rPr>
            </w:pPr>
            <w:r>
              <w:rPr>
                <w:rFonts w:ascii="Arial" w:hAnsi="Arial" w:cs="Arial"/>
                <w:b/>
                <w:sz w:val="24"/>
                <w:szCs w:val="24"/>
              </w:rPr>
              <w:t>Sistema de gestión ambiental SGA.</w:t>
            </w:r>
            <w:r w:rsidRPr="004A1389">
              <w:rPr>
                <w:rFonts w:ascii="Arial" w:hAnsi="Arial" w:cs="Arial"/>
                <w:sz w:val="24"/>
                <w:szCs w:val="24"/>
              </w:rPr>
              <w:t>:</w:t>
            </w:r>
            <w:r>
              <w:rPr>
                <w:rFonts w:ascii="Arial" w:hAnsi="Arial" w:cs="Arial"/>
                <w:b/>
                <w:sz w:val="24"/>
                <w:szCs w:val="24"/>
              </w:rPr>
              <w:t xml:space="preserve"> </w:t>
            </w:r>
            <w:r>
              <w:rPr>
                <w:rFonts w:ascii="Arial" w:hAnsi="Arial" w:cs="Arial"/>
                <w:sz w:val="24"/>
                <w:szCs w:val="24"/>
              </w:rPr>
              <w:t>parte del sistema de gestión de una organización, empleada para desarrollar e implementar su política ambiental y gestionar sus aspectos ambientales.</w:t>
            </w:r>
          </w:p>
          <w:p w:rsidR="008E4D90" w:rsidRDefault="008E4D90" w:rsidP="008E4D90">
            <w:pPr>
              <w:jc w:val="both"/>
              <w:rPr>
                <w:rFonts w:ascii="Arial" w:hAnsi="Arial" w:cs="Arial"/>
                <w:sz w:val="24"/>
                <w:szCs w:val="24"/>
              </w:rPr>
            </w:pPr>
            <w:r>
              <w:rPr>
                <w:rFonts w:ascii="Arial" w:hAnsi="Arial" w:cs="Arial"/>
                <w:sz w:val="24"/>
                <w:szCs w:val="24"/>
              </w:rPr>
              <w:lastRenderedPageBreak/>
              <w:t>Nota. Un sistema de gestión es un grupo de elementos interrelacionados usados para establecer la política y los objetivos y para cumplir esos objetivos.</w:t>
            </w:r>
          </w:p>
          <w:p w:rsidR="004D52C9" w:rsidRPr="004D52C9" w:rsidRDefault="004D52C9" w:rsidP="008E4D90">
            <w:pPr>
              <w:jc w:val="both"/>
              <w:rPr>
                <w:rFonts w:ascii="Arial" w:hAnsi="Arial" w:cs="Arial"/>
                <w:b/>
                <w:sz w:val="24"/>
                <w:szCs w:val="24"/>
              </w:rPr>
            </w:pPr>
            <w:r w:rsidRPr="004D52C9">
              <w:rPr>
                <w:rFonts w:ascii="Arial" w:hAnsi="Arial" w:cs="Arial"/>
                <w:b/>
                <w:sz w:val="24"/>
                <w:szCs w:val="24"/>
              </w:rPr>
              <w:t>ÁREA DE PROYECTOS</w:t>
            </w:r>
          </w:p>
          <w:p w:rsidR="004D52C9" w:rsidRDefault="004D52C9" w:rsidP="004D52C9">
            <w:pPr>
              <w:jc w:val="both"/>
              <w:rPr>
                <w:rFonts w:ascii="Arial" w:hAnsi="Arial" w:cs="Arial"/>
              </w:rPr>
            </w:pPr>
            <w:r w:rsidRPr="00F71CA6">
              <w:rPr>
                <w:rFonts w:ascii="Arial" w:hAnsi="Arial" w:cs="Arial"/>
                <w:b/>
                <w:sz w:val="24"/>
                <w:szCs w:val="24"/>
              </w:rPr>
              <w:t>CRONOGRAMA:</w:t>
            </w:r>
            <w:r w:rsidRPr="002B775A">
              <w:rPr>
                <w:rFonts w:ascii="Arial" w:hAnsi="Arial" w:cs="Arial"/>
              </w:rPr>
              <w:t xml:space="preserve"> </w:t>
            </w:r>
            <w:r w:rsidRPr="00F71CA6">
              <w:rPr>
                <w:rFonts w:ascii="Arial" w:hAnsi="Arial" w:cs="Arial"/>
                <w:sz w:val="24"/>
                <w:szCs w:val="24"/>
              </w:rPr>
              <w:t xml:space="preserve">es una representación gráfica y ordenada con tal detalle para que un conjunto de funciones y tareas se lleven a cabo en un tiempo estipulado y bajo unas condiciones que garanticen la optimización del tiempo. </w:t>
            </w:r>
            <w:proofErr w:type="gramStart"/>
            <w:r w:rsidRPr="00F71CA6">
              <w:rPr>
                <w:rFonts w:ascii="Arial" w:hAnsi="Arial" w:cs="Arial"/>
                <w:sz w:val="24"/>
                <w:szCs w:val="24"/>
              </w:rPr>
              <w:t>de</w:t>
            </w:r>
            <w:proofErr w:type="gramEnd"/>
            <w:r w:rsidRPr="00F71CA6">
              <w:rPr>
                <w:rFonts w:ascii="Arial" w:hAnsi="Arial" w:cs="Arial"/>
                <w:sz w:val="24"/>
                <w:szCs w:val="24"/>
              </w:rPr>
              <w:t xml:space="preserve"> la creación del contenido intelectual o artístico de un documento, de una obra o de un artículo de una publicación seriada.</w:t>
            </w:r>
          </w:p>
          <w:p w:rsidR="004D52C9" w:rsidRDefault="004D52C9" w:rsidP="004D52C9">
            <w:pPr>
              <w:jc w:val="both"/>
              <w:rPr>
                <w:rFonts w:ascii="Arial" w:hAnsi="Arial" w:cs="Arial"/>
              </w:rPr>
            </w:pPr>
            <w:r w:rsidRPr="00F71CA6">
              <w:rPr>
                <w:rFonts w:ascii="Arial" w:hAnsi="Arial" w:cs="Arial"/>
                <w:b/>
                <w:sz w:val="24"/>
                <w:szCs w:val="24"/>
              </w:rPr>
              <w:t>ENTREGABLE:</w:t>
            </w:r>
            <w:r>
              <w:rPr>
                <w:rFonts w:ascii="Arial" w:hAnsi="Arial" w:cs="Arial"/>
                <w:b/>
              </w:rPr>
              <w:t xml:space="preserve"> </w:t>
            </w:r>
            <w:r w:rsidRPr="00F71CA6">
              <w:rPr>
                <w:rFonts w:ascii="Arial" w:hAnsi="Arial" w:cs="Arial"/>
                <w:sz w:val="24"/>
                <w:szCs w:val="24"/>
              </w:rPr>
              <w:t xml:space="preserve">producto final o intermedio de la totalidad de un proyecto o de una fase </w:t>
            </w:r>
            <w:proofErr w:type="gramStart"/>
            <w:r w:rsidRPr="00F71CA6">
              <w:rPr>
                <w:rFonts w:ascii="Arial" w:hAnsi="Arial" w:cs="Arial"/>
                <w:sz w:val="24"/>
                <w:szCs w:val="24"/>
              </w:rPr>
              <w:t>especifica</w:t>
            </w:r>
            <w:proofErr w:type="gramEnd"/>
            <w:r w:rsidRPr="00F71CA6">
              <w:rPr>
                <w:rFonts w:ascii="Arial" w:hAnsi="Arial" w:cs="Arial"/>
                <w:sz w:val="24"/>
                <w:szCs w:val="24"/>
              </w:rPr>
              <w:t>.</w:t>
            </w:r>
            <w:r>
              <w:rPr>
                <w:rFonts w:ascii="Arial" w:hAnsi="Arial" w:cs="Arial"/>
              </w:rPr>
              <w:t xml:space="preserve">  </w:t>
            </w:r>
          </w:p>
          <w:p w:rsidR="004D52C9" w:rsidRDefault="004D52C9" w:rsidP="004D52C9">
            <w:pPr>
              <w:jc w:val="both"/>
              <w:rPr>
                <w:rFonts w:ascii="Arial" w:hAnsi="Arial" w:cs="Arial"/>
                <w:sz w:val="24"/>
                <w:szCs w:val="24"/>
              </w:rPr>
            </w:pPr>
            <w:r w:rsidRPr="00F71CA6">
              <w:rPr>
                <w:rFonts w:ascii="Arial" w:hAnsi="Arial" w:cs="Arial"/>
                <w:b/>
                <w:sz w:val="24"/>
                <w:szCs w:val="24"/>
              </w:rPr>
              <w:t>W.B.S. (</w:t>
            </w:r>
            <w:proofErr w:type="spellStart"/>
            <w:r w:rsidRPr="00F71CA6">
              <w:rPr>
                <w:rFonts w:ascii="Arial" w:hAnsi="Arial" w:cs="Arial"/>
                <w:b/>
                <w:sz w:val="24"/>
                <w:szCs w:val="24"/>
              </w:rPr>
              <w:t>Work</w:t>
            </w:r>
            <w:proofErr w:type="spellEnd"/>
            <w:r w:rsidRPr="00F71CA6">
              <w:rPr>
                <w:rFonts w:ascii="Arial" w:hAnsi="Arial" w:cs="Arial"/>
                <w:b/>
                <w:sz w:val="24"/>
                <w:szCs w:val="24"/>
              </w:rPr>
              <w:t xml:space="preserve"> </w:t>
            </w:r>
            <w:proofErr w:type="spellStart"/>
            <w:r w:rsidRPr="00F71CA6">
              <w:rPr>
                <w:rFonts w:ascii="Arial" w:hAnsi="Arial" w:cs="Arial"/>
                <w:b/>
                <w:sz w:val="24"/>
                <w:szCs w:val="24"/>
              </w:rPr>
              <w:t>breakdown</w:t>
            </w:r>
            <w:proofErr w:type="spellEnd"/>
            <w:r w:rsidRPr="00F71CA6">
              <w:rPr>
                <w:rFonts w:ascii="Arial" w:hAnsi="Arial" w:cs="Arial"/>
                <w:b/>
                <w:sz w:val="24"/>
                <w:szCs w:val="24"/>
              </w:rPr>
              <w:t xml:space="preserve"> </w:t>
            </w:r>
            <w:proofErr w:type="spellStart"/>
            <w:r w:rsidRPr="00F71CA6">
              <w:rPr>
                <w:rFonts w:ascii="Arial" w:hAnsi="Arial" w:cs="Arial"/>
                <w:b/>
                <w:sz w:val="24"/>
                <w:szCs w:val="24"/>
              </w:rPr>
              <w:t>structure</w:t>
            </w:r>
            <w:proofErr w:type="spellEnd"/>
            <w:r w:rsidRPr="00F71CA6">
              <w:rPr>
                <w:rFonts w:ascii="Arial" w:hAnsi="Arial" w:cs="Arial"/>
                <w:b/>
                <w:sz w:val="24"/>
                <w:szCs w:val="24"/>
              </w:rPr>
              <w:t>):</w:t>
            </w:r>
            <w:r>
              <w:rPr>
                <w:rFonts w:ascii="Arial" w:hAnsi="Arial" w:cs="Arial"/>
                <w:b/>
              </w:rPr>
              <w:t xml:space="preserve"> </w:t>
            </w:r>
            <w:r w:rsidRPr="00F71CA6">
              <w:rPr>
                <w:rFonts w:ascii="Arial" w:hAnsi="Arial" w:cs="Arial"/>
                <w:sz w:val="24"/>
                <w:szCs w:val="24"/>
              </w:rPr>
              <w:t xml:space="preserve">estructura desglosada de trabajo, que descompone el alcance y entregable principal en fases, y a su vez en entregables parciales. </w:t>
            </w:r>
          </w:p>
          <w:p w:rsidR="006C7DD3" w:rsidRPr="006C7DD3" w:rsidRDefault="006C7DD3" w:rsidP="006C7DD3">
            <w:pPr>
              <w:spacing w:after="0" w:line="240" w:lineRule="auto"/>
              <w:jc w:val="both"/>
              <w:rPr>
                <w:rFonts w:ascii="Arial" w:hAnsi="Arial" w:cs="Arial"/>
                <w:sz w:val="24"/>
                <w:szCs w:val="24"/>
              </w:rPr>
            </w:pPr>
            <w:r w:rsidRPr="006C7DD3">
              <w:rPr>
                <w:rFonts w:ascii="Arial" w:hAnsi="Arial" w:cs="Arial"/>
                <w:b/>
                <w:sz w:val="24"/>
                <w:szCs w:val="24"/>
              </w:rPr>
              <w:t>Administración</w:t>
            </w:r>
            <w:r w:rsidRPr="006C7DD3">
              <w:rPr>
                <w:rFonts w:ascii="Arial" w:hAnsi="Arial" w:cs="Arial"/>
                <w:sz w:val="24"/>
                <w:szCs w:val="24"/>
              </w:rPr>
              <w:t>: es la coordinación eficaz y eficiente de los recursos de un grupo para lograr sus objetivos con la máxima productividad.</w:t>
            </w:r>
          </w:p>
          <w:p w:rsidR="006C7DD3" w:rsidRPr="006C7DD3" w:rsidRDefault="006C7DD3" w:rsidP="006C7DD3">
            <w:pPr>
              <w:spacing w:after="0" w:line="240" w:lineRule="auto"/>
              <w:jc w:val="both"/>
              <w:rPr>
                <w:rFonts w:ascii="Arial" w:hAnsi="Arial" w:cs="Arial"/>
                <w:sz w:val="24"/>
                <w:szCs w:val="24"/>
              </w:rPr>
            </w:pPr>
          </w:p>
          <w:p w:rsidR="006C7DD3" w:rsidRPr="006C7DD3" w:rsidRDefault="006C7DD3" w:rsidP="006C7DD3">
            <w:pPr>
              <w:spacing w:after="0" w:line="240" w:lineRule="auto"/>
              <w:jc w:val="both"/>
              <w:rPr>
                <w:rFonts w:ascii="Arial" w:hAnsi="Arial" w:cs="Arial"/>
                <w:sz w:val="24"/>
                <w:szCs w:val="24"/>
              </w:rPr>
            </w:pPr>
            <w:r w:rsidRPr="006C7DD3">
              <w:rPr>
                <w:rFonts w:ascii="Arial" w:hAnsi="Arial" w:cs="Arial"/>
                <w:b/>
                <w:sz w:val="24"/>
                <w:szCs w:val="24"/>
              </w:rPr>
              <w:t>Lluvia de ideas:</w:t>
            </w:r>
            <w:r w:rsidRPr="006C7DD3">
              <w:rPr>
                <w:rFonts w:ascii="Arial" w:hAnsi="Arial" w:cs="Arial"/>
                <w:sz w:val="24"/>
                <w:szCs w:val="24"/>
              </w:rPr>
              <w:t xml:space="preserve"> herramienta de trabajo grupal que facilita el surgimiento de nuevas ideas sobre un tema o problema determinado.</w:t>
            </w:r>
          </w:p>
          <w:p w:rsidR="006C7DD3" w:rsidRPr="006C7DD3" w:rsidRDefault="006C7DD3" w:rsidP="006C7DD3">
            <w:pPr>
              <w:spacing w:after="0" w:line="240" w:lineRule="auto"/>
              <w:jc w:val="both"/>
              <w:rPr>
                <w:rFonts w:ascii="Arial" w:hAnsi="Arial" w:cs="Arial"/>
                <w:sz w:val="24"/>
                <w:szCs w:val="24"/>
              </w:rPr>
            </w:pPr>
          </w:p>
          <w:p w:rsidR="006C7DD3" w:rsidRPr="006C7DD3" w:rsidRDefault="006C7DD3" w:rsidP="006C7DD3">
            <w:pPr>
              <w:spacing w:after="0" w:line="240" w:lineRule="auto"/>
              <w:jc w:val="both"/>
              <w:rPr>
                <w:rFonts w:ascii="Arial" w:hAnsi="Arial" w:cs="Arial"/>
                <w:sz w:val="24"/>
                <w:szCs w:val="24"/>
              </w:rPr>
            </w:pPr>
            <w:r w:rsidRPr="006C7DD3">
              <w:rPr>
                <w:rFonts w:ascii="Arial" w:hAnsi="Arial" w:cs="Arial"/>
                <w:b/>
                <w:sz w:val="24"/>
                <w:szCs w:val="24"/>
              </w:rPr>
              <w:t>Mapa mental:</w:t>
            </w:r>
            <w:r w:rsidRPr="006C7DD3">
              <w:rPr>
                <w:rFonts w:ascii="Arial" w:hAnsi="Arial" w:cs="Arial"/>
                <w:sz w:val="24"/>
                <w:szCs w:val="24"/>
              </w:rPr>
              <w:t xml:space="preserve"> diagrama usado para representar las palabras, ideas, tareas y dibujos u otros conceptos ligados y dispuestos radialmente alrededor de una palabra clave o de una idea central.</w:t>
            </w:r>
          </w:p>
          <w:p w:rsidR="006C7DD3" w:rsidRPr="006C7DD3" w:rsidRDefault="006C7DD3" w:rsidP="006C7DD3">
            <w:pPr>
              <w:spacing w:after="0" w:line="240" w:lineRule="auto"/>
              <w:jc w:val="both"/>
              <w:rPr>
                <w:rFonts w:ascii="Arial" w:hAnsi="Arial" w:cs="Arial"/>
                <w:sz w:val="24"/>
                <w:szCs w:val="24"/>
              </w:rPr>
            </w:pPr>
          </w:p>
          <w:p w:rsidR="006C7DD3" w:rsidRPr="006C7DD3" w:rsidRDefault="006C7DD3" w:rsidP="006C7DD3">
            <w:pPr>
              <w:spacing w:after="0" w:line="240" w:lineRule="auto"/>
              <w:jc w:val="both"/>
              <w:rPr>
                <w:rFonts w:ascii="Arial" w:hAnsi="Arial" w:cs="Arial"/>
                <w:sz w:val="24"/>
                <w:szCs w:val="24"/>
              </w:rPr>
            </w:pPr>
            <w:r w:rsidRPr="006C7DD3">
              <w:rPr>
                <w:rFonts w:ascii="Arial" w:hAnsi="Arial" w:cs="Arial"/>
                <w:b/>
                <w:sz w:val="24"/>
                <w:szCs w:val="24"/>
              </w:rPr>
              <w:t>Matriz:</w:t>
            </w:r>
            <w:r w:rsidRPr="006C7DD3">
              <w:rPr>
                <w:rFonts w:ascii="Arial" w:hAnsi="Arial" w:cs="Arial"/>
                <w:sz w:val="24"/>
                <w:szCs w:val="24"/>
              </w:rPr>
              <w:t xml:space="preserve"> conjunto de variables (también llamado bloque) del mismo tipo cuyo acceso se realiza por índices o líneas.</w:t>
            </w:r>
          </w:p>
          <w:p w:rsidR="006C7DD3" w:rsidRPr="006C7DD3" w:rsidRDefault="006C7DD3" w:rsidP="006C7DD3">
            <w:pPr>
              <w:spacing w:after="0" w:line="240" w:lineRule="auto"/>
              <w:jc w:val="both"/>
              <w:rPr>
                <w:rFonts w:ascii="Arial" w:hAnsi="Arial" w:cs="Arial"/>
                <w:sz w:val="24"/>
                <w:szCs w:val="24"/>
              </w:rPr>
            </w:pPr>
          </w:p>
          <w:p w:rsidR="006C7DD3" w:rsidRPr="006C7DD3" w:rsidRDefault="006C7DD3" w:rsidP="006C7DD3">
            <w:pPr>
              <w:spacing w:after="0" w:line="240" w:lineRule="auto"/>
              <w:jc w:val="both"/>
              <w:rPr>
                <w:rFonts w:ascii="Arial" w:hAnsi="Arial" w:cs="Arial"/>
                <w:sz w:val="24"/>
                <w:szCs w:val="24"/>
              </w:rPr>
            </w:pPr>
            <w:r w:rsidRPr="006C7DD3">
              <w:rPr>
                <w:rFonts w:ascii="Arial" w:hAnsi="Arial" w:cs="Arial"/>
                <w:b/>
                <w:sz w:val="24"/>
                <w:szCs w:val="24"/>
              </w:rPr>
              <w:t>Organigrama:</w:t>
            </w:r>
            <w:r w:rsidRPr="006C7DD3">
              <w:rPr>
                <w:rFonts w:ascii="Arial" w:hAnsi="Arial" w:cs="Arial"/>
                <w:sz w:val="24"/>
                <w:szCs w:val="24"/>
              </w:rPr>
              <w:t xml:space="preserve"> representación gráfica de la estructura de una empresa o cualquier otra organización.</w:t>
            </w:r>
          </w:p>
          <w:p w:rsidR="006C7DD3" w:rsidRPr="006C7DD3" w:rsidRDefault="006C7DD3" w:rsidP="006C7DD3">
            <w:pPr>
              <w:spacing w:after="0" w:line="240" w:lineRule="auto"/>
              <w:jc w:val="both"/>
              <w:rPr>
                <w:rFonts w:ascii="Arial" w:hAnsi="Arial" w:cs="Arial"/>
                <w:sz w:val="24"/>
                <w:szCs w:val="24"/>
              </w:rPr>
            </w:pPr>
          </w:p>
          <w:p w:rsidR="006C7DD3" w:rsidRPr="006C7DD3" w:rsidRDefault="006C7DD3" w:rsidP="006C7DD3">
            <w:pPr>
              <w:spacing w:after="0" w:line="240" w:lineRule="auto"/>
              <w:jc w:val="both"/>
              <w:rPr>
                <w:rFonts w:ascii="Arial" w:hAnsi="Arial" w:cs="Arial"/>
                <w:sz w:val="24"/>
                <w:szCs w:val="24"/>
              </w:rPr>
            </w:pPr>
            <w:r w:rsidRPr="006C7DD3">
              <w:rPr>
                <w:rFonts w:ascii="Arial" w:hAnsi="Arial" w:cs="Arial"/>
                <w:b/>
                <w:sz w:val="24"/>
                <w:szCs w:val="24"/>
              </w:rPr>
              <w:t>Planificación:</w:t>
            </w:r>
            <w:r w:rsidRPr="006C7DD3">
              <w:rPr>
                <w:rFonts w:ascii="Arial" w:hAnsi="Arial" w:cs="Arial"/>
                <w:sz w:val="24"/>
                <w:szCs w:val="24"/>
              </w:rPr>
              <w:t xml:space="preserve"> es un proceso de toma de decisiones para alcanzar un propósito deseado.</w:t>
            </w:r>
          </w:p>
          <w:p w:rsidR="006C7DD3" w:rsidRPr="006C7DD3" w:rsidRDefault="006C7DD3" w:rsidP="006C7DD3">
            <w:pPr>
              <w:autoSpaceDE w:val="0"/>
              <w:autoSpaceDN w:val="0"/>
              <w:adjustRightInd w:val="0"/>
              <w:spacing w:after="0" w:line="240" w:lineRule="auto"/>
              <w:jc w:val="both"/>
              <w:rPr>
                <w:rFonts w:ascii="Arial" w:hAnsi="Arial" w:cs="Arial"/>
                <w:sz w:val="24"/>
                <w:szCs w:val="24"/>
              </w:rPr>
            </w:pPr>
          </w:p>
          <w:p w:rsidR="00872253" w:rsidRPr="006C7DD3" w:rsidRDefault="006C7DD3" w:rsidP="00872253">
            <w:pPr>
              <w:jc w:val="both"/>
              <w:rPr>
                <w:rFonts w:ascii="Arial" w:hAnsi="Arial" w:cs="Arial"/>
                <w:sz w:val="24"/>
                <w:szCs w:val="24"/>
              </w:rPr>
            </w:pPr>
            <w:r w:rsidRPr="006C7DD3">
              <w:rPr>
                <w:rFonts w:ascii="Arial" w:hAnsi="Arial" w:cs="Arial"/>
                <w:b/>
                <w:sz w:val="24"/>
                <w:szCs w:val="24"/>
              </w:rPr>
              <w:t>S</w:t>
            </w:r>
            <w:proofErr w:type="spellStart"/>
            <w:r w:rsidRPr="006C7DD3">
              <w:rPr>
                <w:rFonts w:ascii="Arial" w:hAnsi="Arial" w:cs="Arial"/>
                <w:b/>
                <w:sz w:val="24"/>
                <w:szCs w:val="24"/>
              </w:rPr>
              <w:t>takeholders</w:t>
            </w:r>
            <w:proofErr w:type="spellEnd"/>
            <w:r w:rsidRPr="006C7DD3">
              <w:rPr>
                <w:rFonts w:ascii="Arial" w:hAnsi="Arial" w:cs="Arial"/>
                <w:b/>
                <w:sz w:val="24"/>
                <w:szCs w:val="24"/>
              </w:rPr>
              <w:t>:</w:t>
            </w:r>
            <w:r w:rsidRPr="006C7DD3">
              <w:rPr>
                <w:rFonts w:ascii="Arial" w:hAnsi="Arial" w:cs="Arial"/>
                <w:sz w:val="24"/>
                <w:szCs w:val="24"/>
              </w:rPr>
              <w:t xml:space="preserve"> son todas aquellas partes que podrían ser impactados positiva o negativamente al término del proyecto</w:t>
            </w:r>
          </w:p>
        </w:tc>
      </w:tr>
    </w:tbl>
    <w:p w:rsidR="00B5694D" w:rsidRPr="00E31DA7" w:rsidRDefault="00B5694D" w:rsidP="00B5694D">
      <w:pPr>
        <w:pStyle w:val="Prrafodelista"/>
        <w:ind w:left="786"/>
        <w:jc w:val="both"/>
        <w:rPr>
          <w:rFonts w:asciiTheme="minorHAnsi" w:hAnsiTheme="minorHAnsi" w:cstheme="minorHAnsi"/>
          <w:b/>
        </w:rPr>
      </w:pPr>
    </w:p>
    <w:p w:rsidR="00B5694D" w:rsidRPr="00E31DA7" w:rsidRDefault="00B5694D" w:rsidP="00B5694D">
      <w:pPr>
        <w:pStyle w:val="Prrafodelista"/>
        <w:ind w:left="786"/>
        <w:jc w:val="both"/>
        <w:rPr>
          <w:rFonts w:asciiTheme="minorHAnsi" w:hAnsiTheme="minorHAnsi" w:cstheme="minorHAnsi"/>
          <w:b/>
        </w:rPr>
      </w:pPr>
    </w:p>
    <w:p w:rsidR="00B5694D" w:rsidRPr="00E31DA7" w:rsidRDefault="00D83468" w:rsidP="00537171">
      <w:pPr>
        <w:spacing w:after="0" w:line="240" w:lineRule="auto"/>
        <w:rPr>
          <w:rFonts w:asciiTheme="minorHAnsi" w:hAnsiTheme="minorHAnsi" w:cstheme="minorHAnsi"/>
          <w:b/>
        </w:rPr>
      </w:pPr>
      <w:r>
        <w:rPr>
          <w:rFonts w:asciiTheme="minorHAnsi" w:hAnsiTheme="minorHAnsi" w:cstheme="minorHAnsi"/>
          <w:b/>
          <w:color w:val="FFFFFF" w:themeColor="background1"/>
        </w:rPr>
        <w:lastRenderedPageBreak/>
        <w:br w:type="page"/>
      </w:r>
      <w:r w:rsidR="00872253">
        <w:rPr>
          <w:rFonts w:asciiTheme="minorHAnsi" w:hAnsiTheme="minorHAnsi" w:cstheme="minorHAnsi"/>
          <w:b/>
          <w:noProof/>
          <w:lang w:val="es-CO" w:eastAsia="es-CO"/>
        </w:rPr>
        <w:lastRenderedPageBreak/>
        <w:t xml:space="preserve"> </w:t>
      </w:r>
    </w:p>
    <w:tbl>
      <w:tblPr>
        <w:tblStyle w:val="Tablaconcuadrcula"/>
        <w:tblW w:w="0" w:type="auto"/>
        <w:jc w:val="center"/>
        <w:tblInd w:w="-176" w:type="dxa"/>
        <w:tblLook w:val="04A0"/>
      </w:tblPr>
      <w:tblGrid>
        <w:gridCol w:w="9572"/>
      </w:tblGrid>
      <w:tr w:rsidR="00B5694D" w:rsidRPr="00E31DA7" w:rsidTr="00872253">
        <w:trPr>
          <w:trHeight w:val="3010"/>
          <w:jc w:val="center"/>
        </w:trPr>
        <w:tc>
          <w:tcPr>
            <w:tcW w:w="9572"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3000E3" w:rsidRDefault="00537171" w:rsidP="00B5694D">
            <w:pPr>
              <w:jc w:val="both"/>
              <w:rPr>
                <w:rFonts w:asciiTheme="minorHAnsi" w:hAnsiTheme="minorHAnsi" w:cstheme="minorHAnsi"/>
                <w:b/>
              </w:rPr>
            </w:pPr>
            <w:r w:rsidRPr="00D01271">
              <w:rPr>
                <w:rFonts w:asciiTheme="minorHAnsi" w:hAnsiTheme="minorHAnsi" w:cstheme="minorHAnsi"/>
                <w:b/>
                <w:noProof/>
                <w:lang w:val="es-CO" w:eastAsia="es-CO"/>
              </w:rPr>
              <w:pict>
                <v:rect id="Rectangle 77" o:spid="_x0000_s1032" style="position:absolute;left:0;text-align:left;margin-left:-3.2pt;margin-top:-28.75pt;width:467.3pt;height:22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" fillcolor="white [3201]" strokecolor="#666 [1936]" strokeweight="1pt">
                  <v:fill color2="#999 [1296]" focus="100%" type="gradient"/>
                  <v:shadow on="t" color="#7f7f7f [1601]" opacity=".5" offset="1pt"/>
                  <v:textbox style="mso-next-textbox:#Rectangle 77">
                    <w:txbxContent>
                      <w:p w:rsidR="00076417" w:rsidRPr="008B134F" w:rsidRDefault="00076417" w:rsidP="00775F4A">
                        <w:pPr>
                          <w:pStyle w:val="Prrafodelista"/>
                          <w:numPr>
                            <w:ilvl w:val="0"/>
                            <w:numId w:val="3"/>
                          </w:numPr>
                          <w:rPr>
                            <w:b/>
                          </w:rPr>
                        </w:pPr>
                        <w:r>
                          <w:rPr>
                            <w:b/>
                          </w:rPr>
                          <w:t>REFERENTES BIBLIOGRÁFICOS</w:t>
                        </w:r>
                      </w:p>
                    </w:txbxContent>
                  </v:textbox>
                </v:rect>
              </w:pict>
            </w:r>
            <w:r w:rsidR="00FA336F">
              <w:rPr>
                <w:rFonts w:asciiTheme="minorHAnsi" w:hAnsiTheme="minorHAnsi" w:cstheme="minorHAnsi"/>
                <w:b/>
              </w:rPr>
              <w:t xml:space="preserve">COMPETENCIA: </w:t>
            </w:r>
            <w:r w:rsidR="00DC245A" w:rsidRPr="00DC245A">
              <w:rPr>
                <w:rFonts w:asciiTheme="minorHAnsi" w:hAnsiTheme="minorHAnsi" w:cstheme="minorHAnsi"/>
                <w:b/>
              </w:rPr>
              <w:t>220201002 CONTROLAR LAS EMISIONES RESULTANTES DEL LOS PROCESOS Y OPERACIONES PRODUCTIVAS DE ACUERDO CON LA NORMATIVA AMBIENTAL ESTABLECIDA.</w:t>
            </w:r>
          </w:p>
          <w:p w:rsidR="003000E3" w:rsidRPr="00D54A39" w:rsidRDefault="003000E3" w:rsidP="00775F4A">
            <w:pPr>
              <w:pStyle w:val="Standard"/>
              <w:numPr>
                <w:ilvl w:val="0"/>
                <w:numId w:val="32"/>
              </w:numPr>
              <w:spacing w:line="276" w:lineRule="auto"/>
              <w:jc w:val="both"/>
              <w:rPr>
                <w:rFonts w:ascii="Arial" w:hAnsi="Arial" w:cs="Arial"/>
              </w:rPr>
            </w:pPr>
            <w:proofErr w:type="spellStart"/>
            <w:r w:rsidRPr="00D54A39">
              <w:rPr>
                <w:rFonts w:ascii="Arial" w:eastAsia="Arial" w:hAnsi="Arial" w:cs="Arial"/>
              </w:rPr>
              <w:t>Wark</w:t>
            </w:r>
            <w:proofErr w:type="spellEnd"/>
            <w:r w:rsidRPr="00D54A39">
              <w:rPr>
                <w:rFonts w:ascii="Arial" w:eastAsia="Arial" w:hAnsi="Arial" w:cs="Arial"/>
              </w:rPr>
              <w:t xml:space="preserve">, Warner. Contaminación del aire. 1ª Edición  Editorial </w:t>
            </w:r>
            <w:proofErr w:type="spellStart"/>
            <w:r w:rsidRPr="00D54A39">
              <w:rPr>
                <w:rFonts w:ascii="Arial" w:eastAsia="Arial" w:hAnsi="Arial" w:cs="Arial"/>
              </w:rPr>
              <w:t>Limusa</w:t>
            </w:r>
            <w:proofErr w:type="spellEnd"/>
            <w:r w:rsidRPr="00D54A39">
              <w:rPr>
                <w:rFonts w:ascii="Arial" w:eastAsia="Arial" w:hAnsi="Arial" w:cs="Arial"/>
              </w:rPr>
              <w:t xml:space="preserve">. </w:t>
            </w:r>
            <w:proofErr w:type="spellStart"/>
            <w:r w:rsidRPr="00D54A39">
              <w:rPr>
                <w:rFonts w:ascii="Arial" w:eastAsia="Arial" w:hAnsi="Arial" w:cs="Arial"/>
              </w:rPr>
              <w:t>Mexico</w:t>
            </w:r>
            <w:proofErr w:type="spellEnd"/>
            <w:r w:rsidRPr="00D54A39">
              <w:rPr>
                <w:rFonts w:ascii="Arial" w:eastAsia="Arial" w:hAnsi="Arial" w:cs="Arial"/>
              </w:rPr>
              <w:t>. 2.002.</w:t>
            </w:r>
          </w:p>
          <w:p w:rsidR="003000E3" w:rsidRPr="00D54A39" w:rsidRDefault="003000E3" w:rsidP="00775F4A">
            <w:pPr>
              <w:pStyle w:val="Standard"/>
              <w:numPr>
                <w:ilvl w:val="0"/>
                <w:numId w:val="32"/>
              </w:numPr>
              <w:spacing w:line="276" w:lineRule="auto"/>
              <w:jc w:val="both"/>
              <w:rPr>
                <w:rFonts w:ascii="Arial" w:hAnsi="Arial" w:cs="Arial"/>
              </w:rPr>
            </w:pPr>
            <w:r w:rsidRPr="00D54A39">
              <w:rPr>
                <w:rFonts w:ascii="Arial" w:eastAsia="Arial" w:hAnsi="Arial" w:cs="Arial"/>
              </w:rPr>
              <w:t xml:space="preserve">De </w:t>
            </w:r>
            <w:proofErr w:type="spellStart"/>
            <w:r w:rsidRPr="00D54A39">
              <w:rPr>
                <w:rFonts w:ascii="Arial" w:eastAsia="Arial" w:hAnsi="Arial" w:cs="Arial"/>
              </w:rPr>
              <w:t>Nevers</w:t>
            </w:r>
            <w:proofErr w:type="spellEnd"/>
            <w:r w:rsidRPr="00D54A39">
              <w:rPr>
                <w:rFonts w:ascii="Arial" w:eastAsia="Arial" w:hAnsi="Arial" w:cs="Arial"/>
              </w:rPr>
              <w:t>, Noel. Ingeniería de Control de la Contaminación del Aire. 1ª Edición. México. 1.997.</w:t>
            </w:r>
          </w:p>
          <w:p w:rsidR="003000E3" w:rsidRPr="00D54A39" w:rsidRDefault="003000E3" w:rsidP="00775F4A">
            <w:pPr>
              <w:pStyle w:val="Standard"/>
              <w:numPr>
                <w:ilvl w:val="0"/>
                <w:numId w:val="32"/>
              </w:numPr>
              <w:spacing w:line="276" w:lineRule="auto"/>
              <w:jc w:val="both"/>
              <w:rPr>
                <w:rFonts w:ascii="Arial" w:hAnsi="Arial" w:cs="Arial"/>
              </w:rPr>
            </w:pPr>
            <w:r w:rsidRPr="00D54A39">
              <w:rPr>
                <w:rFonts w:ascii="Arial" w:eastAsia="Arial" w:hAnsi="Arial" w:cs="Arial"/>
              </w:rPr>
              <w:t>Decreto 948 de 1.995. Ministerio del Medio Ambiente. República de Colombia.</w:t>
            </w:r>
          </w:p>
          <w:p w:rsidR="003000E3" w:rsidRPr="00D54A39" w:rsidRDefault="003000E3" w:rsidP="00775F4A">
            <w:pPr>
              <w:pStyle w:val="Standard"/>
              <w:numPr>
                <w:ilvl w:val="0"/>
                <w:numId w:val="32"/>
              </w:numPr>
              <w:spacing w:line="276" w:lineRule="auto"/>
              <w:jc w:val="both"/>
              <w:rPr>
                <w:rFonts w:ascii="Arial" w:hAnsi="Arial" w:cs="Arial"/>
              </w:rPr>
            </w:pPr>
            <w:r w:rsidRPr="00D54A39">
              <w:rPr>
                <w:rFonts w:ascii="Arial" w:eastAsia="Arial" w:hAnsi="Arial" w:cs="Arial"/>
              </w:rPr>
              <w:t>Resolución 601 de 2.006. Ministerio de Ambiente, Vivienda y Desarrollo Territorial. República de Colombia.</w:t>
            </w:r>
          </w:p>
          <w:p w:rsidR="003000E3" w:rsidRPr="00D54A39" w:rsidRDefault="003000E3" w:rsidP="00775F4A">
            <w:pPr>
              <w:pStyle w:val="Standard"/>
              <w:numPr>
                <w:ilvl w:val="0"/>
                <w:numId w:val="32"/>
              </w:numPr>
              <w:spacing w:line="276" w:lineRule="auto"/>
              <w:jc w:val="both"/>
              <w:rPr>
                <w:rFonts w:ascii="Arial" w:hAnsi="Arial" w:cs="Arial"/>
              </w:rPr>
            </w:pPr>
            <w:r w:rsidRPr="00D54A39">
              <w:rPr>
                <w:rFonts w:ascii="Arial" w:eastAsia="Arial" w:hAnsi="Arial" w:cs="Arial"/>
              </w:rPr>
              <w:t>Tratamiento de olores de Borras de Soya.  http://www.upb.edu/investigacion/cipi-olores.pdf</w:t>
            </w:r>
          </w:p>
          <w:p w:rsidR="003000E3" w:rsidRPr="00D54A39" w:rsidRDefault="003000E3" w:rsidP="00775F4A">
            <w:pPr>
              <w:pStyle w:val="Standard"/>
              <w:numPr>
                <w:ilvl w:val="0"/>
                <w:numId w:val="32"/>
              </w:numPr>
              <w:spacing w:line="276" w:lineRule="auto"/>
              <w:jc w:val="both"/>
              <w:rPr>
                <w:rFonts w:ascii="Arial" w:hAnsi="Arial" w:cs="Arial"/>
              </w:rPr>
            </w:pPr>
            <w:r w:rsidRPr="00D54A39">
              <w:rPr>
                <w:rFonts w:ascii="Arial" w:eastAsia="Arial" w:hAnsi="Arial" w:cs="Arial"/>
              </w:rPr>
              <w:t>Curso de Auto instrucción. Orientación para el control de la contaminación del aire. CEPIS. Centro Panamericano de Ingeniería Sanitaria. Lección 8. Control de Emisión de contaminantes provenientes de Fuentes industriales. http://www.cepis.ops-oms.org/bvsci/e/fulltext/orienta2/frame_o.html</w:t>
            </w:r>
          </w:p>
          <w:p w:rsidR="003000E3" w:rsidRPr="00D54A39" w:rsidRDefault="003000E3" w:rsidP="00775F4A">
            <w:pPr>
              <w:pStyle w:val="Standard"/>
              <w:numPr>
                <w:ilvl w:val="0"/>
                <w:numId w:val="32"/>
              </w:numPr>
              <w:spacing w:line="276" w:lineRule="auto"/>
              <w:jc w:val="both"/>
              <w:rPr>
                <w:rFonts w:ascii="Arial" w:hAnsi="Arial" w:cs="Arial"/>
              </w:rPr>
            </w:pPr>
            <w:r w:rsidRPr="00D54A39">
              <w:rPr>
                <w:rFonts w:ascii="Arial" w:eastAsia="Arial" w:hAnsi="Arial" w:cs="Arial"/>
              </w:rPr>
              <w:t xml:space="preserve">Sección 5. Controles para SO2 y gases ácidos.  EPA 452/B-02-002. Agencia de Protección Ambiental de los Estados Unidos U.S. </w:t>
            </w:r>
            <w:proofErr w:type="spellStart"/>
            <w:r w:rsidRPr="00D54A39">
              <w:rPr>
                <w:rFonts w:ascii="Arial" w:eastAsia="Arial" w:hAnsi="Arial" w:cs="Arial"/>
              </w:rPr>
              <w:t>Environmental</w:t>
            </w:r>
            <w:proofErr w:type="spellEnd"/>
            <w:r w:rsidRPr="00D54A39">
              <w:rPr>
                <w:rFonts w:ascii="Arial" w:eastAsia="Arial" w:hAnsi="Arial" w:cs="Arial"/>
              </w:rPr>
              <w:t xml:space="preserve"> </w:t>
            </w:r>
            <w:proofErr w:type="spellStart"/>
            <w:r w:rsidRPr="00D54A39">
              <w:rPr>
                <w:rFonts w:ascii="Arial" w:eastAsia="Arial" w:hAnsi="Arial" w:cs="Arial"/>
              </w:rPr>
              <w:t>Protection</w:t>
            </w:r>
            <w:proofErr w:type="spellEnd"/>
            <w:r w:rsidRPr="00D54A39">
              <w:rPr>
                <w:rFonts w:ascii="Arial" w:eastAsia="Arial" w:hAnsi="Arial" w:cs="Arial"/>
              </w:rPr>
              <w:t xml:space="preserve"> </w:t>
            </w:r>
            <w:proofErr w:type="spellStart"/>
            <w:r w:rsidRPr="00D54A39">
              <w:rPr>
                <w:rFonts w:ascii="Arial" w:eastAsia="Arial" w:hAnsi="Arial" w:cs="Arial"/>
              </w:rPr>
              <w:t>Agency</w:t>
            </w:r>
            <w:proofErr w:type="spellEnd"/>
            <w:r w:rsidRPr="00D54A39">
              <w:rPr>
                <w:rFonts w:ascii="Arial" w:eastAsia="Arial" w:hAnsi="Arial" w:cs="Arial"/>
              </w:rPr>
              <w:t>. Diciembre de 1995 (versión del original en inglés).</w:t>
            </w:r>
            <w:hyperlink r:id="rId90" w:anchor="50" w:history="1">
              <w:r w:rsidRPr="00D54A39">
                <w:rPr>
                  <w:rFonts w:ascii="Arial" w:eastAsia="Arial" w:hAnsi="Arial" w:cs="Arial"/>
                </w:rPr>
                <w:t xml:space="preserve"> </w:t>
              </w:r>
            </w:hyperlink>
            <w:hyperlink r:id="rId91" w:anchor="50" w:history="1">
              <w:r w:rsidRPr="00D54A39">
                <w:rPr>
                  <w:rFonts w:ascii="Arial" w:eastAsia="Arial" w:hAnsi="Arial" w:cs="Arial"/>
                  <w:color w:val="1155CC"/>
                </w:rPr>
                <w:t>http</w:t>
              </w:r>
            </w:hyperlink>
            <w:hyperlink r:id="rId92" w:anchor="50" w:history="1">
              <w:proofErr w:type="gramStart"/>
              <w:r w:rsidRPr="00D54A39">
                <w:rPr>
                  <w:rFonts w:ascii="Arial" w:eastAsia="Arial" w:hAnsi="Arial" w:cs="Arial"/>
                  <w:color w:val="1155CC"/>
                </w:rPr>
                <w:t>:/</w:t>
              </w:r>
              <w:proofErr w:type="gramEnd"/>
              <w:r w:rsidRPr="00D54A39">
                <w:rPr>
                  <w:rFonts w:ascii="Arial" w:eastAsia="Arial" w:hAnsi="Arial" w:cs="Arial"/>
                  <w:color w:val="1155CC"/>
                </w:rPr>
                <w:t>/</w:t>
              </w:r>
            </w:hyperlink>
            <w:hyperlink r:id="rId93" w:anchor="50" w:history="1">
              <w:r w:rsidRPr="00D54A39">
                <w:rPr>
                  <w:rFonts w:ascii="Arial" w:eastAsia="Arial" w:hAnsi="Arial" w:cs="Arial"/>
                  <w:color w:val="1155CC"/>
                </w:rPr>
                <w:t>www</w:t>
              </w:r>
            </w:hyperlink>
            <w:hyperlink r:id="rId94" w:anchor="50" w:history="1">
              <w:r w:rsidRPr="00D54A39">
                <w:rPr>
                  <w:rFonts w:ascii="Arial" w:eastAsia="Arial" w:hAnsi="Arial" w:cs="Arial"/>
                  <w:color w:val="1155CC"/>
                </w:rPr>
                <w:t>.</w:t>
              </w:r>
            </w:hyperlink>
            <w:hyperlink r:id="rId95" w:anchor="50" w:history="1">
              <w:r w:rsidRPr="00D54A39">
                <w:rPr>
                  <w:rFonts w:ascii="Arial" w:eastAsia="Arial" w:hAnsi="Arial" w:cs="Arial"/>
                  <w:color w:val="1155CC"/>
                </w:rPr>
                <w:t>epa</w:t>
              </w:r>
            </w:hyperlink>
            <w:hyperlink r:id="rId96" w:anchor="50" w:history="1">
              <w:r w:rsidRPr="00D54A39">
                <w:rPr>
                  <w:rFonts w:ascii="Arial" w:eastAsia="Arial" w:hAnsi="Arial" w:cs="Arial"/>
                  <w:color w:val="1155CC"/>
                </w:rPr>
                <w:t>.</w:t>
              </w:r>
            </w:hyperlink>
            <w:hyperlink r:id="rId97" w:anchor="50" w:history="1">
              <w:r w:rsidRPr="00D54A39">
                <w:rPr>
                  <w:rFonts w:ascii="Arial" w:eastAsia="Arial" w:hAnsi="Arial" w:cs="Arial"/>
                  <w:color w:val="1155CC"/>
                </w:rPr>
                <w:t>gov</w:t>
              </w:r>
            </w:hyperlink>
            <w:hyperlink r:id="rId98" w:anchor="50" w:history="1">
              <w:r w:rsidRPr="00D54A39">
                <w:rPr>
                  <w:rFonts w:ascii="Arial" w:eastAsia="Arial" w:hAnsi="Arial" w:cs="Arial"/>
                  <w:color w:val="1155CC"/>
                </w:rPr>
                <w:t>/</w:t>
              </w:r>
            </w:hyperlink>
            <w:hyperlink r:id="rId99" w:anchor="50" w:history="1">
              <w:r w:rsidRPr="00D54A39">
                <w:rPr>
                  <w:rFonts w:ascii="Arial" w:eastAsia="Arial" w:hAnsi="Arial" w:cs="Arial"/>
                  <w:color w:val="1155CC"/>
                </w:rPr>
                <w:t>ttncatc</w:t>
              </w:r>
            </w:hyperlink>
            <w:hyperlink r:id="rId100" w:anchor="50" w:history="1">
              <w:r w:rsidRPr="00D54A39">
                <w:rPr>
                  <w:rFonts w:ascii="Arial" w:eastAsia="Arial" w:hAnsi="Arial" w:cs="Arial"/>
                  <w:color w:val="1155CC"/>
                </w:rPr>
                <w:t>1/</w:t>
              </w:r>
            </w:hyperlink>
            <w:hyperlink r:id="rId101" w:anchor="50" w:history="1">
              <w:r w:rsidRPr="00D54A39">
                <w:rPr>
                  <w:rFonts w:ascii="Arial" w:eastAsia="Arial" w:hAnsi="Arial" w:cs="Arial"/>
                  <w:color w:val="1155CC"/>
                </w:rPr>
                <w:t>cica</w:t>
              </w:r>
            </w:hyperlink>
            <w:hyperlink r:id="rId102" w:anchor="50" w:history="1">
              <w:r w:rsidRPr="00D54A39">
                <w:rPr>
                  <w:rFonts w:ascii="Arial" w:eastAsia="Arial" w:hAnsi="Arial" w:cs="Arial"/>
                  <w:color w:val="1155CC"/>
                </w:rPr>
                <w:t>/</w:t>
              </w:r>
            </w:hyperlink>
            <w:hyperlink r:id="rId103" w:anchor="50" w:history="1">
              <w:r w:rsidRPr="00D54A39">
                <w:rPr>
                  <w:rFonts w:ascii="Arial" w:eastAsia="Arial" w:hAnsi="Arial" w:cs="Arial"/>
                  <w:color w:val="1155CC"/>
                </w:rPr>
                <w:t>atech</w:t>
              </w:r>
            </w:hyperlink>
            <w:hyperlink r:id="rId104" w:anchor="50" w:history="1">
              <w:r w:rsidRPr="00D54A39">
                <w:rPr>
                  <w:rFonts w:ascii="Arial" w:eastAsia="Arial" w:hAnsi="Arial" w:cs="Arial"/>
                  <w:color w:val="1155CC"/>
                </w:rPr>
                <w:t>_</w:t>
              </w:r>
            </w:hyperlink>
            <w:hyperlink r:id="rId105" w:anchor="50" w:history="1">
              <w:r w:rsidRPr="00D54A39">
                <w:rPr>
                  <w:rFonts w:ascii="Arial" w:eastAsia="Arial" w:hAnsi="Arial" w:cs="Arial"/>
                  <w:color w:val="1155CC"/>
                </w:rPr>
                <w:t>s</w:t>
              </w:r>
            </w:hyperlink>
            <w:hyperlink r:id="rId106" w:anchor="50" w:history="1">
              <w:r w:rsidRPr="00D54A39">
                <w:rPr>
                  <w:rFonts w:ascii="Arial" w:eastAsia="Arial" w:hAnsi="Arial" w:cs="Arial"/>
                  <w:color w:val="1155CC"/>
                </w:rPr>
                <w:t>.</w:t>
              </w:r>
            </w:hyperlink>
            <w:hyperlink r:id="rId107" w:anchor="50" w:history="1">
              <w:r w:rsidRPr="00D54A39">
                <w:rPr>
                  <w:rFonts w:ascii="Arial" w:eastAsia="Arial" w:hAnsi="Arial" w:cs="Arial"/>
                  <w:color w:val="1155CC"/>
                </w:rPr>
                <w:t>html</w:t>
              </w:r>
            </w:hyperlink>
            <w:hyperlink r:id="rId108" w:anchor="50" w:history="1">
              <w:r w:rsidRPr="00D54A39">
                <w:rPr>
                  <w:rFonts w:ascii="Arial" w:eastAsia="Arial" w:hAnsi="Arial" w:cs="Arial"/>
                  <w:color w:val="1155CC"/>
                </w:rPr>
                <w:t>#50</w:t>
              </w:r>
            </w:hyperlink>
            <w:r w:rsidRPr="00D54A39">
              <w:rPr>
                <w:rFonts w:ascii="Arial" w:eastAsia="Arial" w:hAnsi="Arial" w:cs="Arial"/>
              </w:rPr>
              <w:t>.</w:t>
            </w:r>
          </w:p>
          <w:p w:rsidR="003000E3" w:rsidRPr="00D54A39" w:rsidRDefault="003000E3" w:rsidP="00775F4A">
            <w:pPr>
              <w:pStyle w:val="Standard"/>
              <w:numPr>
                <w:ilvl w:val="0"/>
                <w:numId w:val="32"/>
              </w:numPr>
              <w:spacing w:line="276" w:lineRule="auto"/>
              <w:jc w:val="both"/>
              <w:rPr>
                <w:rFonts w:ascii="Arial" w:hAnsi="Arial" w:cs="Arial"/>
              </w:rPr>
            </w:pPr>
            <w:r w:rsidRPr="00D54A39">
              <w:rPr>
                <w:rFonts w:ascii="Arial" w:eastAsia="Arial" w:hAnsi="Arial" w:cs="Arial"/>
              </w:rPr>
              <w:t xml:space="preserve">Eliminación de </w:t>
            </w:r>
            <w:proofErr w:type="spellStart"/>
            <w:r w:rsidRPr="00D54A39">
              <w:rPr>
                <w:rFonts w:ascii="Arial" w:eastAsia="Arial" w:hAnsi="Arial" w:cs="Arial"/>
              </w:rPr>
              <w:t>COV´s</w:t>
            </w:r>
            <w:proofErr w:type="spellEnd"/>
            <w:r w:rsidRPr="00D54A39">
              <w:rPr>
                <w:rFonts w:ascii="Arial" w:eastAsia="Arial" w:hAnsi="Arial" w:cs="Arial"/>
              </w:rPr>
              <w:t xml:space="preserve"> por oxidación térmica. ECOTEC. S.A. Ecología Técnica S.A.</w:t>
            </w:r>
            <w:hyperlink r:id="rId109" w:history="1">
              <w:r w:rsidRPr="00D54A39">
                <w:rPr>
                  <w:rFonts w:ascii="Arial" w:eastAsia="Arial" w:hAnsi="Arial" w:cs="Arial"/>
                </w:rPr>
                <w:t xml:space="preserve"> </w:t>
              </w:r>
            </w:hyperlink>
            <w:hyperlink r:id="rId110" w:history="1">
              <w:r w:rsidRPr="00D54A39">
                <w:rPr>
                  <w:rFonts w:ascii="Arial" w:eastAsia="Arial" w:hAnsi="Arial" w:cs="Arial"/>
                  <w:color w:val="1155CC"/>
                </w:rPr>
                <w:t>www</w:t>
              </w:r>
            </w:hyperlink>
            <w:hyperlink r:id="rId111" w:history="1">
              <w:r w:rsidRPr="00D54A39">
                <w:rPr>
                  <w:rFonts w:ascii="Arial" w:eastAsia="Arial" w:hAnsi="Arial" w:cs="Arial"/>
                  <w:color w:val="1155CC"/>
                </w:rPr>
                <w:t>.</w:t>
              </w:r>
            </w:hyperlink>
            <w:hyperlink r:id="rId112" w:history="1">
              <w:r w:rsidRPr="00D54A39">
                <w:rPr>
                  <w:rFonts w:ascii="Arial" w:eastAsia="Arial" w:hAnsi="Arial" w:cs="Arial"/>
                  <w:color w:val="1155CC"/>
                </w:rPr>
                <w:t>ecotec</w:t>
              </w:r>
            </w:hyperlink>
            <w:hyperlink r:id="rId113" w:history="1">
              <w:r w:rsidRPr="00D54A39">
                <w:rPr>
                  <w:rFonts w:ascii="Arial" w:eastAsia="Arial" w:hAnsi="Arial" w:cs="Arial"/>
                  <w:color w:val="1155CC"/>
                </w:rPr>
                <w:t>.</w:t>
              </w:r>
            </w:hyperlink>
            <w:hyperlink r:id="rId114" w:history="1">
              <w:r w:rsidRPr="00D54A39">
                <w:rPr>
                  <w:rFonts w:ascii="Arial" w:eastAsia="Arial" w:hAnsi="Arial" w:cs="Arial"/>
                  <w:color w:val="1155CC"/>
                </w:rPr>
                <w:t>es</w:t>
              </w:r>
            </w:hyperlink>
          </w:p>
          <w:p w:rsidR="003000E3" w:rsidRPr="00D54A39" w:rsidRDefault="003000E3" w:rsidP="00775F4A">
            <w:pPr>
              <w:pStyle w:val="Standard"/>
              <w:numPr>
                <w:ilvl w:val="0"/>
                <w:numId w:val="32"/>
              </w:numPr>
              <w:spacing w:line="276" w:lineRule="auto"/>
              <w:jc w:val="both"/>
              <w:rPr>
                <w:rFonts w:ascii="Arial" w:hAnsi="Arial" w:cs="Arial"/>
              </w:rPr>
            </w:pPr>
            <w:r w:rsidRPr="00D54A39">
              <w:rPr>
                <w:rFonts w:ascii="Arial" w:eastAsia="Arial" w:hAnsi="Arial" w:cs="Arial"/>
              </w:rPr>
              <w:t xml:space="preserve">Sección 4. Controles de </w:t>
            </w:r>
            <w:proofErr w:type="spellStart"/>
            <w:r w:rsidRPr="00D54A39">
              <w:rPr>
                <w:rFonts w:ascii="Arial" w:eastAsia="Arial" w:hAnsi="Arial" w:cs="Arial"/>
              </w:rPr>
              <w:t>NOx</w:t>
            </w:r>
            <w:proofErr w:type="spellEnd"/>
            <w:r w:rsidRPr="00D54A39">
              <w:rPr>
                <w:rFonts w:ascii="Arial" w:eastAsia="Arial" w:hAnsi="Arial" w:cs="Arial"/>
              </w:rPr>
              <w:t xml:space="preserve">. Controles de </w:t>
            </w:r>
            <w:proofErr w:type="spellStart"/>
            <w:r w:rsidRPr="00D54A39">
              <w:rPr>
                <w:rFonts w:ascii="Arial" w:eastAsia="Arial" w:hAnsi="Arial" w:cs="Arial"/>
              </w:rPr>
              <w:t>NOx</w:t>
            </w:r>
            <w:proofErr w:type="spellEnd"/>
            <w:r w:rsidRPr="00D54A39">
              <w:rPr>
                <w:rFonts w:ascii="Arial" w:eastAsia="Arial" w:hAnsi="Arial" w:cs="Arial"/>
              </w:rPr>
              <w:t xml:space="preserve"> en la combustión. Reducción catalítica No selectiva. EPA 452/B-02-002. Agencia de Protección Ambiental de los Estados Unidos U.S. </w:t>
            </w:r>
            <w:proofErr w:type="spellStart"/>
            <w:r w:rsidRPr="00D54A39">
              <w:rPr>
                <w:rFonts w:ascii="Arial" w:eastAsia="Arial" w:hAnsi="Arial" w:cs="Arial"/>
              </w:rPr>
              <w:t>Environmental</w:t>
            </w:r>
            <w:proofErr w:type="spellEnd"/>
            <w:r w:rsidRPr="00D54A39">
              <w:rPr>
                <w:rFonts w:ascii="Arial" w:eastAsia="Arial" w:hAnsi="Arial" w:cs="Arial"/>
              </w:rPr>
              <w:t xml:space="preserve"> </w:t>
            </w:r>
            <w:proofErr w:type="spellStart"/>
            <w:r w:rsidRPr="00D54A39">
              <w:rPr>
                <w:rFonts w:ascii="Arial" w:eastAsia="Arial" w:hAnsi="Arial" w:cs="Arial"/>
              </w:rPr>
              <w:t>Protection</w:t>
            </w:r>
            <w:proofErr w:type="spellEnd"/>
            <w:r w:rsidRPr="00D54A39">
              <w:rPr>
                <w:rFonts w:ascii="Arial" w:eastAsia="Arial" w:hAnsi="Arial" w:cs="Arial"/>
              </w:rPr>
              <w:t xml:space="preserve"> </w:t>
            </w:r>
            <w:proofErr w:type="spellStart"/>
            <w:r w:rsidRPr="00D54A39">
              <w:rPr>
                <w:rFonts w:ascii="Arial" w:eastAsia="Arial" w:hAnsi="Arial" w:cs="Arial"/>
              </w:rPr>
              <w:t>Agency</w:t>
            </w:r>
            <w:proofErr w:type="spellEnd"/>
            <w:r w:rsidRPr="00D54A39">
              <w:rPr>
                <w:rFonts w:ascii="Arial" w:eastAsia="Arial" w:hAnsi="Arial" w:cs="Arial"/>
              </w:rPr>
              <w:t>. Octubre de 2.000.</w:t>
            </w:r>
            <w:hyperlink r:id="rId115" w:anchor="50" w:history="1">
              <w:r w:rsidRPr="00D54A39">
                <w:rPr>
                  <w:rFonts w:ascii="Arial" w:eastAsia="Arial" w:hAnsi="Arial" w:cs="Arial"/>
                </w:rPr>
                <w:t xml:space="preserve"> </w:t>
              </w:r>
            </w:hyperlink>
            <w:hyperlink r:id="rId116" w:anchor="50" w:history="1">
              <w:r w:rsidRPr="00D54A39">
                <w:rPr>
                  <w:rFonts w:ascii="Arial" w:eastAsia="Arial" w:hAnsi="Arial" w:cs="Arial"/>
                  <w:color w:val="1155CC"/>
                </w:rPr>
                <w:t>http</w:t>
              </w:r>
            </w:hyperlink>
            <w:hyperlink r:id="rId117" w:anchor="50" w:history="1">
              <w:proofErr w:type="gramStart"/>
              <w:r w:rsidRPr="00D54A39">
                <w:rPr>
                  <w:rFonts w:ascii="Arial" w:eastAsia="Arial" w:hAnsi="Arial" w:cs="Arial"/>
                  <w:color w:val="1155CC"/>
                </w:rPr>
                <w:t>:/</w:t>
              </w:r>
              <w:proofErr w:type="gramEnd"/>
              <w:r w:rsidRPr="00D54A39">
                <w:rPr>
                  <w:rFonts w:ascii="Arial" w:eastAsia="Arial" w:hAnsi="Arial" w:cs="Arial"/>
                  <w:color w:val="1155CC"/>
                </w:rPr>
                <w:t>/</w:t>
              </w:r>
            </w:hyperlink>
            <w:hyperlink r:id="rId118" w:anchor="50" w:history="1">
              <w:r w:rsidRPr="00D54A39">
                <w:rPr>
                  <w:rFonts w:ascii="Arial" w:eastAsia="Arial" w:hAnsi="Arial" w:cs="Arial"/>
                  <w:color w:val="1155CC"/>
                </w:rPr>
                <w:t>www</w:t>
              </w:r>
            </w:hyperlink>
            <w:hyperlink r:id="rId119" w:anchor="50" w:history="1">
              <w:r w:rsidRPr="00D54A39">
                <w:rPr>
                  <w:rFonts w:ascii="Arial" w:eastAsia="Arial" w:hAnsi="Arial" w:cs="Arial"/>
                  <w:color w:val="1155CC"/>
                </w:rPr>
                <w:t>.</w:t>
              </w:r>
            </w:hyperlink>
            <w:hyperlink r:id="rId120" w:anchor="50" w:history="1">
              <w:r w:rsidRPr="00D54A39">
                <w:rPr>
                  <w:rFonts w:ascii="Arial" w:eastAsia="Arial" w:hAnsi="Arial" w:cs="Arial"/>
                  <w:color w:val="1155CC"/>
                </w:rPr>
                <w:t>epa</w:t>
              </w:r>
            </w:hyperlink>
            <w:hyperlink r:id="rId121" w:anchor="50" w:history="1">
              <w:r w:rsidRPr="00D54A39">
                <w:rPr>
                  <w:rFonts w:ascii="Arial" w:eastAsia="Arial" w:hAnsi="Arial" w:cs="Arial"/>
                  <w:color w:val="1155CC"/>
                </w:rPr>
                <w:t>.</w:t>
              </w:r>
            </w:hyperlink>
            <w:hyperlink r:id="rId122" w:anchor="50" w:history="1">
              <w:r w:rsidRPr="00D54A39">
                <w:rPr>
                  <w:rFonts w:ascii="Arial" w:eastAsia="Arial" w:hAnsi="Arial" w:cs="Arial"/>
                  <w:color w:val="1155CC"/>
                </w:rPr>
                <w:t>gov</w:t>
              </w:r>
            </w:hyperlink>
            <w:hyperlink r:id="rId123" w:anchor="50" w:history="1">
              <w:r w:rsidRPr="00D54A39">
                <w:rPr>
                  <w:rFonts w:ascii="Arial" w:eastAsia="Arial" w:hAnsi="Arial" w:cs="Arial"/>
                  <w:color w:val="1155CC"/>
                </w:rPr>
                <w:t>/</w:t>
              </w:r>
            </w:hyperlink>
            <w:hyperlink r:id="rId124" w:anchor="50" w:history="1">
              <w:r w:rsidRPr="00D54A39">
                <w:rPr>
                  <w:rFonts w:ascii="Arial" w:eastAsia="Arial" w:hAnsi="Arial" w:cs="Arial"/>
                  <w:color w:val="1155CC"/>
                </w:rPr>
                <w:t>ttncatc</w:t>
              </w:r>
            </w:hyperlink>
            <w:hyperlink r:id="rId125" w:anchor="50" w:history="1">
              <w:r w:rsidRPr="00D54A39">
                <w:rPr>
                  <w:rFonts w:ascii="Arial" w:eastAsia="Arial" w:hAnsi="Arial" w:cs="Arial"/>
                  <w:color w:val="1155CC"/>
                </w:rPr>
                <w:t>1/</w:t>
              </w:r>
            </w:hyperlink>
            <w:hyperlink r:id="rId126" w:anchor="50" w:history="1">
              <w:r w:rsidRPr="00D54A39">
                <w:rPr>
                  <w:rFonts w:ascii="Arial" w:eastAsia="Arial" w:hAnsi="Arial" w:cs="Arial"/>
                  <w:color w:val="1155CC"/>
                </w:rPr>
                <w:t>cica</w:t>
              </w:r>
            </w:hyperlink>
            <w:hyperlink r:id="rId127" w:anchor="50" w:history="1">
              <w:r w:rsidRPr="00D54A39">
                <w:rPr>
                  <w:rFonts w:ascii="Arial" w:eastAsia="Arial" w:hAnsi="Arial" w:cs="Arial"/>
                  <w:color w:val="1155CC"/>
                </w:rPr>
                <w:t>/</w:t>
              </w:r>
            </w:hyperlink>
            <w:hyperlink r:id="rId128" w:anchor="50" w:history="1">
              <w:r w:rsidRPr="00D54A39">
                <w:rPr>
                  <w:rFonts w:ascii="Arial" w:eastAsia="Arial" w:hAnsi="Arial" w:cs="Arial"/>
                  <w:color w:val="1155CC"/>
                </w:rPr>
                <w:t>atech</w:t>
              </w:r>
            </w:hyperlink>
            <w:hyperlink r:id="rId129" w:anchor="50" w:history="1">
              <w:r w:rsidRPr="00D54A39">
                <w:rPr>
                  <w:rFonts w:ascii="Arial" w:eastAsia="Arial" w:hAnsi="Arial" w:cs="Arial"/>
                  <w:color w:val="1155CC"/>
                </w:rPr>
                <w:t>_</w:t>
              </w:r>
            </w:hyperlink>
            <w:hyperlink r:id="rId130" w:anchor="50" w:history="1">
              <w:r w:rsidRPr="00D54A39">
                <w:rPr>
                  <w:rFonts w:ascii="Arial" w:eastAsia="Arial" w:hAnsi="Arial" w:cs="Arial"/>
                  <w:color w:val="1155CC"/>
                </w:rPr>
                <w:t>s</w:t>
              </w:r>
            </w:hyperlink>
            <w:hyperlink r:id="rId131" w:anchor="50" w:history="1">
              <w:r w:rsidRPr="00D54A39">
                <w:rPr>
                  <w:rFonts w:ascii="Arial" w:eastAsia="Arial" w:hAnsi="Arial" w:cs="Arial"/>
                  <w:color w:val="1155CC"/>
                </w:rPr>
                <w:t>.</w:t>
              </w:r>
            </w:hyperlink>
            <w:hyperlink r:id="rId132" w:anchor="50" w:history="1">
              <w:r w:rsidRPr="00D54A39">
                <w:rPr>
                  <w:rFonts w:ascii="Arial" w:eastAsia="Arial" w:hAnsi="Arial" w:cs="Arial"/>
                  <w:color w:val="1155CC"/>
                </w:rPr>
                <w:t>html</w:t>
              </w:r>
            </w:hyperlink>
            <w:hyperlink r:id="rId133" w:anchor="50" w:history="1">
              <w:r w:rsidRPr="00D54A39">
                <w:rPr>
                  <w:rFonts w:ascii="Arial" w:eastAsia="Arial" w:hAnsi="Arial" w:cs="Arial"/>
                  <w:color w:val="1155CC"/>
                </w:rPr>
                <w:t>#50</w:t>
              </w:r>
            </w:hyperlink>
            <w:r w:rsidRPr="00D54A39">
              <w:rPr>
                <w:rFonts w:ascii="Arial" w:eastAsia="Arial" w:hAnsi="Arial" w:cs="Arial"/>
              </w:rPr>
              <w:t>.</w:t>
            </w:r>
          </w:p>
          <w:p w:rsidR="003000E3" w:rsidRPr="00D54A39" w:rsidRDefault="003000E3" w:rsidP="00775F4A">
            <w:pPr>
              <w:pStyle w:val="Standard"/>
              <w:numPr>
                <w:ilvl w:val="0"/>
                <w:numId w:val="32"/>
              </w:numPr>
              <w:spacing w:line="276" w:lineRule="auto"/>
              <w:jc w:val="both"/>
              <w:rPr>
                <w:rFonts w:ascii="Arial" w:hAnsi="Arial" w:cs="Arial"/>
              </w:rPr>
            </w:pPr>
            <w:r w:rsidRPr="00D54A39">
              <w:rPr>
                <w:rFonts w:ascii="Arial" w:eastAsia="Arial" w:hAnsi="Arial" w:cs="Arial"/>
              </w:rPr>
              <w:t xml:space="preserve">Sección 4. Controles de </w:t>
            </w:r>
            <w:proofErr w:type="spellStart"/>
            <w:r w:rsidRPr="00D54A39">
              <w:rPr>
                <w:rFonts w:ascii="Arial" w:eastAsia="Arial" w:hAnsi="Arial" w:cs="Arial"/>
              </w:rPr>
              <w:t>NOx</w:t>
            </w:r>
            <w:proofErr w:type="spellEnd"/>
            <w:r w:rsidRPr="00D54A39">
              <w:rPr>
                <w:rFonts w:ascii="Arial" w:eastAsia="Arial" w:hAnsi="Arial" w:cs="Arial"/>
              </w:rPr>
              <w:t xml:space="preserve">. Controles de </w:t>
            </w:r>
            <w:proofErr w:type="spellStart"/>
            <w:r w:rsidRPr="00D54A39">
              <w:rPr>
                <w:rFonts w:ascii="Arial" w:eastAsia="Arial" w:hAnsi="Arial" w:cs="Arial"/>
              </w:rPr>
              <w:t>NOx</w:t>
            </w:r>
            <w:proofErr w:type="spellEnd"/>
            <w:r w:rsidRPr="00D54A39">
              <w:rPr>
                <w:rFonts w:ascii="Arial" w:eastAsia="Arial" w:hAnsi="Arial" w:cs="Arial"/>
              </w:rPr>
              <w:t xml:space="preserve"> en la combustión. Reducción Catalítica Selectiva. EPA 452/B-02-002. Agencia de Protección Ambiental de los Estados Unidos U.S. </w:t>
            </w:r>
            <w:proofErr w:type="spellStart"/>
            <w:r w:rsidRPr="00D54A39">
              <w:rPr>
                <w:rFonts w:ascii="Arial" w:eastAsia="Arial" w:hAnsi="Arial" w:cs="Arial"/>
              </w:rPr>
              <w:t>Environmental</w:t>
            </w:r>
            <w:proofErr w:type="spellEnd"/>
            <w:r w:rsidRPr="00D54A39">
              <w:rPr>
                <w:rFonts w:ascii="Arial" w:eastAsia="Arial" w:hAnsi="Arial" w:cs="Arial"/>
              </w:rPr>
              <w:t xml:space="preserve"> </w:t>
            </w:r>
            <w:proofErr w:type="spellStart"/>
            <w:r w:rsidRPr="00D54A39">
              <w:rPr>
                <w:rFonts w:ascii="Arial" w:eastAsia="Arial" w:hAnsi="Arial" w:cs="Arial"/>
              </w:rPr>
              <w:t>Protection</w:t>
            </w:r>
            <w:proofErr w:type="spellEnd"/>
            <w:r w:rsidRPr="00D54A39">
              <w:rPr>
                <w:rFonts w:ascii="Arial" w:eastAsia="Arial" w:hAnsi="Arial" w:cs="Arial"/>
              </w:rPr>
              <w:t xml:space="preserve"> </w:t>
            </w:r>
            <w:proofErr w:type="spellStart"/>
            <w:r w:rsidRPr="00D54A39">
              <w:rPr>
                <w:rFonts w:ascii="Arial" w:eastAsia="Arial" w:hAnsi="Arial" w:cs="Arial"/>
              </w:rPr>
              <w:t>Agency</w:t>
            </w:r>
            <w:proofErr w:type="spellEnd"/>
            <w:r w:rsidRPr="00D54A39">
              <w:rPr>
                <w:rFonts w:ascii="Arial" w:eastAsia="Arial" w:hAnsi="Arial" w:cs="Arial"/>
              </w:rPr>
              <w:t>. Octubre de 2.000.</w:t>
            </w:r>
            <w:hyperlink r:id="rId134" w:anchor="50" w:history="1">
              <w:r w:rsidRPr="00D54A39">
                <w:rPr>
                  <w:rFonts w:ascii="Arial" w:eastAsia="Arial" w:hAnsi="Arial" w:cs="Arial"/>
                </w:rPr>
                <w:t xml:space="preserve"> </w:t>
              </w:r>
            </w:hyperlink>
            <w:hyperlink r:id="rId135" w:anchor="50" w:history="1">
              <w:r w:rsidRPr="00D54A39">
                <w:rPr>
                  <w:rFonts w:ascii="Arial" w:eastAsia="Arial" w:hAnsi="Arial" w:cs="Arial"/>
                  <w:color w:val="1155CC"/>
                </w:rPr>
                <w:t>http</w:t>
              </w:r>
            </w:hyperlink>
            <w:hyperlink r:id="rId136" w:anchor="50" w:history="1">
              <w:proofErr w:type="gramStart"/>
              <w:r w:rsidRPr="00D54A39">
                <w:rPr>
                  <w:rFonts w:ascii="Arial" w:eastAsia="Arial" w:hAnsi="Arial" w:cs="Arial"/>
                  <w:color w:val="1155CC"/>
                </w:rPr>
                <w:t>:/</w:t>
              </w:r>
              <w:proofErr w:type="gramEnd"/>
              <w:r w:rsidRPr="00D54A39">
                <w:rPr>
                  <w:rFonts w:ascii="Arial" w:eastAsia="Arial" w:hAnsi="Arial" w:cs="Arial"/>
                  <w:color w:val="1155CC"/>
                </w:rPr>
                <w:t>/</w:t>
              </w:r>
            </w:hyperlink>
            <w:hyperlink r:id="rId137" w:anchor="50" w:history="1">
              <w:r w:rsidRPr="00D54A39">
                <w:rPr>
                  <w:rFonts w:ascii="Arial" w:eastAsia="Arial" w:hAnsi="Arial" w:cs="Arial"/>
                  <w:color w:val="1155CC"/>
                </w:rPr>
                <w:t>www</w:t>
              </w:r>
            </w:hyperlink>
            <w:hyperlink r:id="rId138" w:anchor="50" w:history="1">
              <w:r w:rsidRPr="00D54A39">
                <w:rPr>
                  <w:rFonts w:ascii="Arial" w:eastAsia="Arial" w:hAnsi="Arial" w:cs="Arial"/>
                  <w:color w:val="1155CC"/>
                </w:rPr>
                <w:t>.</w:t>
              </w:r>
            </w:hyperlink>
            <w:hyperlink r:id="rId139" w:anchor="50" w:history="1">
              <w:r w:rsidRPr="00D54A39">
                <w:rPr>
                  <w:rFonts w:ascii="Arial" w:eastAsia="Arial" w:hAnsi="Arial" w:cs="Arial"/>
                  <w:color w:val="1155CC"/>
                </w:rPr>
                <w:t>epa</w:t>
              </w:r>
            </w:hyperlink>
            <w:hyperlink r:id="rId140" w:anchor="50" w:history="1">
              <w:r w:rsidRPr="00D54A39">
                <w:rPr>
                  <w:rFonts w:ascii="Arial" w:eastAsia="Arial" w:hAnsi="Arial" w:cs="Arial"/>
                  <w:color w:val="1155CC"/>
                </w:rPr>
                <w:t>.</w:t>
              </w:r>
            </w:hyperlink>
            <w:hyperlink r:id="rId141" w:anchor="50" w:history="1">
              <w:r w:rsidRPr="00D54A39">
                <w:rPr>
                  <w:rFonts w:ascii="Arial" w:eastAsia="Arial" w:hAnsi="Arial" w:cs="Arial"/>
                  <w:color w:val="1155CC"/>
                </w:rPr>
                <w:t>gov</w:t>
              </w:r>
            </w:hyperlink>
            <w:hyperlink r:id="rId142" w:anchor="50" w:history="1">
              <w:r w:rsidRPr="00D54A39">
                <w:rPr>
                  <w:rFonts w:ascii="Arial" w:eastAsia="Arial" w:hAnsi="Arial" w:cs="Arial"/>
                  <w:color w:val="1155CC"/>
                </w:rPr>
                <w:t>/</w:t>
              </w:r>
            </w:hyperlink>
            <w:hyperlink r:id="rId143" w:anchor="50" w:history="1">
              <w:r w:rsidRPr="00D54A39">
                <w:rPr>
                  <w:rFonts w:ascii="Arial" w:eastAsia="Arial" w:hAnsi="Arial" w:cs="Arial"/>
                  <w:color w:val="1155CC"/>
                </w:rPr>
                <w:t>ttncatc</w:t>
              </w:r>
            </w:hyperlink>
            <w:hyperlink r:id="rId144" w:anchor="50" w:history="1">
              <w:r w:rsidRPr="00D54A39">
                <w:rPr>
                  <w:rFonts w:ascii="Arial" w:eastAsia="Arial" w:hAnsi="Arial" w:cs="Arial"/>
                  <w:color w:val="1155CC"/>
                </w:rPr>
                <w:t>1/</w:t>
              </w:r>
            </w:hyperlink>
            <w:hyperlink r:id="rId145" w:anchor="50" w:history="1">
              <w:r w:rsidRPr="00D54A39">
                <w:rPr>
                  <w:rFonts w:ascii="Arial" w:eastAsia="Arial" w:hAnsi="Arial" w:cs="Arial"/>
                  <w:color w:val="1155CC"/>
                </w:rPr>
                <w:t>cica</w:t>
              </w:r>
            </w:hyperlink>
            <w:hyperlink r:id="rId146" w:anchor="50" w:history="1">
              <w:r w:rsidRPr="00D54A39">
                <w:rPr>
                  <w:rFonts w:ascii="Arial" w:eastAsia="Arial" w:hAnsi="Arial" w:cs="Arial"/>
                  <w:color w:val="1155CC"/>
                </w:rPr>
                <w:t>/</w:t>
              </w:r>
            </w:hyperlink>
            <w:hyperlink r:id="rId147" w:anchor="50" w:history="1">
              <w:r w:rsidRPr="00D54A39">
                <w:rPr>
                  <w:rFonts w:ascii="Arial" w:eastAsia="Arial" w:hAnsi="Arial" w:cs="Arial"/>
                  <w:color w:val="1155CC"/>
                </w:rPr>
                <w:t>atech</w:t>
              </w:r>
            </w:hyperlink>
            <w:hyperlink r:id="rId148" w:anchor="50" w:history="1">
              <w:r w:rsidRPr="00D54A39">
                <w:rPr>
                  <w:rFonts w:ascii="Arial" w:eastAsia="Arial" w:hAnsi="Arial" w:cs="Arial"/>
                  <w:color w:val="1155CC"/>
                </w:rPr>
                <w:t>_</w:t>
              </w:r>
            </w:hyperlink>
            <w:hyperlink r:id="rId149" w:anchor="50" w:history="1">
              <w:r w:rsidRPr="00D54A39">
                <w:rPr>
                  <w:rFonts w:ascii="Arial" w:eastAsia="Arial" w:hAnsi="Arial" w:cs="Arial"/>
                  <w:color w:val="1155CC"/>
                </w:rPr>
                <w:t>s</w:t>
              </w:r>
            </w:hyperlink>
            <w:hyperlink r:id="rId150" w:anchor="50" w:history="1">
              <w:r w:rsidRPr="00D54A39">
                <w:rPr>
                  <w:rFonts w:ascii="Arial" w:eastAsia="Arial" w:hAnsi="Arial" w:cs="Arial"/>
                  <w:color w:val="1155CC"/>
                </w:rPr>
                <w:t>.</w:t>
              </w:r>
            </w:hyperlink>
            <w:hyperlink r:id="rId151" w:anchor="50" w:history="1">
              <w:r w:rsidRPr="00D54A39">
                <w:rPr>
                  <w:rFonts w:ascii="Arial" w:eastAsia="Arial" w:hAnsi="Arial" w:cs="Arial"/>
                  <w:color w:val="1155CC"/>
                </w:rPr>
                <w:t>html</w:t>
              </w:r>
            </w:hyperlink>
            <w:hyperlink r:id="rId152" w:anchor="50" w:history="1">
              <w:r w:rsidRPr="00D54A39">
                <w:rPr>
                  <w:rFonts w:ascii="Arial" w:eastAsia="Arial" w:hAnsi="Arial" w:cs="Arial"/>
                  <w:color w:val="1155CC"/>
                </w:rPr>
                <w:t>#50</w:t>
              </w:r>
            </w:hyperlink>
          </w:p>
          <w:p w:rsidR="003000E3" w:rsidRPr="00D54A39" w:rsidRDefault="003000E3" w:rsidP="00775F4A">
            <w:pPr>
              <w:pStyle w:val="Standard"/>
              <w:numPr>
                <w:ilvl w:val="0"/>
                <w:numId w:val="32"/>
              </w:numPr>
              <w:spacing w:line="276" w:lineRule="auto"/>
              <w:jc w:val="both"/>
              <w:rPr>
                <w:rFonts w:ascii="Arial" w:hAnsi="Arial" w:cs="Arial"/>
              </w:rPr>
            </w:pPr>
            <w:r w:rsidRPr="00D54A39">
              <w:rPr>
                <w:rFonts w:ascii="Arial" w:eastAsia="Arial" w:hAnsi="Arial" w:cs="Arial"/>
              </w:rPr>
              <w:t xml:space="preserve">Sección 1. Introducción. Estimación de Costos: Conceptos y Metodología. EPA 452/B-02-002. Agencia de Protección Ambiental de los Estados Unidos U.S. </w:t>
            </w:r>
            <w:proofErr w:type="spellStart"/>
            <w:r w:rsidRPr="00D54A39">
              <w:rPr>
                <w:rFonts w:ascii="Arial" w:eastAsia="Arial" w:hAnsi="Arial" w:cs="Arial"/>
              </w:rPr>
              <w:t>Environmental</w:t>
            </w:r>
            <w:proofErr w:type="spellEnd"/>
            <w:r w:rsidRPr="00D54A39">
              <w:rPr>
                <w:rFonts w:ascii="Arial" w:eastAsia="Arial" w:hAnsi="Arial" w:cs="Arial"/>
              </w:rPr>
              <w:t xml:space="preserve"> </w:t>
            </w:r>
            <w:proofErr w:type="spellStart"/>
            <w:r w:rsidRPr="00D54A39">
              <w:rPr>
                <w:rFonts w:ascii="Arial" w:eastAsia="Arial" w:hAnsi="Arial" w:cs="Arial"/>
              </w:rPr>
              <w:t>Protection</w:t>
            </w:r>
            <w:proofErr w:type="spellEnd"/>
            <w:r w:rsidRPr="00D54A39">
              <w:rPr>
                <w:rFonts w:ascii="Arial" w:eastAsia="Arial" w:hAnsi="Arial" w:cs="Arial"/>
              </w:rPr>
              <w:t xml:space="preserve"> </w:t>
            </w:r>
            <w:proofErr w:type="spellStart"/>
            <w:r w:rsidRPr="00D54A39">
              <w:rPr>
                <w:rFonts w:ascii="Arial" w:eastAsia="Arial" w:hAnsi="Arial" w:cs="Arial"/>
              </w:rPr>
              <w:t>Agency</w:t>
            </w:r>
            <w:proofErr w:type="spellEnd"/>
            <w:r w:rsidRPr="00D54A39">
              <w:rPr>
                <w:rFonts w:ascii="Arial" w:eastAsia="Arial" w:hAnsi="Arial" w:cs="Arial"/>
              </w:rPr>
              <w:t>. Octubre de 2.000.</w:t>
            </w:r>
            <w:hyperlink r:id="rId153" w:anchor="50" w:history="1">
              <w:r w:rsidRPr="00D54A39">
                <w:rPr>
                  <w:rFonts w:ascii="Arial" w:eastAsia="Arial" w:hAnsi="Arial" w:cs="Arial"/>
                </w:rPr>
                <w:t xml:space="preserve"> </w:t>
              </w:r>
            </w:hyperlink>
            <w:hyperlink r:id="rId154" w:anchor="50" w:history="1">
              <w:r w:rsidRPr="00D54A39">
                <w:rPr>
                  <w:rFonts w:ascii="Arial" w:eastAsia="Arial" w:hAnsi="Arial" w:cs="Arial"/>
                  <w:color w:val="1155CC"/>
                </w:rPr>
                <w:t>http</w:t>
              </w:r>
            </w:hyperlink>
            <w:hyperlink r:id="rId155" w:anchor="50" w:history="1">
              <w:proofErr w:type="gramStart"/>
              <w:r w:rsidRPr="00D54A39">
                <w:rPr>
                  <w:rFonts w:ascii="Arial" w:eastAsia="Arial" w:hAnsi="Arial" w:cs="Arial"/>
                  <w:color w:val="1155CC"/>
                </w:rPr>
                <w:t>:/</w:t>
              </w:r>
              <w:proofErr w:type="gramEnd"/>
              <w:r w:rsidRPr="00D54A39">
                <w:rPr>
                  <w:rFonts w:ascii="Arial" w:eastAsia="Arial" w:hAnsi="Arial" w:cs="Arial"/>
                  <w:color w:val="1155CC"/>
                </w:rPr>
                <w:t>/</w:t>
              </w:r>
            </w:hyperlink>
            <w:hyperlink r:id="rId156" w:anchor="50" w:history="1">
              <w:r w:rsidRPr="00D54A39">
                <w:rPr>
                  <w:rFonts w:ascii="Arial" w:eastAsia="Arial" w:hAnsi="Arial" w:cs="Arial"/>
                  <w:color w:val="1155CC"/>
                </w:rPr>
                <w:t>www</w:t>
              </w:r>
            </w:hyperlink>
            <w:hyperlink r:id="rId157" w:anchor="50" w:history="1">
              <w:r w:rsidRPr="00D54A39">
                <w:rPr>
                  <w:rFonts w:ascii="Arial" w:eastAsia="Arial" w:hAnsi="Arial" w:cs="Arial"/>
                  <w:color w:val="1155CC"/>
                </w:rPr>
                <w:t>.</w:t>
              </w:r>
            </w:hyperlink>
            <w:hyperlink r:id="rId158" w:anchor="50" w:history="1">
              <w:r w:rsidRPr="00D54A39">
                <w:rPr>
                  <w:rFonts w:ascii="Arial" w:eastAsia="Arial" w:hAnsi="Arial" w:cs="Arial"/>
                  <w:color w:val="1155CC"/>
                </w:rPr>
                <w:t>epa</w:t>
              </w:r>
            </w:hyperlink>
            <w:hyperlink r:id="rId159" w:anchor="50" w:history="1">
              <w:r w:rsidRPr="00D54A39">
                <w:rPr>
                  <w:rFonts w:ascii="Arial" w:eastAsia="Arial" w:hAnsi="Arial" w:cs="Arial"/>
                  <w:color w:val="1155CC"/>
                </w:rPr>
                <w:t>.</w:t>
              </w:r>
            </w:hyperlink>
            <w:hyperlink r:id="rId160" w:anchor="50" w:history="1">
              <w:r w:rsidRPr="00D54A39">
                <w:rPr>
                  <w:rFonts w:ascii="Arial" w:eastAsia="Arial" w:hAnsi="Arial" w:cs="Arial"/>
                  <w:color w:val="1155CC"/>
                </w:rPr>
                <w:t>gov</w:t>
              </w:r>
            </w:hyperlink>
            <w:hyperlink r:id="rId161" w:anchor="50" w:history="1">
              <w:r w:rsidRPr="00D54A39">
                <w:rPr>
                  <w:rFonts w:ascii="Arial" w:eastAsia="Arial" w:hAnsi="Arial" w:cs="Arial"/>
                  <w:color w:val="1155CC"/>
                </w:rPr>
                <w:t>/</w:t>
              </w:r>
            </w:hyperlink>
            <w:hyperlink r:id="rId162" w:anchor="50" w:history="1">
              <w:r w:rsidRPr="00D54A39">
                <w:rPr>
                  <w:rFonts w:ascii="Arial" w:eastAsia="Arial" w:hAnsi="Arial" w:cs="Arial"/>
                  <w:color w:val="1155CC"/>
                </w:rPr>
                <w:t>ttncatc</w:t>
              </w:r>
            </w:hyperlink>
            <w:hyperlink r:id="rId163" w:anchor="50" w:history="1">
              <w:r w:rsidRPr="00D54A39">
                <w:rPr>
                  <w:rFonts w:ascii="Arial" w:eastAsia="Arial" w:hAnsi="Arial" w:cs="Arial"/>
                  <w:color w:val="1155CC"/>
                </w:rPr>
                <w:t>1/</w:t>
              </w:r>
            </w:hyperlink>
            <w:hyperlink r:id="rId164" w:anchor="50" w:history="1">
              <w:r w:rsidRPr="00D54A39">
                <w:rPr>
                  <w:rFonts w:ascii="Arial" w:eastAsia="Arial" w:hAnsi="Arial" w:cs="Arial"/>
                  <w:color w:val="1155CC"/>
                </w:rPr>
                <w:t>cica</w:t>
              </w:r>
            </w:hyperlink>
            <w:hyperlink r:id="rId165" w:anchor="50" w:history="1">
              <w:r w:rsidRPr="00D54A39">
                <w:rPr>
                  <w:rFonts w:ascii="Arial" w:eastAsia="Arial" w:hAnsi="Arial" w:cs="Arial"/>
                  <w:color w:val="1155CC"/>
                </w:rPr>
                <w:t>/</w:t>
              </w:r>
            </w:hyperlink>
            <w:hyperlink r:id="rId166" w:anchor="50" w:history="1">
              <w:r w:rsidRPr="00D54A39">
                <w:rPr>
                  <w:rFonts w:ascii="Arial" w:eastAsia="Arial" w:hAnsi="Arial" w:cs="Arial"/>
                  <w:color w:val="1155CC"/>
                </w:rPr>
                <w:t>atech</w:t>
              </w:r>
            </w:hyperlink>
            <w:hyperlink r:id="rId167" w:anchor="50" w:history="1">
              <w:r w:rsidRPr="00D54A39">
                <w:rPr>
                  <w:rFonts w:ascii="Arial" w:eastAsia="Arial" w:hAnsi="Arial" w:cs="Arial"/>
                  <w:color w:val="1155CC"/>
                </w:rPr>
                <w:t>_</w:t>
              </w:r>
            </w:hyperlink>
            <w:hyperlink r:id="rId168" w:anchor="50" w:history="1">
              <w:r w:rsidRPr="00D54A39">
                <w:rPr>
                  <w:rFonts w:ascii="Arial" w:eastAsia="Arial" w:hAnsi="Arial" w:cs="Arial"/>
                  <w:color w:val="1155CC"/>
                </w:rPr>
                <w:t>s</w:t>
              </w:r>
            </w:hyperlink>
            <w:hyperlink r:id="rId169" w:anchor="50" w:history="1">
              <w:r w:rsidRPr="00D54A39">
                <w:rPr>
                  <w:rFonts w:ascii="Arial" w:eastAsia="Arial" w:hAnsi="Arial" w:cs="Arial"/>
                  <w:color w:val="1155CC"/>
                </w:rPr>
                <w:t>.</w:t>
              </w:r>
            </w:hyperlink>
            <w:hyperlink r:id="rId170" w:anchor="50" w:history="1">
              <w:r w:rsidRPr="00D54A39">
                <w:rPr>
                  <w:rFonts w:ascii="Arial" w:eastAsia="Arial" w:hAnsi="Arial" w:cs="Arial"/>
                  <w:color w:val="1155CC"/>
                </w:rPr>
                <w:t>html</w:t>
              </w:r>
            </w:hyperlink>
            <w:hyperlink r:id="rId171" w:anchor="50" w:history="1">
              <w:r w:rsidRPr="00D54A39">
                <w:rPr>
                  <w:rFonts w:ascii="Arial" w:eastAsia="Arial" w:hAnsi="Arial" w:cs="Arial"/>
                  <w:color w:val="1155CC"/>
                </w:rPr>
                <w:t>#50</w:t>
              </w:r>
            </w:hyperlink>
          </w:p>
          <w:p w:rsidR="003000E3" w:rsidRPr="00D54A39" w:rsidRDefault="003000E3" w:rsidP="00775F4A">
            <w:pPr>
              <w:pStyle w:val="Standard"/>
              <w:numPr>
                <w:ilvl w:val="0"/>
                <w:numId w:val="32"/>
              </w:numPr>
              <w:spacing w:line="276" w:lineRule="auto"/>
              <w:jc w:val="both"/>
              <w:rPr>
                <w:rFonts w:ascii="Arial" w:hAnsi="Arial" w:cs="Arial"/>
              </w:rPr>
            </w:pPr>
            <w:r w:rsidRPr="00D54A39">
              <w:rPr>
                <w:rFonts w:ascii="Arial" w:eastAsia="Arial" w:hAnsi="Arial" w:cs="Arial"/>
              </w:rPr>
              <w:t xml:space="preserve">Contaminación del aire. Origen y Control.  WARK, Kenneth. Editorial </w:t>
            </w:r>
            <w:proofErr w:type="spellStart"/>
            <w:r w:rsidRPr="00D54A39">
              <w:rPr>
                <w:rFonts w:ascii="Arial" w:eastAsia="Arial" w:hAnsi="Arial" w:cs="Arial"/>
              </w:rPr>
              <w:t>Limusa</w:t>
            </w:r>
            <w:proofErr w:type="spellEnd"/>
            <w:r w:rsidRPr="00D54A39">
              <w:rPr>
                <w:rFonts w:ascii="Arial" w:eastAsia="Arial" w:hAnsi="Arial" w:cs="Arial"/>
              </w:rPr>
              <w:t xml:space="preserve">. </w:t>
            </w:r>
            <w:proofErr w:type="gramStart"/>
            <w:r w:rsidRPr="00D54A39">
              <w:rPr>
                <w:rFonts w:ascii="Arial" w:eastAsia="Arial" w:hAnsi="Arial" w:cs="Arial"/>
              </w:rPr>
              <w:t>M{</w:t>
            </w:r>
            <w:proofErr w:type="spellStart"/>
            <w:proofErr w:type="gramEnd"/>
            <w:r w:rsidRPr="00D54A39">
              <w:rPr>
                <w:rFonts w:ascii="Arial" w:eastAsia="Arial" w:hAnsi="Arial" w:cs="Arial"/>
              </w:rPr>
              <w:t>exico</w:t>
            </w:r>
            <w:proofErr w:type="spellEnd"/>
            <w:r w:rsidRPr="00D54A39">
              <w:rPr>
                <w:rFonts w:ascii="Arial" w:eastAsia="Arial" w:hAnsi="Arial" w:cs="Arial"/>
              </w:rPr>
              <w:t xml:space="preserve"> 2.002.</w:t>
            </w:r>
          </w:p>
          <w:p w:rsidR="003000E3" w:rsidRPr="00D54A39" w:rsidRDefault="003000E3" w:rsidP="00775F4A">
            <w:pPr>
              <w:pStyle w:val="Standard"/>
              <w:numPr>
                <w:ilvl w:val="0"/>
                <w:numId w:val="32"/>
              </w:numPr>
              <w:spacing w:line="276" w:lineRule="auto"/>
              <w:jc w:val="both"/>
              <w:rPr>
                <w:rFonts w:ascii="Arial" w:hAnsi="Arial" w:cs="Arial"/>
              </w:rPr>
            </w:pPr>
            <w:r w:rsidRPr="00D54A39">
              <w:rPr>
                <w:rFonts w:ascii="Arial" w:eastAsia="Arial" w:hAnsi="Arial" w:cs="Arial"/>
                <w:b/>
                <w:bCs/>
              </w:rPr>
              <w:lastRenderedPageBreak/>
              <w:t xml:space="preserve"> </w:t>
            </w:r>
            <w:r w:rsidRPr="00D54A39">
              <w:rPr>
                <w:rFonts w:ascii="Arial" w:eastAsia="Arial" w:hAnsi="Arial" w:cs="Arial"/>
              </w:rPr>
              <w:t>Lección 8. Control de contaminantes provenientes de fuentes industriales.</w:t>
            </w:r>
          </w:p>
          <w:p w:rsidR="003000E3" w:rsidRPr="00D54A39" w:rsidRDefault="003000E3" w:rsidP="00775F4A">
            <w:pPr>
              <w:pStyle w:val="Standard"/>
              <w:numPr>
                <w:ilvl w:val="0"/>
                <w:numId w:val="32"/>
              </w:numPr>
              <w:spacing w:line="276" w:lineRule="auto"/>
              <w:jc w:val="both"/>
              <w:rPr>
                <w:rFonts w:ascii="Arial" w:hAnsi="Arial" w:cs="Arial"/>
              </w:rPr>
            </w:pPr>
            <w:r w:rsidRPr="00D54A39">
              <w:rPr>
                <w:rFonts w:ascii="Arial" w:eastAsia="Arial" w:hAnsi="Arial" w:cs="Arial"/>
                <w:b/>
                <w:bCs/>
              </w:rPr>
              <w:t xml:space="preserve"> </w:t>
            </w:r>
            <w:r w:rsidRPr="00D54A39">
              <w:rPr>
                <w:rFonts w:ascii="Arial" w:eastAsia="Arial" w:hAnsi="Arial" w:cs="Arial"/>
              </w:rPr>
              <w:t xml:space="preserve">Sección 6. Controles de Materia </w:t>
            </w:r>
            <w:proofErr w:type="spellStart"/>
            <w:r w:rsidRPr="00D54A39">
              <w:rPr>
                <w:rFonts w:ascii="Arial" w:eastAsia="Arial" w:hAnsi="Arial" w:cs="Arial"/>
              </w:rPr>
              <w:t>partículado</w:t>
            </w:r>
            <w:proofErr w:type="spellEnd"/>
            <w:r w:rsidRPr="00D54A39">
              <w:rPr>
                <w:rFonts w:ascii="Arial" w:eastAsia="Arial" w:hAnsi="Arial" w:cs="Arial"/>
              </w:rPr>
              <w:t xml:space="preserve">. Filtros y casas de Bolsas. EPA 452/B-02-002. Agencia de Protección Ambiental de los Estados Unidos U.S. </w:t>
            </w:r>
            <w:proofErr w:type="spellStart"/>
            <w:r w:rsidRPr="00D54A39">
              <w:rPr>
                <w:rFonts w:ascii="Arial" w:eastAsia="Arial" w:hAnsi="Arial" w:cs="Arial"/>
              </w:rPr>
              <w:t>Environmental</w:t>
            </w:r>
            <w:proofErr w:type="spellEnd"/>
            <w:r w:rsidRPr="00D54A39">
              <w:rPr>
                <w:rFonts w:ascii="Arial" w:eastAsia="Arial" w:hAnsi="Arial" w:cs="Arial"/>
              </w:rPr>
              <w:t xml:space="preserve"> </w:t>
            </w:r>
            <w:proofErr w:type="spellStart"/>
            <w:r w:rsidRPr="00D54A39">
              <w:rPr>
                <w:rFonts w:ascii="Arial" w:eastAsia="Arial" w:hAnsi="Arial" w:cs="Arial"/>
              </w:rPr>
              <w:t>Protection</w:t>
            </w:r>
            <w:proofErr w:type="spellEnd"/>
            <w:r w:rsidRPr="00D54A39">
              <w:rPr>
                <w:rFonts w:ascii="Arial" w:eastAsia="Arial" w:hAnsi="Arial" w:cs="Arial"/>
              </w:rPr>
              <w:t xml:space="preserve"> </w:t>
            </w:r>
            <w:proofErr w:type="spellStart"/>
            <w:r w:rsidRPr="00D54A39">
              <w:rPr>
                <w:rFonts w:ascii="Arial" w:eastAsia="Arial" w:hAnsi="Arial" w:cs="Arial"/>
              </w:rPr>
              <w:t>Agency</w:t>
            </w:r>
            <w:proofErr w:type="spellEnd"/>
            <w:r w:rsidRPr="00D54A39">
              <w:rPr>
                <w:rFonts w:ascii="Arial" w:eastAsia="Arial" w:hAnsi="Arial" w:cs="Arial"/>
              </w:rPr>
              <w:t>. Diciembre de 1998 (versión del original en inglés).</w:t>
            </w:r>
            <w:hyperlink r:id="rId172" w:anchor="50" w:history="1">
              <w:r w:rsidRPr="00D54A39">
                <w:rPr>
                  <w:rFonts w:ascii="Arial" w:eastAsia="Arial" w:hAnsi="Arial" w:cs="Arial"/>
                </w:rPr>
                <w:t xml:space="preserve"> </w:t>
              </w:r>
            </w:hyperlink>
            <w:hyperlink r:id="rId173" w:anchor="50" w:history="1">
              <w:r w:rsidRPr="00D54A39">
                <w:rPr>
                  <w:rFonts w:ascii="Arial" w:eastAsia="Arial" w:hAnsi="Arial" w:cs="Arial"/>
                  <w:color w:val="1155CC"/>
                </w:rPr>
                <w:t>http</w:t>
              </w:r>
            </w:hyperlink>
            <w:hyperlink r:id="rId174" w:anchor="50" w:history="1">
              <w:proofErr w:type="gramStart"/>
              <w:r w:rsidRPr="00D54A39">
                <w:rPr>
                  <w:rFonts w:ascii="Arial" w:eastAsia="Arial" w:hAnsi="Arial" w:cs="Arial"/>
                  <w:color w:val="1155CC"/>
                </w:rPr>
                <w:t>:/</w:t>
              </w:r>
              <w:proofErr w:type="gramEnd"/>
              <w:r w:rsidRPr="00D54A39">
                <w:rPr>
                  <w:rFonts w:ascii="Arial" w:eastAsia="Arial" w:hAnsi="Arial" w:cs="Arial"/>
                  <w:color w:val="1155CC"/>
                </w:rPr>
                <w:t>/</w:t>
              </w:r>
            </w:hyperlink>
            <w:hyperlink r:id="rId175" w:anchor="50" w:history="1">
              <w:r w:rsidRPr="00D54A39">
                <w:rPr>
                  <w:rFonts w:ascii="Arial" w:eastAsia="Arial" w:hAnsi="Arial" w:cs="Arial"/>
                  <w:color w:val="1155CC"/>
                </w:rPr>
                <w:t>www</w:t>
              </w:r>
            </w:hyperlink>
            <w:hyperlink r:id="rId176" w:anchor="50" w:history="1">
              <w:r w:rsidRPr="00D54A39">
                <w:rPr>
                  <w:rFonts w:ascii="Arial" w:eastAsia="Arial" w:hAnsi="Arial" w:cs="Arial"/>
                  <w:color w:val="1155CC"/>
                </w:rPr>
                <w:t>.</w:t>
              </w:r>
            </w:hyperlink>
            <w:hyperlink r:id="rId177" w:anchor="50" w:history="1">
              <w:r w:rsidRPr="00D54A39">
                <w:rPr>
                  <w:rFonts w:ascii="Arial" w:eastAsia="Arial" w:hAnsi="Arial" w:cs="Arial"/>
                  <w:color w:val="1155CC"/>
                </w:rPr>
                <w:t>epa</w:t>
              </w:r>
            </w:hyperlink>
            <w:hyperlink r:id="rId178" w:anchor="50" w:history="1">
              <w:r w:rsidRPr="00D54A39">
                <w:rPr>
                  <w:rFonts w:ascii="Arial" w:eastAsia="Arial" w:hAnsi="Arial" w:cs="Arial"/>
                  <w:color w:val="1155CC"/>
                </w:rPr>
                <w:t>.</w:t>
              </w:r>
            </w:hyperlink>
            <w:hyperlink r:id="rId179" w:anchor="50" w:history="1">
              <w:r w:rsidRPr="00D54A39">
                <w:rPr>
                  <w:rFonts w:ascii="Arial" w:eastAsia="Arial" w:hAnsi="Arial" w:cs="Arial"/>
                  <w:color w:val="1155CC"/>
                </w:rPr>
                <w:t>gov</w:t>
              </w:r>
            </w:hyperlink>
            <w:hyperlink r:id="rId180" w:anchor="50" w:history="1">
              <w:r w:rsidRPr="00D54A39">
                <w:rPr>
                  <w:rFonts w:ascii="Arial" w:eastAsia="Arial" w:hAnsi="Arial" w:cs="Arial"/>
                  <w:color w:val="1155CC"/>
                </w:rPr>
                <w:t>/</w:t>
              </w:r>
            </w:hyperlink>
            <w:hyperlink r:id="rId181" w:anchor="50" w:history="1">
              <w:r w:rsidRPr="00D54A39">
                <w:rPr>
                  <w:rFonts w:ascii="Arial" w:eastAsia="Arial" w:hAnsi="Arial" w:cs="Arial"/>
                  <w:color w:val="1155CC"/>
                </w:rPr>
                <w:t>ttncatc</w:t>
              </w:r>
            </w:hyperlink>
            <w:hyperlink r:id="rId182" w:anchor="50" w:history="1">
              <w:r w:rsidRPr="00D54A39">
                <w:rPr>
                  <w:rFonts w:ascii="Arial" w:eastAsia="Arial" w:hAnsi="Arial" w:cs="Arial"/>
                  <w:color w:val="1155CC"/>
                </w:rPr>
                <w:t>1/</w:t>
              </w:r>
            </w:hyperlink>
            <w:hyperlink r:id="rId183" w:anchor="50" w:history="1">
              <w:r w:rsidRPr="00D54A39">
                <w:rPr>
                  <w:rFonts w:ascii="Arial" w:eastAsia="Arial" w:hAnsi="Arial" w:cs="Arial"/>
                  <w:color w:val="1155CC"/>
                </w:rPr>
                <w:t>cica</w:t>
              </w:r>
            </w:hyperlink>
            <w:hyperlink r:id="rId184" w:anchor="50" w:history="1">
              <w:r w:rsidRPr="00D54A39">
                <w:rPr>
                  <w:rFonts w:ascii="Arial" w:eastAsia="Arial" w:hAnsi="Arial" w:cs="Arial"/>
                  <w:color w:val="1155CC"/>
                </w:rPr>
                <w:t>/</w:t>
              </w:r>
            </w:hyperlink>
            <w:hyperlink r:id="rId185" w:anchor="50" w:history="1">
              <w:r w:rsidRPr="00D54A39">
                <w:rPr>
                  <w:rFonts w:ascii="Arial" w:eastAsia="Arial" w:hAnsi="Arial" w:cs="Arial"/>
                  <w:color w:val="1155CC"/>
                </w:rPr>
                <w:t>atech</w:t>
              </w:r>
            </w:hyperlink>
            <w:hyperlink r:id="rId186" w:anchor="50" w:history="1">
              <w:r w:rsidRPr="00D54A39">
                <w:rPr>
                  <w:rFonts w:ascii="Arial" w:eastAsia="Arial" w:hAnsi="Arial" w:cs="Arial"/>
                  <w:color w:val="1155CC"/>
                </w:rPr>
                <w:t>_</w:t>
              </w:r>
            </w:hyperlink>
            <w:hyperlink r:id="rId187" w:anchor="50" w:history="1">
              <w:r w:rsidRPr="00D54A39">
                <w:rPr>
                  <w:rFonts w:ascii="Arial" w:eastAsia="Arial" w:hAnsi="Arial" w:cs="Arial"/>
                  <w:color w:val="1155CC"/>
                </w:rPr>
                <w:t>s</w:t>
              </w:r>
            </w:hyperlink>
            <w:hyperlink r:id="rId188" w:anchor="50" w:history="1">
              <w:r w:rsidRPr="00D54A39">
                <w:rPr>
                  <w:rFonts w:ascii="Arial" w:eastAsia="Arial" w:hAnsi="Arial" w:cs="Arial"/>
                  <w:color w:val="1155CC"/>
                </w:rPr>
                <w:t>.</w:t>
              </w:r>
            </w:hyperlink>
            <w:hyperlink r:id="rId189" w:anchor="50" w:history="1">
              <w:r w:rsidRPr="00D54A39">
                <w:rPr>
                  <w:rFonts w:ascii="Arial" w:eastAsia="Arial" w:hAnsi="Arial" w:cs="Arial"/>
                  <w:color w:val="1155CC"/>
                </w:rPr>
                <w:t>html</w:t>
              </w:r>
            </w:hyperlink>
            <w:hyperlink r:id="rId190" w:anchor="50" w:history="1">
              <w:r w:rsidRPr="00D54A39">
                <w:rPr>
                  <w:rFonts w:ascii="Arial" w:eastAsia="Arial" w:hAnsi="Arial" w:cs="Arial"/>
                  <w:color w:val="1155CC"/>
                </w:rPr>
                <w:t>#50</w:t>
              </w:r>
            </w:hyperlink>
            <w:r w:rsidRPr="00D54A39">
              <w:rPr>
                <w:rFonts w:ascii="Arial" w:eastAsia="Arial" w:hAnsi="Arial" w:cs="Arial"/>
              </w:rPr>
              <w:t>.</w:t>
            </w:r>
          </w:p>
          <w:p w:rsidR="003000E3" w:rsidRPr="00D54A39" w:rsidRDefault="003000E3" w:rsidP="00775F4A">
            <w:pPr>
              <w:pStyle w:val="Standard"/>
              <w:numPr>
                <w:ilvl w:val="0"/>
                <w:numId w:val="32"/>
              </w:numPr>
              <w:spacing w:line="276" w:lineRule="auto"/>
              <w:jc w:val="both"/>
              <w:rPr>
                <w:rFonts w:ascii="Arial" w:hAnsi="Arial" w:cs="Arial"/>
              </w:rPr>
            </w:pPr>
            <w:r w:rsidRPr="00D54A39">
              <w:rPr>
                <w:rFonts w:ascii="Arial" w:eastAsia="Arial" w:hAnsi="Arial" w:cs="Arial"/>
              </w:rPr>
              <w:t xml:space="preserve">Sección 6. Torres de limpieza húmedas para materia </w:t>
            </w:r>
            <w:proofErr w:type="spellStart"/>
            <w:r w:rsidRPr="00D54A39">
              <w:rPr>
                <w:rFonts w:ascii="Arial" w:eastAsia="Arial" w:hAnsi="Arial" w:cs="Arial"/>
              </w:rPr>
              <w:t>particulada</w:t>
            </w:r>
            <w:proofErr w:type="spellEnd"/>
            <w:r w:rsidRPr="00D54A39">
              <w:rPr>
                <w:rFonts w:ascii="Arial" w:eastAsia="Arial" w:hAnsi="Arial" w:cs="Arial"/>
              </w:rPr>
              <w:t xml:space="preserve">. Agencia de Protección Ambiental de los Estados Unidos U.S. </w:t>
            </w:r>
            <w:proofErr w:type="spellStart"/>
            <w:r w:rsidRPr="00D54A39">
              <w:rPr>
                <w:rFonts w:ascii="Arial" w:eastAsia="Arial" w:hAnsi="Arial" w:cs="Arial"/>
              </w:rPr>
              <w:t>Environmental</w:t>
            </w:r>
            <w:proofErr w:type="spellEnd"/>
            <w:r w:rsidRPr="00D54A39">
              <w:rPr>
                <w:rFonts w:ascii="Arial" w:eastAsia="Arial" w:hAnsi="Arial" w:cs="Arial"/>
              </w:rPr>
              <w:t xml:space="preserve"> </w:t>
            </w:r>
            <w:proofErr w:type="spellStart"/>
            <w:r w:rsidRPr="00D54A39">
              <w:rPr>
                <w:rFonts w:ascii="Arial" w:eastAsia="Arial" w:hAnsi="Arial" w:cs="Arial"/>
              </w:rPr>
              <w:t>Protection</w:t>
            </w:r>
            <w:proofErr w:type="spellEnd"/>
            <w:r w:rsidRPr="00D54A39">
              <w:rPr>
                <w:rFonts w:ascii="Arial" w:eastAsia="Arial" w:hAnsi="Arial" w:cs="Arial"/>
              </w:rPr>
              <w:t xml:space="preserve"> Agency.15 de Julio del 2002.</w:t>
            </w:r>
            <w:hyperlink r:id="rId191" w:anchor="50" w:history="1">
              <w:r w:rsidRPr="00D54A39">
                <w:rPr>
                  <w:rFonts w:ascii="Arial" w:eastAsia="Arial" w:hAnsi="Arial" w:cs="Arial"/>
                </w:rPr>
                <w:t xml:space="preserve"> </w:t>
              </w:r>
            </w:hyperlink>
            <w:hyperlink r:id="rId192" w:anchor="50" w:history="1">
              <w:r w:rsidRPr="00D54A39">
                <w:rPr>
                  <w:rFonts w:ascii="Arial" w:eastAsia="Arial" w:hAnsi="Arial" w:cs="Arial"/>
                  <w:color w:val="1155CC"/>
                </w:rPr>
                <w:t>http</w:t>
              </w:r>
            </w:hyperlink>
            <w:hyperlink r:id="rId193" w:anchor="50" w:history="1">
              <w:proofErr w:type="gramStart"/>
              <w:r w:rsidRPr="00D54A39">
                <w:rPr>
                  <w:rFonts w:ascii="Arial" w:eastAsia="Arial" w:hAnsi="Arial" w:cs="Arial"/>
                  <w:color w:val="1155CC"/>
                </w:rPr>
                <w:t>:/</w:t>
              </w:r>
              <w:proofErr w:type="gramEnd"/>
              <w:r w:rsidRPr="00D54A39">
                <w:rPr>
                  <w:rFonts w:ascii="Arial" w:eastAsia="Arial" w:hAnsi="Arial" w:cs="Arial"/>
                  <w:color w:val="1155CC"/>
                </w:rPr>
                <w:t>/</w:t>
              </w:r>
            </w:hyperlink>
            <w:hyperlink r:id="rId194" w:anchor="50" w:history="1">
              <w:r w:rsidRPr="00D54A39">
                <w:rPr>
                  <w:rFonts w:ascii="Arial" w:eastAsia="Arial" w:hAnsi="Arial" w:cs="Arial"/>
                  <w:color w:val="1155CC"/>
                </w:rPr>
                <w:t>www</w:t>
              </w:r>
            </w:hyperlink>
            <w:hyperlink r:id="rId195" w:anchor="50" w:history="1">
              <w:r w:rsidRPr="00D54A39">
                <w:rPr>
                  <w:rFonts w:ascii="Arial" w:eastAsia="Arial" w:hAnsi="Arial" w:cs="Arial"/>
                  <w:color w:val="1155CC"/>
                </w:rPr>
                <w:t>.</w:t>
              </w:r>
            </w:hyperlink>
            <w:hyperlink r:id="rId196" w:anchor="50" w:history="1">
              <w:r w:rsidRPr="00D54A39">
                <w:rPr>
                  <w:rFonts w:ascii="Arial" w:eastAsia="Arial" w:hAnsi="Arial" w:cs="Arial"/>
                  <w:color w:val="1155CC"/>
                </w:rPr>
                <w:t>epa</w:t>
              </w:r>
            </w:hyperlink>
            <w:hyperlink r:id="rId197" w:anchor="50" w:history="1">
              <w:r w:rsidRPr="00D54A39">
                <w:rPr>
                  <w:rFonts w:ascii="Arial" w:eastAsia="Arial" w:hAnsi="Arial" w:cs="Arial"/>
                  <w:color w:val="1155CC"/>
                </w:rPr>
                <w:t>.</w:t>
              </w:r>
            </w:hyperlink>
            <w:hyperlink r:id="rId198" w:anchor="50" w:history="1">
              <w:r w:rsidRPr="00D54A39">
                <w:rPr>
                  <w:rFonts w:ascii="Arial" w:eastAsia="Arial" w:hAnsi="Arial" w:cs="Arial"/>
                  <w:color w:val="1155CC"/>
                </w:rPr>
                <w:t>gov</w:t>
              </w:r>
            </w:hyperlink>
            <w:hyperlink r:id="rId199" w:anchor="50" w:history="1">
              <w:r w:rsidRPr="00D54A39">
                <w:rPr>
                  <w:rFonts w:ascii="Arial" w:eastAsia="Arial" w:hAnsi="Arial" w:cs="Arial"/>
                  <w:color w:val="1155CC"/>
                </w:rPr>
                <w:t>/</w:t>
              </w:r>
            </w:hyperlink>
            <w:hyperlink r:id="rId200" w:anchor="50" w:history="1">
              <w:r w:rsidRPr="00D54A39">
                <w:rPr>
                  <w:rFonts w:ascii="Arial" w:eastAsia="Arial" w:hAnsi="Arial" w:cs="Arial"/>
                  <w:color w:val="1155CC"/>
                </w:rPr>
                <w:t>ttncatc</w:t>
              </w:r>
            </w:hyperlink>
            <w:hyperlink r:id="rId201" w:anchor="50" w:history="1">
              <w:r w:rsidRPr="00D54A39">
                <w:rPr>
                  <w:rFonts w:ascii="Arial" w:eastAsia="Arial" w:hAnsi="Arial" w:cs="Arial"/>
                  <w:color w:val="1155CC"/>
                </w:rPr>
                <w:t>1/</w:t>
              </w:r>
            </w:hyperlink>
            <w:hyperlink r:id="rId202" w:anchor="50" w:history="1">
              <w:r w:rsidRPr="00D54A39">
                <w:rPr>
                  <w:rFonts w:ascii="Arial" w:eastAsia="Arial" w:hAnsi="Arial" w:cs="Arial"/>
                  <w:color w:val="1155CC"/>
                </w:rPr>
                <w:t>cica</w:t>
              </w:r>
            </w:hyperlink>
            <w:hyperlink r:id="rId203" w:anchor="50" w:history="1">
              <w:r w:rsidRPr="00D54A39">
                <w:rPr>
                  <w:rFonts w:ascii="Arial" w:eastAsia="Arial" w:hAnsi="Arial" w:cs="Arial"/>
                  <w:color w:val="1155CC"/>
                </w:rPr>
                <w:t>/</w:t>
              </w:r>
            </w:hyperlink>
            <w:hyperlink r:id="rId204" w:anchor="50" w:history="1">
              <w:r w:rsidRPr="00D54A39">
                <w:rPr>
                  <w:rFonts w:ascii="Arial" w:eastAsia="Arial" w:hAnsi="Arial" w:cs="Arial"/>
                  <w:color w:val="1155CC"/>
                </w:rPr>
                <w:t>atech</w:t>
              </w:r>
            </w:hyperlink>
            <w:hyperlink r:id="rId205" w:anchor="50" w:history="1">
              <w:r w:rsidRPr="00D54A39">
                <w:rPr>
                  <w:rFonts w:ascii="Arial" w:eastAsia="Arial" w:hAnsi="Arial" w:cs="Arial"/>
                  <w:color w:val="1155CC"/>
                </w:rPr>
                <w:t>_</w:t>
              </w:r>
            </w:hyperlink>
            <w:hyperlink r:id="rId206" w:anchor="50" w:history="1">
              <w:r w:rsidRPr="00D54A39">
                <w:rPr>
                  <w:rFonts w:ascii="Arial" w:eastAsia="Arial" w:hAnsi="Arial" w:cs="Arial"/>
                  <w:color w:val="1155CC"/>
                </w:rPr>
                <w:t>s</w:t>
              </w:r>
            </w:hyperlink>
            <w:hyperlink r:id="rId207" w:anchor="50" w:history="1">
              <w:r w:rsidRPr="00D54A39">
                <w:rPr>
                  <w:rFonts w:ascii="Arial" w:eastAsia="Arial" w:hAnsi="Arial" w:cs="Arial"/>
                  <w:color w:val="1155CC"/>
                </w:rPr>
                <w:t>.</w:t>
              </w:r>
            </w:hyperlink>
            <w:hyperlink r:id="rId208" w:anchor="50" w:history="1">
              <w:r w:rsidRPr="00D54A39">
                <w:rPr>
                  <w:rFonts w:ascii="Arial" w:eastAsia="Arial" w:hAnsi="Arial" w:cs="Arial"/>
                  <w:color w:val="1155CC"/>
                </w:rPr>
                <w:t>html</w:t>
              </w:r>
            </w:hyperlink>
            <w:hyperlink r:id="rId209" w:anchor="50" w:history="1">
              <w:r w:rsidRPr="00D54A39">
                <w:rPr>
                  <w:rFonts w:ascii="Arial" w:eastAsia="Arial" w:hAnsi="Arial" w:cs="Arial"/>
                  <w:color w:val="1155CC"/>
                </w:rPr>
                <w:t>#50</w:t>
              </w:r>
            </w:hyperlink>
          </w:p>
          <w:p w:rsidR="003000E3" w:rsidRPr="00D54A39" w:rsidRDefault="003000E3" w:rsidP="00775F4A">
            <w:pPr>
              <w:pStyle w:val="Standard"/>
              <w:numPr>
                <w:ilvl w:val="0"/>
                <w:numId w:val="32"/>
              </w:numPr>
              <w:spacing w:line="276" w:lineRule="auto"/>
              <w:jc w:val="both"/>
              <w:rPr>
                <w:rFonts w:ascii="Arial" w:hAnsi="Arial" w:cs="Arial"/>
              </w:rPr>
            </w:pPr>
            <w:r w:rsidRPr="00D54A39">
              <w:rPr>
                <w:rFonts w:ascii="Arial" w:eastAsia="Arial" w:hAnsi="Arial" w:cs="Arial"/>
              </w:rPr>
              <w:t xml:space="preserve">Sección 6. </w:t>
            </w:r>
            <w:proofErr w:type="spellStart"/>
            <w:r w:rsidRPr="00D54A39">
              <w:rPr>
                <w:rFonts w:ascii="Arial" w:eastAsia="Arial" w:hAnsi="Arial" w:cs="Arial"/>
              </w:rPr>
              <w:t>Precipitadores</w:t>
            </w:r>
            <w:proofErr w:type="spellEnd"/>
            <w:r w:rsidRPr="00D54A39">
              <w:rPr>
                <w:rFonts w:ascii="Arial" w:eastAsia="Arial" w:hAnsi="Arial" w:cs="Arial"/>
              </w:rPr>
              <w:t xml:space="preserve"> Electrostáticos. William M. </w:t>
            </w:r>
            <w:proofErr w:type="spellStart"/>
            <w:r w:rsidRPr="00D54A39">
              <w:rPr>
                <w:rFonts w:ascii="Arial" w:eastAsia="Arial" w:hAnsi="Arial" w:cs="Arial"/>
              </w:rPr>
              <w:t>Vatavuk</w:t>
            </w:r>
            <w:proofErr w:type="spellEnd"/>
            <w:r w:rsidRPr="00D54A39">
              <w:rPr>
                <w:rFonts w:ascii="Arial" w:eastAsia="Arial" w:hAnsi="Arial" w:cs="Arial"/>
              </w:rPr>
              <w:t xml:space="preserve">. </w:t>
            </w:r>
            <w:r w:rsidRPr="00D54A39">
              <w:rPr>
                <w:rFonts w:ascii="Arial" w:eastAsia="Arial" w:hAnsi="Arial" w:cs="Arial"/>
                <w:lang w:val="en-US"/>
              </w:rPr>
              <w:t xml:space="preserve">Innovative Strategies and Economics Group, OAQPS U.S. Environmental Protection Agency. </w:t>
            </w:r>
            <w:r w:rsidRPr="00D54A39">
              <w:rPr>
                <w:rFonts w:ascii="Arial" w:eastAsia="Arial" w:hAnsi="Arial" w:cs="Arial"/>
              </w:rPr>
              <w:t>Septiembre de 1999.</w:t>
            </w:r>
          </w:p>
          <w:p w:rsidR="003000E3" w:rsidRPr="00D54A39" w:rsidRDefault="003000E3" w:rsidP="00775F4A">
            <w:pPr>
              <w:pStyle w:val="Standard"/>
              <w:numPr>
                <w:ilvl w:val="0"/>
                <w:numId w:val="32"/>
              </w:numPr>
              <w:spacing w:line="276" w:lineRule="auto"/>
              <w:jc w:val="both"/>
              <w:rPr>
                <w:rFonts w:ascii="Arial" w:hAnsi="Arial" w:cs="Arial"/>
              </w:rPr>
            </w:pPr>
            <w:r w:rsidRPr="00D54A39">
              <w:rPr>
                <w:rFonts w:ascii="Arial" w:eastAsia="Arial" w:hAnsi="Arial" w:cs="Arial"/>
                <w:b/>
                <w:bCs/>
              </w:rPr>
              <w:t xml:space="preserve"> </w:t>
            </w:r>
            <w:hyperlink r:id="rId210" w:anchor="50" w:history="1">
              <w:r w:rsidRPr="00D54A39">
                <w:rPr>
                  <w:rFonts w:ascii="Arial" w:eastAsia="Arial" w:hAnsi="Arial" w:cs="Arial"/>
                  <w:color w:val="1155CC"/>
                </w:rPr>
                <w:t>http</w:t>
              </w:r>
            </w:hyperlink>
            <w:hyperlink r:id="rId211" w:anchor="50" w:history="1">
              <w:proofErr w:type="gramStart"/>
              <w:r w:rsidRPr="00D54A39">
                <w:rPr>
                  <w:rFonts w:ascii="Arial" w:eastAsia="Arial" w:hAnsi="Arial" w:cs="Arial"/>
                  <w:color w:val="1155CC"/>
                </w:rPr>
                <w:t>:/</w:t>
              </w:r>
              <w:proofErr w:type="gramEnd"/>
              <w:r w:rsidRPr="00D54A39">
                <w:rPr>
                  <w:rFonts w:ascii="Arial" w:eastAsia="Arial" w:hAnsi="Arial" w:cs="Arial"/>
                  <w:color w:val="1155CC"/>
                </w:rPr>
                <w:t>/</w:t>
              </w:r>
            </w:hyperlink>
            <w:hyperlink r:id="rId212" w:anchor="50" w:history="1">
              <w:r w:rsidRPr="00D54A39">
                <w:rPr>
                  <w:rFonts w:ascii="Arial" w:eastAsia="Arial" w:hAnsi="Arial" w:cs="Arial"/>
                  <w:color w:val="1155CC"/>
                </w:rPr>
                <w:t>www</w:t>
              </w:r>
            </w:hyperlink>
            <w:hyperlink r:id="rId213" w:anchor="50" w:history="1">
              <w:r w:rsidRPr="00D54A39">
                <w:rPr>
                  <w:rFonts w:ascii="Arial" w:eastAsia="Arial" w:hAnsi="Arial" w:cs="Arial"/>
                  <w:color w:val="1155CC"/>
                </w:rPr>
                <w:t>.</w:t>
              </w:r>
            </w:hyperlink>
            <w:hyperlink r:id="rId214" w:anchor="50" w:history="1">
              <w:r w:rsidRPr="00D54A39">
                <w:rPr>
                  <w:rFonts w:ascii="Arial" w:eastAsia="Arial" w:hAnsi="Arial" w:cs="Arial"/>
                  <w:color w:val="1155CC"/>
                </w:rPr>
                <w:t>epa</w:t>
              </w:r>
            </w:hyperlink>
            <w:hyperlink r:id="rId215" w:anchor="50" w:history="1">
              <w:r w:rsidRPr="00D54A39">
                <w:rPr>
                  <w:rFonts w:ascii="Arial" w:eastAsia="Arial" w:hAnsi="Arial" w:cs="Arial"/>
                  <w:color w:val="1155CC"/>
                </w:rPr>
                <w:t>.</w:t>
              </w:r>
            </w:hyperlink>
            <w:hyperlink r:id="rId216" w:anchor="50" w:history="1">
              <w:r w:rsidRPr="00D54A39">
                <w:rPr>
                  <w:rFonts w:ascii="Arial" w:eastAsia="Arial" w:hAnsi="Arial" w:cs="Arial"/>
                  <w:color w:val="1155CC"/>
                </w:rPr>
                <w:t>gov</w:t>
              </w:r>
            </w:hyperlink>
            <w:hyperlink r:id="rId217" w:anchor="50" w:history="1">
              <w:r w:rsidRPr="00D54A39">
                <w:rPr>
                  <w:rFonts w:ascii="Arial" w:eastAsia="Arial" w:hAnsi="Arial" w:cs="Arial"/>
                  <w:color w:val="1155CC"/>
                </w:rPr>
                <w:t>/</w:t>
              </w:r>
            </w:hyperlink>
            <w:hyperlink r:id="rId218" w:anchor="50" w:history="1">
              <w:r w:rsidRPr="00D54A39">
                <w:rPr>
                  <w:rFonts w:ascii="Arial" w:eastAsia="Arial" w:hAnsi="Arial" w:cs="Arial"/>
                  <w:color w:val="1155CC"/>
                </w:rPr>
                <w:t>ttncatc</w:t>
              </w:r>
            </w:hyperlink>
            <w:hyperlink r:id="rId219" w:anchor="50" w:history="1">
              <w:r w:rsidRPr="00D54A39">
                <w:rPr>
                  <w:rFonts w:ascii="Arial" w:eastAsia="Arial" w:hAnsi="Arial" w:cs="Arial"/>
                  <w:color w:val="1155CC"/>
                </w:rPr>
                <w:t>1/</w:t>
              </w:r>
            </w:hyperlink>
            <w:hyperlink r:id="rId220" w:anchor="50" w:history="1">
              <w:r w:rsidRPr="00D54A39">
                <w:rPr>
                  <w:rFonts w:ascii="Arial" w:eastAsia="Arial" w:hAnsi="Arial" w:cs="Arial"/>
                  <w:color w:val="1155CC"/>
                </w:rPr>
                <w:t>cica</w:t>
              </w:r>
            </w:hyperlink>
            <w:hyperlink r:id="rId221" w:anchor="50" w:history="1">
              <w:r w:rsidRPr="00D54A39">
                <w:rPr>
                  <w:rFonts w:ascii="Arial" w:eastAsia="Arial" w:hAnsi="Arial" w:cs="Arial"/>
                  <w:color w:val="1155CC"/>
                </w:rPr>
                <w:t>/</w:t>
              </w:r>
            </w:hyperlink>
            <w:hyperlink r:id="rId222" w:anchor="50" w:history="1">
              <w:r w:rsidRPr="00D54A39">
                <w:rPr>
                  <w:rFonts w:ascii="Arial" w:eastAsia="Arial" w:hAnsi="Arial" w:cs="Arial"/>
                  <w:color w:val="1155CC"/>
                </w:rPr>
                <w:t>atech</w:t>
              </w:r>
            </w:hyperlink>
            <w:hyperlink r:id="rId223" w:anchor="50" w:history="1">
              <w:r w:rsidRPr="00D54A39">
                <w:rPr>
                  <w:rFonts w:ascii="Arial" w:eastAsia="Arial" w:hAnsi="Arial" w:cs="Arial"/>
                  <w:color w:val="1155CC"/>
                </w:rPr>
                <w:t>_</w:t>
              </w:r>
            </w:hyperlink>
            <w:hyperlink r:id="rId224" w:anchor="50" w:history="1">
              <w:r w:rsidRPr="00D54A39">
                <w:rPr>
                  <w:rFonts w:ascii="Arial" w:eastAsia="Arial" w:hAnsi="Arial" w:cs="Arial"/>
                  <w:color w:val="1155CC"/>
                </w:rPr>
                <w:t>s</w:t>
              </w:r>
            </w:hyperlink>
            <w:hyperlink r:id="rId225" w:anchor="50" w:history="1">
              <w:r w:rsidRPr="00D54A39">
                <w:rPr>
                  <w:rFonts w:ascii="Arial" w:eastAsia="Arial" w:hAnsi="Arial" w:cs="Arial"/>
                  <w:color w:val="1155CC"/>
                </w:rPr>
                <w:t>.</w:t>
              </w:r>
            </w:hyperlink>
            <w:hyperlink r:id="rId226" w:anchor="50" w:history="1">
              <w:r w:rsidRPr="00D54A39">
                <w:rPr>
                  <w:rFonts w:ascii="Arial" w:eastAsia="Arial" w:hAnsi="Arial" w:cs="Arial"/>
                  <w:color w:val="1155CC"/>
                </w:rPr>
                <w:t>html</w:t>
              </w:r>
            </w:hyperlink>
            <w:hyperlink r:id="rId227" w:anchor="50" w:history="1">
              <w:r w:rsidRPr="00D54A39">
                <w:rPr>
                  <w:rFonts w:ascii="Arial" w:eastAsia="Arial" w:hAnsi="Arial" w:cs="Arial"/>
                  <w:color w:val="1155CC"/>
                </w:rPr>
                <w:t>#50</w:t>
              </w:r>
            </w:hyperlink>
            <w:r w:rsidRPr="00D54A39">
              <w:rPr>
                <w:rFonts w:ascii="Arial" w:eastAsia="Arial" w:hAnsi="Arial" w:cs="Arial"/>
              </w:rPr>
              <w:t>.</w:t>
            </w:r>
          </w:p>
          <w:p w:rsidR="003000E3" w:rsidRPr="00D54A39" w:rsidRDefault="003000E3" w:rsidP="00775F4A">
            <w:pPr>
              <w:pStyle w:val="Standard"/>
              <w:numPr>
                <w:ilvl w:val="0"/>
                <w:numId w:val="32"/>
              </w:numPr>
              <w:spacing w:line="276" w:lineRule="auto"/>
              <w:jc w:val="both"/>
              <w:rPr>
                <w:rFonts w:ascii="Arial" w:hAnsi="Arial" w:cs="Arial"/>
              </w:rPr>
            </w:pPr>
            <w:r w:rsidRPr="00D54A39">
              <w:rPr>
                <w:rFonts w:ascii="Arial" w:eastAsia="Arial" w:hAnsi="Arial" w:cs="Arial"/>
              </w:rPr>
              <w:t xml:space="preserve">Sección 3. Controles de COV´S. Controles de Captura de COV´S. </w:t>
            </w:r>
            <w:proofErr w:type="spellStart"/>
            <w:r w:rsidRPr="00D54A39">
              <w:rPr>
                <w:rFonts w:ascii="Arial" w:eastAsia="Arial" w:hAnsi="Arial" w:cs="Arial"/>
              </w:rPr>
              <w:t>Adsorbedores</w:t>
            </w:r>
            <w:proofErr w:type="spellEnd"/>
            <w:r w:rsidRPr="00D54A39">
              <w:rPr>
                <w:rFonts w:ascii="Arial" w:eastAsia="Arial" w:hAnsi="Arial" w:cs="Arial"/>
              </w:rPr>
              <w:t xml:space="preserve">. </w:t>
            </w:r>
            <w:proofErr w:type="spellStart"/>
            <w:r w:rsidRPr="00D54A39">
              <w:rPr>
                <w:rFonts w:ascii="Arial" w:eastAsia="Arial" w:hAnsi="Arial" w:cs="Arial"/>
              </w:rPr>
              <w:t>Environmental</w:t>
            </w:r>
            <w:proofErr w:type="spellEnd"/>
            <w:r w:rsidRPr="00D54A39">
              <w:rPr>
                <w:rFonts w:ascii="Arial" w:eastAsia="Arial" w:hAnsi="Arial" w:cs="Arial"/>
              </w:rPr>
              <w:t xml:space="preserve"> </w:t>
            </w:r>
            <w:proofErr w:type="spellStart"/>
            <w:r w:rsidRPr="00D54A39">
              <w:rPr>
                <w:rFonts w:ascii="Arial" w:eastAsia="Arial" w:hAnsi="Arial" w:cs="Arial"/>
              </w:rPr>
              <w:t>Protection</w:t>
            </w:r>
            <w:proofErr w:type="spellEnd"/>
            <w:r w:rsidRPr="00D54A39">
              <w:rPr>
                <w:rFonts w:ascii="Arial" w:eastAsia="Arial" w:hAnsi="Arial" w:cs="Arial"/>
              </w:rPr>
              <w:t xml:space="preserve"> </w:t>
            </w:r>
            <w:proofErr w:type="spellStart"/>
            <w:r w:rsidRPr="00D54A39">
              <w:rPr>
                <w:rFonts w:ascii="Arial" w:eastAsia="Arial" w:hAnsi="Arial" w:cs="Arial"/>
              </w:rPr>
              <w:t>Agency</w:t>
            </w:r>
            <w:proofErr w:type="spellEnd"/>
            <w:r w:rsidRPr="00D54A39">
              <w:rPr>
                <w:rFonts w:ascii="Arial" w:eastAsia="Arial" w:hAnsi="Arial" w:cs="Arial"/>
              </w:rPr>
              <w:t>. Septiembre de 1999.</w:t>
            </w:r>
          </w:p>
          <w:p w:rsidR="003000E3" w:rsidRPr="00D54A39" w:rsidRDefault="003000E3" w:rsidP="00775F4A">
            <w:pPr>
              <w:pStyle w:val="Standard"/>
              <w:numPr>
                <w:ilvl w:val="0"/>
                <w:numId w:val="32"/>
              </w:numPr>
              <w:spacing w:line="276" w:lineRule="auto"/>
              <w:jc w:val="both"/>
              <w:rPr>
                <w:rFonts w:ascii="Arial" w:hAnsi="Arial" w:cs="Arial"/>
              </w:rPr>
            </w:pPr>
            <w:r w:rsidRPr="00D54A39">
              <w:rPr>
                <w:rFonts w:ascii="Arial" w:eastAsia="Arial" w:hAnsi="Arial" w:cs="Arial"/>
                <w:b/>
                <w:bCs/>
              </w:rPr>
              <w:t xml:space="preserve"> </w:t>
            </w:r>
            <w:hyperlink r:id="rId228" w:anchor="50" w:history="1">
              <w:r w:rsidRPr="00D54A39">
                <w:rPr>
                  <w:rFonts w:ascii="Arial" w:eastAsia="Arial" w:hAnsi="Arial" w:cs="Arial"/>
                  <w:b/>
                  <w:bCs/>
                </w:rPr>
                <w:t xml:space="preserve"> </w:t>
              </w:r>
            </w:hyperlink>
            <w:hyperlink r:id="rId229" w:anchor="50." w:history="1">
              <w:r w:rsidRPr="00D54A39">
                <w:rPr>
                  <w:rFonts w:ascii="Arial" w:eastAsia="Arial" w:hAnsi="Arial" w:cs="Arial"/>
                  <w:color w:val="1155CC"/>
                  <w:u w:val="single"/>
                </w:rPr>
                <w:t>http</w:t>
              </w:r>
            </w:hyperlink>
            <w:hyperlink r:id="rId230" w:anchor="50." w:history="1">
              <w:proofErr w:type="gramStart"/>
              <w:r w:rsidRPr="00D54A39">
                <w:rPr>
                  <w:rFonts w:ascii="Arial" w:eastAsia="Arial" w:hAnsi="Arial" w:cs="Arial"/>
                  <w:color w:val="1155CC"/>
                  <w:u w:val="single"/>
                </w:rPr>
                <w:t>:/</w:t>
              </w:r>
              <w:proofErr w:type="gramEnd"/>
              <w:r w:rsidRPr="00D54A39">
                <w:rPr>
                  <w:rFonts w:ascii="Arial" w:eastAsia="Arial" w:hAnsi="Arial" w:cs="Arial"/>
                  <w:color w:val="1155CC"/>
                  <w:u w:val="single"/>
                </w:rPr>
                <w:t>/</w:t>
              </w:r>
            </w:hyperlink>
            <w:hyperlink r:id="rId231" w:anchor="50." w:history="1">
              <w:r w:rsidRPr="00D54A39">
                <w:rPr>
                  <w:rFonts w:ascii="Arial" w:eastAsia="Arial" w:hAnsi="Arial" w:cs="Arial"/>
                  <w:color w:val="1155CC"/>
                  <w:u w:val="single"/>
                </w:rPr>
                <w:t>www</w:t>
              </w:r>
            </w:hyperlink>
            <w:hyperlink r:id="rId232" w:anchor="50." w:history="1">
              <w:r w:rsidRPr="00D54A39">
                <w:rPr>
                  <w:rFonts w:ascii="Arial" w:eastAsia="Arial" w:hAnsi="Arial" w:cs="Arial"/>
                  <w:color w:val="1155CC"/>
                  <w:u w:val="single"/>
                </w:rPr>
                <w:t>.</w:t>
              </w:r>
            </w:hyperlink>
            <w:hyperlink r:id="rId233" w:anchor="50." w:history="1">
              <w:r w:rsidRPr="00D54A39">
                <w:rPr>
                  <w:rFonts w:ascii="Arial" w:eastAsia="Arial" w:hAnsi="Arial" w:cs="Arial"/>
                  <w:color w:val="1155CC"/>
                  <w:u w:val="single"/>
                </w:rPr>
                <w:t>epa</w:t>
              </w:r>
            </w:hyperlink>
            <w:hyperlink r:id="rId234" w:anchor="50." w:history="1">
              <w:r w:rsidRPr="00D54A39">
                <w:rPr>
                  <w:rFonts w:ascii="Arial" w:eastAsia="Arial" w:hAnsi="Arial" w:cs="Arial"/>
                  <w:color w:val="1155CC"/>
                  <w:u w:val="single"/>
                </w:rPr>
                <w:t>.</w:t>
              </w:r>
            </w:hyperlink>
            <w:hyperlink r:id="rId235" w:anchor="50." w:history="1">
              <w:r w:rsidRPr="00D54A39">
                <w:rPr>
                  <w:rFonts w:ascii="Arial" w:eastAsia="Arial" w:hAnsi="Arial" w:cs="Arial"/>
                  <w:color w:val="1155CC"/>
                  <w:u w:val="single"/>
                </w:rPr>
                <w:t>gov</w:t>
              </w:r>
            </w:hyperlink>
            <w:hyperlink r:id="rId236" w:anchor="50." w:history="1">
              <w:r w:rsidRPr="00D54A39">
                <w:rPr>
                  <w:rFonts w:ascii="Arial" w:eastAsia="Arial" w:hAnsi="Arial" w:cs="Arial"/>
                  <w:color w:val="1155CC"/>
                  <w:u w:val="single"/>
                </w:rPr>
                <w:t>/</w:t>
              </w:r>
            </w:hyperlink>
            <w:hyperlink r:id="rId237" w:anchor="50." w:history="1">
              <w:r w:rsidRPr="00D54A39">
                <w:rPr>
                  <w:rFonts w:ascii="Arial" w:eastAsia="Arial" w:hAnsi="Arial" w:cs="Arial"/>
                  <w:color w:val="1155CC"/>
                  <w:u w:val="single"/>
                </w:rPr>
                <w:t>ttncatc</w:t>
              </w:r>
            </w:hyperlink>
            <w:hyperlink r:id="rId238" w:anchor="50." w:history="1">
              <w:r w:rsidRPr="00D54A39">
                <w:rPr>
                  <w:rFonts w:ascii="Arial" w:eastAsia="Arial" w:hAnsi="Arial" w:cs="Arial"/>
                  <w:color w:val="1155CC"/>
                  <w:u w:val="single"/>
                </w:rPr>
                <w:t>1/</w:t>
              </w:r>
            </w:hyperlink>
            <w:hyperlink r:id="rId239" w:anchor="50." w:history="1">
              <w:r w:rsidRPr="00D54A39">
                <w:rPr>
                  <w:rFonts w:ascii="Arial" w:eastAsia="Arial" w:hAnsi="Arial" w:cs="Arial"/>
                  <w:color w:val="1155CC"/>
                  <w:u w:val="single"/>
                </w:rPr>
                <w:t>cica</w:t>
              </w:r>
            </w:hyperlink>
            <w:hyperlink r:id="rId240" w:anchor="50." w:history="1">
              <w:r w:rsidRPr="00D54A39">
                <w:rPr>
                  <w:rFonts w:ascii="Arial" w:eastAsia="Arial" w:hAnsi="Arial" w:cs="Arial"/>
                  <w:color w:val="1155CC"/>
                  <w:u w:val="single"/>
                </w:rPr>
                <w:t>/</w:t>
              </w:r>
            </w:hyperlink>
            <w:hyperlink r:id="rId241" w:anchor="50." w:history="1">
              <w:r w:rsidRPr="00D54A39">
                <w:rPr>
                  <w:rFonts w:ascii="Arial" w:eastAsia="Arial" w:hAnsi="Arial" w:cs="Arial"/>
                  <w:color w:val="1155CC"/>
                  <w:u w:val="single"/>
                </w:rPr>
                <w:t>atech</w:t>
              </w:r>
            </w:hyperlink>
            <w:hyperlink r:id="rId242" w:anchor="50." w:history="1">
              <w:r w:rsidRPr="00D54A39">
                <w:rPr>
                  <w:rFonts w:ascii="Arial" w:eastAsia="Arial" w:hAnsi="Arial" w:cs="Arial"/>
                  <w:color w:val="1155CC"/>
                  <w:u w:val="single"/>
                </w:rPr>
                <w:t>_</w:t>
              </w:r>
            </w:hyperlink>
            <w:hyperlink r:id="rId243" w:anchor="50." w:history="1">
              <w:r w:rsidRPr="00D54A39">
                <w:rPr>
                  <w:rFonts w:ascii="Arial" w:eastAsia="Arial" w:hAnsi="Arial" w:cs="Arial"/>
                  <w:color w:val="1155CC"/>
                  <w:u w:val="single"/>
                </w:rPr>
                <w:t>s</w:t>
              </w:r>
            </w:hyperlink>
            <w:hyperlink r:id="rId244" w:anchor="50." w:history="1">
              <w:r w:rsidRPr="00D54A39">
                <w:rPr>
                  <w:rFonts w:ascii="Arial" w:eastAsia="Arial" w:hAnsi="Arial" w:cs="Arial"/>
                  <w:color w:val="1155CC"/>
                  <w:u w:val="single"/>
                </w:rPr>
                <w:t>.</w:t>
              </w:r>
            </w:hyperlink>
            <w:hyperlink r:id="rId245" w:anchor="50." w:history="1">
              <w:r w:rsidRPr="00D54A39">
                <w:rPr>
                  <w:rFonts w:ascii="Arial" w:eastAsia="Arial" w:hAnsi="Arial" w:cs="Arial"/>
                  <w:color w:val="1155CC"/>
                  <w:u w:val="single"/>
                </w:rPr>
                <w:t>html</w:t>
              </w:r>
            </w:hyperlink>
            <w:hyperlink r:id="rId246" w:anchor="50." w:history="1">
              <w:r w:rsidRPr="00D54A39">
                <w:rPr>
                  <w:rFonts w:ascii="Arial" w:eastAsia="Arial" w:hAnsi="Arial" w:cs="Arial"/>
                  <w:color w:val="1155CC"/>
                  <w:u w:val="single"/>
                </w:rPr>
                <w:t>#50.</w:t>
              </w:r>
            </w:hyperlink>
          </w:p>
          <w:p w:rsidR="003000E3" w:rsidRPr="00D54A39" w:rsidRDefault="003000E3" w:rsidP="003000E3">
            <w:pPr>
              <w:spacing w:after="0" w:line="240" w:lineRule="auto"/>
              <w:ind w:left="360"/>
              <w:jc w:val="both"/>
              <w:rPr>
                <w:rFonts w:ascii="Arial" w:hAnsi="Arial" w:cs="Arial"/>
                <w:sz w:val="24"/>
                <w:szCs w:val="24"/>
              </w:rPr>
            </w:pPr>
            <w:r w:rsidRPr="00D54A39">
              <w:rPr>
                <w:rFonts w:ascii="Arial" w:hAnsi="Arial" w:cs="Arial"/>
                <w:sz w:val="24"/>
                <w:szCs w:val="24"/>
              </w:rPr>
              <w:t xml:space="preserve"> </w:t>
            </w:r>
          </w:p>
          <w:p w:rsidR="003000E3" w:rsidRPr="00D54A39" w:rsidRDefault="003000E3" w:rsidP="003000E3">
            <w:pPr>
              <w:jc w:val="both"/>
              <w:rPr>
                <w:rFonts w:ascii="Arial" w:hAnsi="Arial" w:cs="Arial"/>
                <w:b/>
                <w:sz w:val="24"/>
                <w:szCs w:val="24"/>
              </w:rPr>
            </w:pPr>
          </w:p>
          <w:p w:rsidR="00B5694D" w:rsidRDefault="00DC245A" w:rsidP="00B5694D">
            <w:pPr>
              <w:jc w:val="both"/>
              <w:rPr>
                <w:rFonts w:asciiTheme="minorHAnsi" w:hAnsiTheme="minorHAnsi" w:cstheme="minorHAnsi"/>
                <w:b/>
              </w:rPr>
            </w:pPr>
            <w:r>
              <w:rPr>
                <w:rFonts w:asciiTheme="minorHAnsi" w:hAnsiTheme="minorHAnsi" w:cstheme="minorHAnsi"/>
                <w:b/>
              </w:rPr>
              <w:t xml:space="preserve">COMPETENCIA: </w:t>
            </w:r>
            <w:r w:rsidRPr="00DC245A">
              <w:rPr>
                <w:rFonts w:asciiTheme="minorHAnsi" w:hAnsiTheme="minorHAnsi" w:cstheme="minorHAnsi"/>
                <w:b/>
              </w:rPr>
              <w:t>220201004 ESTRUCTURAR SISTEMAS DE GESTIÓN AMBIENTAL SIGUIENDO NORMATIVIDAD AMBIENTAL.</w:t>
            </w:r>
          </w:p>
          <w:p w:rsidR="008E4D90" w:rsidRPr="009948C1" w:rsidRDefault="008E4D90" w:rsidP="008E4D90">
            <w:pPr>
              <w:pStyle w:val="Prrafodelista"/>
              <w:numPr>
                <w:ilvl w:val="0"/>
                <w:numId w:val="39"/>
              </w:numPr>
              <w:autoSpaceDE w:val="0"/>
              <w:autoSpaceDN w:val="0"/>
              <w:adjustRightInd w:val="0"/>
              <w:spacing w:after="0" w:line="240" w:lineRule="auto"/>
              <w:rPr>
                <w:rFonts w:ascii="Arial" w:hAnsi="Arial" w:cs="Arial"/>
                <w:i/>
                <w:sz w:val="24"/>
                <w:szCs w:val="24"/>
                <w:shd w:val="clear" w:color="auto" w:fill="FFFFFF"/>
              </w:rPr>
            </w:pPr>
            <w:r w:rsidRPr="009948C1">
              <w:rPr>
                <w:rFonts w:ascii="Arial" w:hAnsi="Arial" w:cs="Arial"/>
                <w:color w:val="000000"/>
                <w:sz w:val="24"/>
                <w:szCs w:val="24"/>
                <w:lang w:val="es-CO" w:eastAsia="es-CO"/>
              </w:rPr>
              <w:t xml:space="preserve">Instituto Colombiano de Normas Técnicas y Certificación (ICONTEC). (2004). </w:t>
            </w:r>
            <w:r w:rsidRPr="009948C1">
              <w:rPr>
                <w:rFonts w:ascii="Arial" w:hAnsi="Arial" w:cs="Arial"/>
                <w:i/>
                <w:color w:val="000000"/>
                <w:sz w:val="24"/>
                <w:szCs w:val="24"/>
                <w:lang w:val="es-CO" w:eastAsia="es-CO"/>
              </w:rPr>
              <w:t>ISO 14001 Sistemas de gestión Ambiental. Requisitos con orientación para su uso</w:t>
            </w:r>
            <w:r w:rsidRPr="009948C1">
              <w:rPr>
                <w:rFonts w:ascii="Arial" w:hAnsi="Arial" w:cs="Arial"/>
                <w:i/>
                <w:iCs/>
                <w:color w:val="000000"/>
                <w:sz w:val="24"/>
                <w:szCs w:val="24"/>
                <w:lang w:val="es-CO" w:eastAsia="es-CO"/>
              </w:rPr>
              <w:t xml:space="preserve">. </w:t>
            </w:r>
          </w:p>
          <w:p w:rsidR="00063E9B" w:rsidRPr="00063E9B" w:rsidRDefault="008E4D90" w:rsidP="00063E9B">
            <w:pPr>
              <w:pStyle w:val="Prrafodelista"/>
              <w:numPr>
                <w:ilvl w:val="0"/>
                <w:numId w:val="39"/>
              </w:numPr>
              <w:autoSpaceDE w:val="0"/>
              <w:autoSpaceDN w:val="0"/>
              <w:adjustRightInd w:val="0"/>
              <w:spacing w:after="0" w:line="240" w:lineRule="auto"/>
              <w:rPr>
                <w:rFonts w:ascii="Arial" w:hAnsi="Arial" w:cs="Arial"/>
                <w:i/>
                <w:sz w:val="24"/>
                <w:szCs w:val="24"/>
                <w:shd w:val="clear" w:color="auto" w:fill="FFFFFF"/>
              </w:rPr>
            </w:pPr>
            <w:r w:rsidRPr="009948C1">
              <w:rPr>
                <w:rFonts w:ascii="Arial" w:hAnsi="Arial" w:cs="Arial"/>
                <w:iCs/>
                <w:color w:val="000000"/>
                <w:sz w:val="24"/>
                <w:szCs w:val="24"/>
                <w:lang w:val="es-CO" w:eastAsia="es-CO"/>
              </w:rPr>
              <w:t>Garmendia, A</w:t>
            </w:r>
            <w:proofErr w:type="gramStart"/>
            <w:r w:rsidRPr="009948C1">
              <w:rPr>
                <w:rFonts w:ascii="Arial" w:hAnsi="Arial" w:cs="Arial"/>
                <w:iCs/>
                <w:color w:val="000000"/>
                <w:sz w:val="24"/>
                <w:szCs w:val="24"/>
                <w:lang w:val="es-CO" w:eastAsia="es-CO"/>
              </w:rPr>
              <w:t>. ;</w:t>
            </w:r>
            <w:proofErr w:type="gramEnd"/>
            <w:r w:rsidRPr="009948C1">
              <w:rPr>
                <w:rFonts w:ascii="Arial" w:hAnsi="Arial" w:cs="Arial"/>
                <w:iCs/>
                <w:color w:val="000000"/>
                <w:sz w:val="24"/>
                <w:szCs w:val="24"/>
                <w:lang w:val="es-CO" w:eastAsia="es-CO"/>
              </w:rPr>
              <w:t xml:space="preserve"> Salvador , A; Crespo, </w:t>
            </w:r>
            <w:proofErr w:type="spellStart"/>
            <w:r w:rsidRPr="009948C1">
              <w:rPr>
                <w:rFonts w:ascii="Arial" w:hAnsi="Arial" w:cs="Arial"/>
                <w:iCs/>
                <w:color w:val="000000"/>
                <w:sz w:val="24"/>
                <w:szCs w:val="24"/>
                <w:lang w:val="es-CO" w:eastAsia="es-CO"/>
              </w:rPr>
              <w:t>C.;Garmendia</w:t>
            </w:r>
            <w:proofErr w:type="spellEnd"/>
            <w:r w:rsidRPr="009948C1">
              <w:rPr>
                <w:rFonts w:ascii="Arial" w:hAnsi="Arial" w:cs="Arial"/>
                <w:iCs/>
                <w:color w:val="000000"/>
                <w:sz w:val="24"/>
                <w:szCs w:val="24"/>
                <w:lang w:val="es-CO" w:eastAsia="es-CO"/>
              </w:rPr>
              <w:t xml:space="preserve">, L. (2005). </w:t>
            </w:r>
            <w:r w:rsidRPr="009948C1">
              <w:rPr>
                <w:rFonts w:ascii="Arial" w:hAnsi="Arial" w:cs="Arial"/>
                <w:i/>
                <w:iCs/>
                <w:color w:val="000000"/>
                <w:sz w:val="24"/>
                <w:szCs w:val="24"/>
                <w:lang w:val="es-CO" w:eastAsia="es-CO"/>
              </w:rPr>
              <w:t xml:space="preserve">Evaluación de impacto ambiental. </w:t>
            </w:r>
            <w:r w:rsidRPr="009948C1">
              <w:rPr>
                <w:rFonts w:ascii="Arial" w:hAnsi="Arial" w:cs="Arial"/>
                <w:iCs/>
                <w:color w:val="000000"/>
                <w:sz w:val="24"/>
                <w:szCs w:val="24"/>
                <w:lang w:val="es-CO" w:eastAsia="es-CO"/>
              </w:rPr>
              <w:t xml:space="preserve">Madrid, España: </w:t>
            </w:r>
            <w:proofErr w:type="spellStart"/>
            <w:r w:rsidRPr="009948C1">
              <w:rPr>
                <w:rFonts w:ascii="Arial" w:hAnsi="Arial" w:cs="Arial"/>
                <w:iCs/>
                <w:color w:val="000000"/>
                <w:sz w:val="24"/>
                <w:szCs w:val="24"/>
                <w:lang w:val="es-CO" w:eastAsia="es-CO"/>
              </w:rPr>
              <w:t>Pearson</w:t>
            </w:r>
            <w:proofErr w:type="spellEnd"/>
          </w:p>
          <w:p w:rsidR="008E4D90" w:rsidRPr="00063E9B" w:rsidRDefault="008E4D90" w:rsidP="00063E9B">
            <w:pPr>
              <w:pStyle w:val="Prrafodelista"/>
              <w:numPr>
                <w:ilvl w:val="0"/>
                <w:numId w:val="39"/>
              </w:numPr>
              <w:autoSpaceDE w:val="0"/>
              <w:autoSpaceDN w:val="0"/>
              <w:adjustRightInd w:val="0"/>
              <w:spacing w:after="0" w:line="240" w:lineRule="auto"/>
              <w:rPr>
                <w:rFonts w:ascii="Arial" w:hAnsi="Arial" w:cs="Arial"/>
                <w:i/>
                <w:sz w:val="24"/>
                <w:szCs w:val="24"/>
                <w:shd w:val="clear" w:color="auto" w:fill="FFFFFF"/>
              </w:rPr>
            </w:pPr>
            <w:proofErr w:type="spellStart"/>
            <w:r w:rsidRPr="00063E9B">
              <w:rPr>
                <w:rFonts w:ascii="Arial" w:hAnsi="Arial" w:cs="Arial"/>
                <w:sz w:val="24"/>
                <w:szCs w:val="24"/>
                <w:shd w:val="clear" w:color="auto" w:fill="FFFFFF"/>
              </w:rPr>
              <w:t>Canter</w:t>
            </w:r>
            <w:proofErr w:type="spellEnd"/>
            <w:r w:rsidRPr="00063E9B">
              <w:rPr>
                <w:rFonts w:ascii="Arial" w:hAnsi="Arial" w:cs="Arial"/>
                <w:sz w:val="24"/>
                <w:szCs w:val="24"/>
                <w:shd w:val="clear" w:color="auto" w:fill="FFFFFF"/>
              </w:rPr>
              <w:t xml:space="preserve"> Larry, W</w:t>
            </w:r>
            <w:r w:rsidRPr="00063E9B">
              <w:rPr>
                <w:rFonts w:ascii="Arial" w:hAnsi="Arial" w:cs="Arial"/>
                <w:i/>
                <w:sz w:val="24"/>
                <w:szCs w:val="24"/>
                <w:shd w:val="clear" w:color="auto" w:fill="FFFFFF"/>
              </w:rPr>
              <w:t>. (1999) Manual de Evaluación de Impacto Ambiental</w:t>
            </w:r>
            <w:r w:rsidRPr="00063E9B">
              <w:rPr>
                <w:rFonts w:ascii="Arial" w:hAnsi="Arial" w:cs="Arial"/>
                <w:sz w:val="24"/>
                <w:szCs w:val="24"/>
                <w:shd w:val="clear" w:color="auto" w:fill="FFFFFF"/>
              </w:rPr>
              <w:t xml:space="preserve">. Editorial Mc </w:t>
            </w:r>
            <w:proofErr w:type="spellStart"/>
            <w:r w:rsidRPr="00063E9B">
              <w:rPr>
                <w:rFonts w:ascii="Arial" w:hAnsi="Arial" w:cs="Arial"/>
                <w:sz w:val="24"/>
                <w:szCs w:val="24"/>
                <w:shd w:val="clear" w:color="auto" w:fill="FFFFFF"/>
              </w:rPr>
              <w:t>Graw</w:t>
            </w:r>
            <w:proofErr w:type="spellEnd"/>
            <w:r w:rsidRPr="00063E9B">
              <w:rPr>
                <w:rFonts w:ascii="Arial" w:hAnsi="Arial" w:cs="Arial"/>
                <w:sz w:val="24"/>
                <w:szCs w:val="24"/>
                <w:shd w:val="clear" w:color="auto" w:fill="FFFFFF"/>
              </w:rPr>
              <w:t xml:space="preserve"> Hill.</w:t>
            </w:r>
          </w:p>
          <w:p w:rsidR="00B5694D" w:rsidRPr="00E31DA7" w:rsidRDefault="00B5694D" w:rsidP="00B5694D">
            <w:pPr>
              <w:jc w:val="both"/>
              <w:rPr>
                <w:rFonts w:asciiTheme="minorHAnsi" w:hAnsiTheme="minorHAnsi" w:cstheme="minorHAnsi"/>
                <w:b/>
              </w:rPr>
            </w:pPr>
          </w:p>
          <w:p w:rsidR="00B5694D" w:rsidRDefault="004A2957" w:rsidP="00B5694D">
            <w:pPr>
              <w:jc w:val="both"/>
              <w:rPr>
                <w:rFonts w:asciiTheme="minorHAnsi" w:hAnsiTheme="minorHAnsi" w:cstheme="minorHAnsi"/>
                <w:b/>
              </w:rPr>
            </w:pPr>
            <w:r>
              <w:rPr>
                <w:rFonts w:asciiTheme="minorHAnsi" w:hAnsiTheme="minorHAnsi" w:cstheme="minorHAnsi"/>
                <w:b/>
              </w:rPr>
              <w:t>ÁREA DE PROYECTOS</w:t>
            </w:r>
          </w:p>
          <w:p w:rsidR="004A2957" w:rsidRPr="004A2957" w:rsidRDefault="004A2957" w:rsidP="004A2957">
            <w:pPr>
              <w:jc w:val="both"/>
              <w:rPr>
                <w:rFonts w:ascii="Arial" w:hAnsi="Arial" w:cs="Arial"/>
                <w:color w:val="000000"/>
                <w:sz w:val="24"/>
                <w:szCs w:val="24"/>
                <w:lang w:val="es-CO" w:eastAsia="es-CO"/>
              </w:rPr>
            </w:pPr>
            <w:r w:rsidRPr="004A2957">
              <w:rPr>
                <w:rFonts w:ascii="Arial" w:hAnsi="Arial" w:cs="Arial"/>
                <w:color w:val="000000"/>
                <w:sz w:val="24"/>
                <w:szCs w:val="24"/>
                <w:lang w:val="es-CO" w:eastAsia="es-CO"/>
              </w:rPr>
              <w:t xml:space="preserve">Video de PEMEX, Petróleos Mexicanos.  Procesos de exploración y producción de petróleos. Disponible en: </w:t>
            </w:r>
          </w:p>
          <w:p w:rsidR="004A2957" w:rsidRPr="00E31DA7" w:rsidRDefault="00D01271" w:rsidP="004A2957">
            <w:pPr>
              <w:jc w:val="both"/>
              <w:rPr>
                <w:rFonts w:asciiTheme="minorHAnsi" w:hAnsiTheme="minorHAnsi" w:cstheme="minorHAnsi"/>
                <w:b/>
              </w:rPr>
            </w:pPr>
            <w:hyperlink r:id="rId247" w:history="1">
              <w:r w:rsidR="004A2957" w:rsidRPr="00B7170F">
                <w:rPr>
                  <w:rStyle w:val="Hipervnculo"/>
                  <w:rFonts w:ascii="Arial" w:hAnsi="Arial" w:cs="Arial"/>
                </w:rPr>
                <w:t>https://www.youtube.com/watch?v=m7WkBGZvPOs</w:t>
              </w:r>
            </w:hyperlink>
          </w:p>
          <w:p w:rsidR="00B5694D" w:rsidRPr="00E31DA7" w:rsidRDefault="00B5694D" w:rsidP="00B5694D">
            <w:pPr>
              <w:jc w:val="both"/>
              <w:rPr>
                <w:rFonts w:asciiTheme="minorHAnsi" w:hAnsiTheme="minorHAnsi" w:cstheme="minorHAnsi"/>
                <w:b/>
              </w:rPr>
            </w:pPr>
          </w:p>
        </w:tc>
      </w:tr>
    </w:tbl>
    <w:p w:rsidR="002A491B" w:rsidRDefault="002A491B">
      <w:pPr>
        <w:spacing w:after="0" w:line="240" w:lineRule="auto"/>
        <w:rPr>
          <w:rFonts w:asciiTheme="minorHAnsi" w:hAnsiTheme="minorHAnsi" w:cstheme="minorHAnsi"/>
          <w:b/>
          <w:color w:val="FFFFFF" w:themeColor="background1"/>
        </w:rPr>
      </w:pPr>
    </w:p>
    <w:p w:rsidR="00537171" w:rsidRDefault="00537171">
      <w:pPr>
        <w:spacing w:after="0" w:line="240" w:lineRule="auto"/>
        <w:rPr>
          <w:rFonts w:asciiTheme="minorHAnsi" w:hAnsiTheme="minorHAnsi" w:cstheme="minorHAnsi"/>
          <w:b/>
          <w:color w:val="FFFFFF" w:themeColor="background1"/>
        </w:rPr>
      </w:pPr>
      <w:r>
        <w:rPr>
          <w:rFonts w:asciiTheme="minorHAnsi" w:hAnsiTheme="minorHAnsi" w:cstheme="minorHAnsi"/>
          <w:b/>
          <w:color w:val="FFFFFF" w:themeColor="background1"/>
        </w:rPr>
        <w:br w:type="page"/>
      </w:r>
    </w:p>
    <w:p w:rsidR="00624147" w:rsidRDefault="00D01271" w:rsidP="00624147">
      <w:pPr>
        <w:jc w:val="both"/>
        <w:rPr>
          <w:rFonts w:asciiTheme="minorHAnsi" w:hAnsiTheme="minorHAnsi" w:cstheme="minorHAnsi"/>
          <w:b/>
          <w:color w:val="FFFFFF" w:themeColor="background1"/>
        </w:rPr>
      </w:pPr>
      <w:r>
        <w:rPr>
          <w:rFonts w:asciiTheme="minorHAnsi" w:hAnsiTheme="minorHAnsi" w:cstheme="minorHAnsi"/>
          <w:b/>
          <w:noProof/>
          <w:color w:val="FFFFFF" w:themeColor="background1"/>
          <w:lang w:val="es-CO" w:eastAsia="es-CO"/>
        </w:rPr>
        <w:lastRenderedPageBreak/>
        <w:pict>
          <v:rect id="Rectangle 78" o:spid="_x0000_s1033" style="position:absolute;left:0;text-align:left;margin-left:6.8pt;margin-top:16.6pt;width:491.6pt;height:25.4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" fillcolor="white [3201]" strokecolor="#666 [1936]" strokeweight="1pt">
            <v:fill color2="#999 [1296]" focus="100%" type="gradient"/>
            <v:shadow on="t" color="#7f7f7f [1601]" opacity=".5" offset="1pt"/>
            <v:textbox>
              <w:txbxContent>
                <w:p w:rsidR="00076417" w:rsidRPr="008B134F" w:rsidRDefault="00076417" w:rsidP="00775F4A">
                  <w:pPr>
                    <w:pStyle w:val="Prrafodelista"/>
                    <w:numPr>
                      <w:ilvl w:val="0"/>
                      <w:numId w:val="3"/>
                    </w:numPr>
                    <w:rPr>
                      <w:b/>
                    </w:rPr>
                  </w:pPr>
                  <w:r>
                    <w:rPr>
                      <w:b/>
                    </w:rPr>
                    <w:t>CONTROL DEL DOCUMENTO (ELABORADA POR)</w:t>
                  </w:r>
                </w:p>
              </w:txbxContent>
            </v:textbox>
          </v:rect>
        </w:pict>
      </w:r>
    </w:p>
    <w:p w:rsidR="008B134F" w:rsidRDefault="008B134F" w:rsidP="00624147">
      <w:pPr>
        <w:jc w:val="both"/>
        <w:rPr>
          <w:rFonts w:asciiTheme="minorHAnsi" w:hAnsiTheme="minorHAnsi" w:cstheme="minorHAnsi"/>
          <w:b/>
          <w:color w:val="FFFFFF" w:themeColor="background1"/>
        </w:rPr>
      </w:pPr>
    </w:p>
    <w:p w:rsidR="008B134F" w:rsidRPr="00E31DA7" w:rsidRDefault="008B134F" w:rsidP="00624147">
      <w:pPr>
        <w:jc w:val="both"/>
        <w:rPr>
          <w:rFonts w:asciiTheme="minorHAnsi" w:hAnsiTheme="minorHAnsi" w:cstheme="minorHAnsi"/>
          <w:b/>
          <w:color w:val="FFFFFF" w:themeColor="background1"/>
        </w:rPr>
      </w:pPr>
    </w:p>
    <w:tbl>
      <w:tblPr>
        <w:tblStyle w:val="Tablaconcuadrcula"/>
        <w:tblW w:w="0" w:type="auto"/>
        <w:tblInd w:w="-176" w:type="dxa"/>
        <w:tblLook w:val="04A0"/>
      </w:tblPr>
      <w:tblGrid>
        <w:gridCol w:w="9782"/>
      </w:tblGrid>
      <w:tr w:rsidR="00B5694D" w:rsidRPr="00E31DA7" w:rsidTr="0070474C">
        <w:tc>
          <w:tcPr>
            <w:tcW w:w="9782" w:type="dxa"/>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tcPr>
          <w:p w:rsidR="00287498" w:rsidRDefault="00287498" w:rsidP="00287498">
            <w:pPr>
              <w:spacing w:after="0"/>
              <w:rPr>
                <w:rFonts w:asciiTheme="minorHAnsi" w:hAnsiTheme="minorHAnsi" w:cstheme="minorHAnsi"/>
                <w:color w:val="000000" w:themeColor="text1"/>
              </w:rPr>
            </w:pPr>
            <w:r>
              <w:rPr>
                <w:rFonts w:asciiTheme="minorHAnsi" w:hAnsiTheme="minorHAnsi" w:cstheme="minorHAnsi"/>
                <w:color w:val="000000" w:themeColor="text1"/>
              </w:rPr>
              <w:t>Instructor</w:t>
            </w:r>
          </w:p>
          <w:p w:rsidR="00287498" w:rsidRDefault="00287498" w:rsidP="00287498">
            <w:pPr>
              <w:spacing w:after="0"/>
              <w:rPr>
                <w:rFonts w:asciiTheme="minorHAnsi" w:hAnsiTheme="minorHAnsi" w:cstheme="minorHAnsi"/>
                <w:color w:val="000000" w:themeColor="text1"/>
              </w:rPr>
            </w:pPr>
            <w:r>
              <w:rPr>
                <w:rFonts w:asciiTheme="minorHAnsi" w:hAnsiTheme="minorHAnsi" w:cstheme="minorHAnsi"/>
                <w:color w:val="000000" w:themeColor="text1"/>
              </w:rPr>
              <w:t>Javier Santana</w:t>
            </w:r>
          </w:p>
          <w:p w:rsidR="00287498" w:rsidRDefault="00287498" w:rsidP="00287498">
            <w:pPr>
              <w:spacing w:after="0"/>
              <w:rPr>
                <w:rFonts w:asciiTheme="minorHAnsi" w:hAnsiTheme="minorHAnsi" w:cstheme="minorHAnsi"/>
                <w:color w:val="000000" w:themeColor="text1"/>
              </w:rPr>
            </w:pPr>
            <w:r>
              <w:rPr>
                <w:rFonts w:asciiTheme="minorHAnsi" w:hAnsiTheme="minorHAnsi" w:cstheme="minorHAnsi"/>
                <w:color w:val="000000" w:themeColor="text1"/>
              </w:rPr>
              <w:t>Centro de Gestión Industrial</w:t>
            </w:r>
          </w:p>
          <w:p w:rsidR="00287498" w:rsidRDefault="00287498" w:rsidP="00287498">
            <w:pPr>
              <w:spacing w:after="0"/>
              <w:rPr>
                <w:rFonts w:asciiTheme="minorHAnsi" w:hAnsiTheme="minorHAnsi" w:cstheme="minorHAnsi"/>
                <w:color w:val="000000" w:themeColor="text1"/>
              </w:rPr>
            </w:pPr>
            <w:r>
              <w:rPr>
                <w:rFonts w:asciiTheme="minorHAnsi" w:hAnsiTheme="minorHAnsi" w:cstheme="minorHAnsi"/>
                <w:color w:val="000000" w:themeColor="text1"/>
              </w:rPr>
              <w:t>Regional Distrito Capital</w:t>
            </w:r>
          </w:p>
          <w:p w:rsidR="00287498" w:rsidRDefault="00287498" w:rsidP="00287498">
            <w:pPr>
              <w:spacing w:after="0"/>
              <w:rPr>
                <w:rFonts w:asciiTheme="minorHAnsi" w:hAnsiTheme="minorHAnsi" w:cstheme="minorHAnsi"/>
                <w:color w:val="000000" w:themeColor="text1"/>
              </w:rPr>
            </w:pPr>
          </w:p>
          <w:p w:rsidR="00287498" w:rsidRDefault="00287498" w:rsidP="00287498">
            <w:pPr>
              <w:spacing w:after="0"/>
              <w:rPr>
                <w:rFonts w:asciiTheme="minorHAnsi" w:hAnsiTheme="minorHAnsi" w:cstheme="minorHAnsi"/>
                <w:color w:val="000000" w:themeColor="text1"/>
              </w:rPr>
            </w:pPr>
            <w:r>
              <w:rPr>
                <w:rFonts w:asciiTheme="minorHAnsi" w:hAnsiTheme="minorHAnsi" w:cstheme="minorHAnsi"/>
                <w:color w:val="000000" w:themeColor="text1"/>
              </w:rPr>
              <w:t>Instructor</w:t>
            </w:r>
          </w:p>
          <w:p w:rsidR="00287498" w:rsidRDefault="00287498" w:rsidP="00287498">
            <w:pPr>
              <w:spacing w:after="0"/>
              <w:rPr>
                <w:rFonts w:asciiTheme="minorHAnsi" w:hAnsiTheme="minorHAnsi" w:cstheme="minorHAnsi"/>
                <w:color w:val="000000" w:themeColor="text1"/>
              </w:rPr>
            </w:pPr>
            <w:r>
              <w:rPr>
                <w:rFonts w:asciiTheme="minorHAnsi" w:hAnsiTheme="minorHAnsi" w:cstheme="minorHAnsi"/>
                <w:color w:val="000000" w:themeColor="text1"/>
              </w:rPr>
              <w:t>Juan Carlos Cárdenas</w:t>
            </w:r>
          </w:p>
          <w:p w:rsidR="00287498" w:rsidRDefault="00287498" w:rsidP="00287498">
            <w:pPr>
              <w:spacing w:after="0"/>
              <w:rPr>
                <w:rFonts w:asciiTheme="minorHAnsi" w:hAnsiTheme="minorHAnsi" w:cstheme="minorHAnsi"/>
                <w:color w:val="000000" w:themeColor="text1"/>
              </w:rPr>
            </w:pPr>
            <w:r>
              <w:rPr>
                <w:rFonts w:asciiTheme="minorHAnsi" w:hAnsiTheme="minorHAnsi" w:cstheme="minorHAnsi"/>
                <w:color w:val="000000" w:themeColor="text1"/>
              </w:rPr>
              <w:t>Centro de Gestión Industrial</w:t>
            </w:r>
          </w:p>
          <w:p w:rsidR="00287498" w:rsidRDefault="00287498" w:rsidP="00287498">
            <w:pPr>
              <w:spacing w:after="0"/>
              <w:rPr>
                <w:rFonts w:asciiTheme="minorHAnsi" w:hAnsiTheme="minorHAnsi" w:cstheme="minorHAnsi"/>
                <w:color w:val="000000" w:themeColor="text1"/>
              </w:rPr>
            </w:pPr>
            <w:r>
              <w:rPr>
                <w:rFonts w:asciiTheme="minorHAnsi" w:hAnsiTheme="minorHAnsi" w:cstheme="minorHAnsi"/>
                <w:color w:val="000000" w:themeColor="text1"/>
              </w:rPr>
              <w:t>Regional Distrito Capital</w:t>
            </w:r>
          </w:p>
          <w:p w:rsidR="00287498" w:rsidRDefault="00287498" w:rsidP="00063E9B">
            <w:pPr>
              <w:spacing w:after="0"/>
              <w:rPr>
                <w:rFonts w:asciiTheme="minorHAnsi" w:hAnsiTheme="minorHAnsi" w:cstheme="minorHAnsi"/>
                <w:color w:val="000000" w:themeColor="text1"/>
              </w:rPr>
            </w:pPr>
          </w:p>
          <w:p w:rsidR="00287498" w:rsidRDefault="00287498" w:rsidP="00063E9B">
            <w:pPr>
              <w:spacing w:after="0"/>
              <w:rPr>
                <w:rFonts w:asciiTheme="minorHAnsi" w:hAnsiTheme="minorHAnsi" w:cstheme="minorHAnsi"/>
                <w:color w:val="000000" w:themeColor="text1"/>
              </w:rPr>
            </w:pPr>
          </w:p>
          <w:p w:rsidR="00063E9B" w:rsidRPr="00FA2687" w:rsidRDefault="00063E9B" w:rsidP="00063E9B">
            <w:pPr>
              <w:spacing w:after="0"/>
              <w:rPr>
                <w:rFonts w:asciiTheme="minorHAnsi" w:hAnsiTheme="minorHAnsi" w:cstheme="minorHAnsi"/>
                <w:color w:val="000000" w:themeColor="text1"/>
              </w:rPr>
            </w:pPr>
            <w:r w:rsidRPr="00FA2687">
              <w:rPr>
                <w:rFonts w:asciiTheme="minorHAnsi" w:hAnsiTheme="minorHAnsi" w:cstheme="minorHAnsi"/>
                <w:color w:val="000000" w:themeColor="text1"/>
              </w:rPr>
              <w:t xml:space="preserve">Instructora </w:t>
            </w:r>
          </w:p>
          <w:p w:rsidR="00063E9B" w:rsidRPr="00FA2687" w:rsidRDefault="00063E9B" w:rsidP="00063E9B">
            <w:pPr>
              <w:spacing w:after="0"/>
              <w:rPr>
                <w:rFonts w:asciiTheme="minorHAnsi" w:hAnsiTheme="minorHAnsi" w:cstheme="minorHAnsi"/>
                <w:color w:val="000000" w:themeColor="text1"/>
              </w:rPr>
            </w:pPr>
            <w:proofErr w:type="spellStart"/>
            <w:r w:rsidRPr="00FA2687">
              <w:rPr>
                <w:rFonts w:asciiTheme="minorHAnsi" w:hAnsiTheme="minorHAnsi" w:cstheme="minorHAnsi"/>
                <w:color w:val="000000" w:themeColor="text1"/>
              </w:rPr>
              <w:t>Nhora</w:t>
            </w:r>
            <w:proofErr w:type="spellEnd"/>
            <w:r w:rsidRPr="00FA2687">
              <w:rPr>
                <w:rFonts w:asciiTheme="minorHAnsi" w:hAnsiTheme="minorHAnsi" w:cstheme="minorHAnsi"/>
                <w:color w:val="000000" w:themeColor="text1"/>
              </w:rPr>
              <w:t xml:space="preserve"> Valencia</w:t>
            </w:r>
          </w:p>
          <w:p w:rsidR="00063E9B" w:rsidRPr="00FA2687" w:rsidRDefault="00063E9B" w:rsidP="00063E9B">
            <w:pPr>
              <w:spacing w:after="0"/>
              <w:rPr>
                <w:rFonts w:asciiTheme="minorHAnsi" w:hAnsiTheme="minorHAnsi" w:cstheme="minorHAnsi"/>
                <w:color w:val="000000" w:themeColor="text1"/>
              </w:rPr>
            </w:pPr>
            <w:r w:rsidRPr="00FA2687">
              <w:rPr>
                <w:rFonts w:asciiTheme="minorHAnsi" w:hAnsiTheme="minorHAnsi" w:cstheme="minorHAnsi"/>
                <w:color w:val="000000" w:themeColor="text1"/>
              </w:rPr>
              <w:t>Centro de Gestión Industrial</w:t>
            </w:r>
          </w:p>
          <w:p w:rsidR="00063E9B" w:rsidRPr="00FA2687" w:rsidRDefault="00063E9B" w:rsidP="00063E9B">
            <w:pPr>
              <w:spacing w:after="0"/>
              <w:rPr>
                <w:rFonts w:asciiTheme="minorHAnsi" w:hAnsiTheme="minorHAnsi" w:cstheme="minorHAnsi"/>
                <w:color w:val="000000" w:themeColor="text1"/>
              </w:rPr>
            </w:pPr>
            <w:r w:rsidRPr="00FA2687">
              <w:rPr>
                <w:rFonts w:asciiTheme="minorHAnsi" w:hAnsiTheme="minorHAnsi" w:cstheme="minorHAnsi"/>
                <w:color w:val="000000" w:themeColor="text1"/>
              </w:rPr>
              <w:t>Regional Distrito Capital</w:t>
            </w:r>
          </w:p>
          <w:p w:rsidR="00063E9B" w:rsidRPr="00FA2687" w:rsidRDefault="00063E9B" w:rsidP="00063E9B">
            <w:pPr>
              <w:spacing w:after="0"/>
              <w:rPr>
                <w:rFonts w:asciiTheme="minorHAnsi" w:hAnsiTheme="minorHAnsi" w:cstheme="minorHAnsi"/>
                <w:color w:val="000000" w:themeColor="text1"/>
              </w:rPr>
            </w:pPr>
          </w:p>
          <w:p w:rsidR="00063E9B" w:rsidRPr="00FA2687" w:rsidRDefault="00063E9B" w:rsidP="00063E9B">
            <w:pPr>
              <w:spacing w:after="0"/>
              <w:rPr>
                <w:rFonts w:asciiTheme="minorHAnsi" w:hAnsiTheme="minorHAnsi" w:cstheme="minorHAnsi"/>
                <w:color w:val="000000" w:themeColor="text1"/>
              </w:rPr>
            </w:pPr>
            <w:r w:rsidRPr="00FA2687">
              <w:rPr>
                <w:rFonts w:asciiTheme="minorHAnsi" w:hAnsiTheme="minorHAnsi" w:cstheme="minorHAnsi"/>
                <w:color w:val="000000" w:themeColor="text1"/>
              </w:rPr>
              <w:t>Instructora</w:t>
            </w:r>
          </w:p>
          <w:p w:rsidR="00063E9B" w:rsidRPr="00FA2687" w:rsidRDefault="00063E9B" w:rsidP="00063E9B">
            <w:pPr>
              <w:spacing w:after="0"/>
              <w:rPr>
                <w:rFonts w:asciiTheme="minorHAnsi" w:hAnsiTheme="minorHAnsi" w:cstheme="minorHAnsi"/>
                <w:color w:val="000000" w:themeColor="text1"/>
              </w:rPr>
            </w:pPr>
            <w:r w:rsidRPr="00FA2687">
              <w:rPr>
                <w:rFonts w:asciiTheme="minorHAnsi" w:hAnsiTheme="minorHAnsi" w:cstheme="minorHAnsi"/>
                <w:color w:val="000000" w:themeColor="text1"/>
              </w:rPr>
              <w:t>María Angélica Cárdenas</w:t>
            </w:r>
          </w:p>
          <w:p w:rsidR="00063E9B" w:rsidRPr="00FA2687" w:rsidRDefault="00063E9B" w:rsidP="00063E9B">
            <w:pPr>
              <w:spacing w:after="0"/>
              <w:rPr>
                <w:rFonts w:asciiTheme="minorHAnsi" w:hAnsiTheme="minorHAnsi" w:cstheme="minorHAnsi"/>
                <w:color w:val="000000" w:themeColor="text1"/>
              </w:rPr>
            </w:pPr>
            <w:r w:rsidRPr="00FA2687">
              <w:rPr>
                <w:rFonts w:asciiTheme="minorHAnsi" w:hAnsiTheme="minorHAnsi" w:cstheme="minorHAnsi"/>
                <w:color w:val="000000" w:themeColor="text1"/>
              </w:rPr>
              <w:t>Centro de Gestión Industrial</w:t>
            </w:r>
          </w:p>
          <w:p w:rsidR="00063E9B" w:rsidRDefault="00063E9B" w:rsidP="00063E9B">
            <w:pPr>
              <w:spacing w:after="0"/>
              <w:rPr>
                <w:rFonts w:asciiTheme="minorHAnsi" w:hAnsiTheme="minorHAnsi" w:cstheme="minorHAnsi"/>
                <w:color w:val="000000" w:themeColor="text1"/>
              </w:rPr>
            </w:pPr>
            <w:r w:rsidRPr="00FA2687">
              <w:rPr>
                <w:rFonts w:asciiTheme="minorHAnsi" w:hAnsiTheme="minorHAnsi" w:cstheme="minorHAnsi"/>
                <w:color w:val="000000" w:themeColor="text1"/>
              </w:rPr>
              <w:t>Regional Distrito Capital</w:t>
            </w:r>
          </w:p>
          <w:p w:rsidR="00063E9B" w:rsidRDefault="00063E9B" w:rsidP="00063E9B">
            <w:pPr>
              <w:spacing w:after="0"/>
              <w:rPr>
                <w:rFonts w:asciiTheme="minorHAnsi" w:hAnsiTheme="minorHAnsi" w:cstheme="minorHAnsi"/>
                <w:color w:val="000000" w:themeColor="text1"/>
              </w:rPr>
            </w:pPr>
          </w:p>
          <w:p w:rsidR="00781C96" w:rsidRDefault="00781C96" w:rsidP="00063E9B">
            <w:pPr>
              <w:spacing w:after="0"/>
              <w:rPr>
                <w:rFonts w:asciiTheme="minorHAnsi" w:hAnsiTheme="minorHAnsi" w:cstheme="minorHAnsi"/>
                <w:color w:val="000000" w:themeColor="text1"/>
              </w:rPr>
            </w:pPr>
            <w:r>
              <w:rPr>
                <w:rFonts w:asciiTheme="minorHAnsi" w:hAnsiTheme="minorHAnsi" w:cstheme="minorHAnsi"/>
                <w:color w:val="000000" w:themeColor="text1"/>
              </w:rPr>
              <w:t>Instructora</w:t>
            </w:r>
          </w:p>
          <w:p w:rsidR="00063E9B" w:rsidRPr="008F5C04" w:rsidRDefault="00063E9B" w:rsidP="00063E9B">
            <w:pPr>
              <w:spacing w:after="0"/>
              <w:rPr>
                <w:rFonts w:asciiTheme="minorHAnsi" w:hAnsiTheme="minorHAnsi" w:cstheme="minorHAnsi"/>
                <w:color w:val="000000" w:themeColor="text1"/>
              </w:rPr>
            </w:pPr>
            <w:proofErr w:type="spellStart"/>
            <w:r w:rsidRPr="008F5C04">
              <w:rPr>
                <w:rFonts w:asciiTheme="minorHAnsi" w:hAnsiTheme="minorHAnsi" w:cstheme="minorHAnsi"/>
                <w:color w:val="000000" w:themeColor="text1"/>
              </w:rPr>
              <w:t>Leidy</w:t>
            </w:r>
            <w:proofErr w:type="spellEnd"/>
            <w:r w:rsidRPr="008F5C04">
              <w:rPr>
                <w:rFonts w:asciiTheme="minorHAnsi" w:hAnsiTheme="minorHAnsi" w:cstheme="minorHAnsi"/>
                <w:color w:val="000000" w:themeColor="text1"/>
              </w:rPr>
              <w:t xml:space="preserve"> Paola Arce</w:t>
            </w:r>
          </w:p>
          <w:p w:rsidR="00063E9B" w:rsidRPr="008F5C04" w:rsidRDefault="00063E9B" w:rsidP="00063E9B">
            <w:pPr>
              <w:spacing w:after="0"/>
              <w:rPr>
                <w:rFonts w:asciiTheme="minorHAnsi" w:hAnsiTheme="minorHAnsi" w:cstheme="minorHAnsi"/>
                <w:color w:val="000000" w:themeColor="text1"/>
              </w:rPr>
            </w:pPr>
            <w:r>
              <w:rPr>
                <w:rFonts w:asciiTheme="minorHAnsi" w:hAnsiTheme="minorHAnsi" w:cstheme="minorHAnsi"/>
                <w:color w:val="000000" w:themeColor="text1"/>
              </w:rPr>
              <w:t>Centro de G</w:t>
            </w:r>
            <w:r w:rsidRPr="008F5C04">
              <w:rPr>
                <w:rFonts w:asciiTheme="minorHAnsi" w:hAnsiTheme="minorHAnsi" w:cstheme="minorHAnsi"/>
                <w:color w:val="000000" w:themeColor="text1"/>
              </w:rPr>
              <w:t>estión Industrial</w:t>
            </w:r>
          </w:p>
          <w:p w:rsidR="00063E9B" w:rsidRDefault="00063E9B" w:rsidP="00063E9B">
            <w:pPr>
              <w:spacing w:after="0"/>
              <w:rPr>
                <w:rFonts w:asciiTheme="minorHAnsi" w:hAnsiTheme="minorHAnsi" w:cstheme="minorHAnsi"/>
                <w:color w:val="000000" w:themeColor="text1"/>
              </w:rPr>
            </w:pPr>
            <w:r w:rsidRPr="008F5C04">
              <w:rPr>
                <w:rFonts w:asciiTheme="minorHAnsi" w:hAnsiTheme="minorHAnsi" w:cstheme="minorHAnsi"/>
                <w:color w:val="000000" w:themeColor="text1"/>
              </w:rPr>
              <w:t>Regional Distrito Capital</w:t>
            </w:r>
          </w:p>
          <w:p w:rsidR="00063E9B" w:rsidRDefault="00063E9B" w:rsidP="00063E9B">
            <w:pPr>
              <w:spacing w:after="0"/>
              <w:rPr>
                <w:rFonts w:asciiTheme="minorHAnsi" w:hAnsiTheme="minorHAnsi" w:cstheme="minorHAnsi"/>
                <w:color w:val="000000" w:themeColor="text1"/>
              </w:rPr>
            </w:pPr>
          </w:p>
          <w:p w:rsidR="00063E9B" w:rsidRDefault="00063E9B" w:rsidP="00063E9B">
            <w:pPr>
              <w:spacing w:after="0"/>
              <w:rPr>
                <w:rFonts w:asciiTheme="minorHAnsi" w:hAnsiTheme="minorHAnsi" w:cstheme="minorHAnsi"/>
                <w:color w:val="000000" w:themeColor="text1"/>
              </w:rPr>
            </w:pPr>
            <w:r>
              <w:rPr>
                <w:rFonts w:asciiTheme="minorHAnsi" w:hAnsiTheme="minorHAnsi" w:cstheme="minorHAnsi"/>
                <w:color w:val="000000" w:themeColor="text1"/>
              </w:rPr>
              <w:t>Instructor</w:t>
            </w:r>
          </w:p>
          <w:p w:rsidR="00063E9B" w:rsidRDefault="00063E9B" w:rsidP="00063E9B">
            <w:pPr>
              <w:spacing w:after="0"/>
              <w:rPr>
                <w:rFonts w:asciiTheme="minorHAnsi" w:hAnsiTheme="minorHAnsi" w:cstheme="minorHAnsi"/>
                <w:color w:val="000000" w:themeColor="text1"/>
              </w:rPr>
            </w:pPr>
            <w:proofErr w:type="spellStart"/>
            <w:r>
              <w:rPr>
                <w:rFonts w:asciiTheme="minorHAnsi" w:hAnsiTheme="minorHAnsi" w:cstheme="minorHAnsi"/>
                <w:color w:val="000000" w:themeColor="text1"/>
              </w:rPr>
              <w:t>Lubin</w:t>
            </w:r>
            <w:proofErr w:type="spellEnd"/>
            <w:r>
              <w:rPr>
                <w:rFonts w:asciiTheme="minorHAnsi" w:hAnsiTheme="minorHAnsi" w:cstheme="minorHAnsi"/>
                <w:color w:val="000000" w:themeColor="text1"/>
              </w:rPr>
              <w:t xml:space="preserve"> Andrés Hernández </w:t>
            </w:r>
          </w:p>
          <w:p w:rsidR="00063E9B" w:rsidRDefault="00063E9B" w:rsidP="00063E9B">
            <w:pPr>
              <w:spacing w:after="0"/>
              <w:rPr>
                <w:rFonts w:asciiTheme="minorHAnsi" w:hAnsiTheme="minorHAnsi" w:cstheme="minorHAnsi"/>
                <w:color w:val="000000" w:themeColor="text1"/>
              </w:rPr>
            </w:pPr>
            <w:r>
              <w:rPr>
                <w:rFonts w:asciiTheme="minorHAnsi" w:hAnsiTheme="minorHAnsi" w:cstheme="minorHAnsi"/>
                <w:color w:val="000000" w:themeColor="text1"/>
              </w:rPr>
              <w:t>Centro de Gestión Industrial</w:t>
            </w:r>
          </w:p>
          <w:p w:rsidR="00063E9B" w:rsidRDefault="00063E9B" w:rsidP="00063E9B">
            <w:pPr>
              <w:spacing w:after="0"/>
              <w:rPr>
                <w:rFonts w:asciiTheme="minorHAnsi" w:hAnsiTheme="minorHAnsi" w:cstheme="minorHAnsi"/>
                <w:color w:val="000000" w:themeColor="text1"/>
              </w:rPr>
            </w:pPr>
            <w:r>
              <w:rPr>
                <w:rFonts w:asciiTheme="minorHAnsi" w:hAnsiTheme="minorHAnsi" w:cstheme="minorHAnsi"/>
                <w:color w:val="000000" w:themeColor="text1"/>
              </w:rPr>
              <w:t>Regional Distrito Capital</w:t>
            </w:r>
          </w:p>
          <w:p w:rsidR="00781C96" w:rsidRDefault="00781C96" w:rsidP="00063E9B">
            <w:pPr>
              <w:spacing w:after="0"/>
              <w:rPr>
                <w:rFonts w:asciiTheme="minorHAnsi" w:hAnsiTheme="minorHAnsi" w:cstheme="minorHAnsi"/>
                <w:color w:val="000000" w:themeColor="text1"/>
              </w:rPr>
            </w:pPr>
          </w:p>
          <w:p w:rsidR="00FA14B3" w:rsidRDefault="00FA14B3" w:rsidP="00063E9B">
            <w:pPr>
              <w:spacing w:after="0"/>
              <w:rPr>
                <w:rFonts w:asciiTheme="minorHAnsi" w:hAnsiTheme="minorHAnsi" w:cstheme="minorHAnsi"/>
                <w:color w:val="000000" w:themeColor="text1"/>
              </w:rPr>
            </w:pPr>
          </w:p>
          <w:p w:rsidR="00FA14B3" w:rsidRDefault="00FA14B3" w:rsidP="00063E9B">
            <w:pPr>
              <w:spacing w:after="0"/>
              <w:rPr>
                <w:rFonts w:asciiTheme="minorHAnsi" w:hAnsiTheme="minorHAnsi" w:cstheme="minorHAnsi"/>
                <w:color w:val="000000" w:themeColor="text1"/>
              </w:rPr>
            </w:pPr>
          </w:p>
          <w:p w:rsidR="00781C96" w:rsidRDefault="00781C96" w:rsidP="00781C96">
            <w:pPr>
              <w:spacing w:after="0"/>
              <w:rPr>
                <w:rFonts w:asciiTheme="minorHAnsi" w:hAnsiTheme="minorHAnsi" w:cstheme="minorHAnsi"/>
                <w:color w:val="000000" w:themeColor="text1"/>
              </w:rPr>
            </w:pPr>
          </w:p>
          <w:p w:rsidR="00781C96" w:rsidRDefault="00781C96" w:rsidP="00063E9B">
            <w:pPr>
              <w:spacing w:after="0"/>
              <w:rPr>
                <w:rFonts w:asciiTheme="minorHAnsi" w:hAnsiTheme="minorHAnsi" w:cstheme="minorHAnsi"/>
                <w:color w:val="000000" w:themeColor="text1"/>
              </w:rPr>
            </w:pPr>
          </w:p>
          <w:p w:rsidR="00741696" w:rsidRPr="00E31DA7" w:rsidRDefault="00287498" w:rsidP="00B5694D">
            <w:pPr>
              <w:rPr>
                <w:rFonts w:asciiTheme="minorHAnsi" w:hAnsiTheme="minorHAnsi" w:cstheme="minorHAnsi"/>
                <w:b/>
                <w:color w:val="000000" w:themeColor="text1"/>
              </w:rPr>
            </w:pPr>
            <w:r>
              <w:rPr>
                <w:rFonts w:asciiTheme="minorHAnsi" w:hAnsiTheme="minorHAnsi" w:cstheme="minorHAnsi"/>
                <w:b/>
                <w:color w:val="000000" w:themeColor="text1"/>
              </w:rPr>
              <w:t xml:space="preserve">Fecha de elaboración: </w:t>
            </w:r>
            <w:r w:rsidR="006E7EB0">
              <w:rPr>
                <w:rFonts w:asciiTheme="minorHAnsi" w:hAnsiTheme="minorHAnsi" w:cstheme="minorHAnsi"/>
                <w:b/>
                <w:color w:val="000000" w:themeColor="text1"/>
              </w:rPr>
              <w:t>Enero de 2015 _ VS1</w:t>
            </w:r>
          </w:p>
          <w:p w:rsidR="00741696" w:rsidRPr="00E31DA7" w:rsidRDefault="00741696" w:rsidP="00B5694D">
            <w:pPr>
              <w:rPr>
                <w:rFonts w:asciiTheme="minorHAnsi" w:hAnsiTheme="minorHAnsi" w:cstheme="minorHAnsi"/>
                <w:b/>
                <w:color w:val="000000" w:themeColor="text1"/>
              </w:rPr>
            </w:pPr>
          </w:p>
        </w:tc>
      </w:tr>
    </w:tbl>
    <w:p w:rsidR="00DA301A" w:rsidRPr="00E31DA7" w:rsidRDefault="00DA301A" w:rsidP="00B5694D">
      <w:pPr>
        <w:pStyle w:val="Prrafodelista"/>
        <w:spacing w:after="0" w:line="240" w:lineRule="auto"/>
        <w:ind w:left="644"/>
        <w:jc w:val="both"/>
        <w:rPr>
          <w:rFonts w:asciiTheme="minorHAnsi" w:hAnsiTheme="minorHAnsi" w:cstheme="minorHAnsi"/>
          <w:b/>
          <w:color w:val="000000" w:themeColor="text1"/>
        </w:rPr>
      </w:pPr>
    </w:p>
    <w:sectPr w:rsidR="00DA301A" w:rsidRPr="00E31DA7" w:rsidSect="00E31DA7">
      <w:pgSz w:w="12240" w:h="15840" w:code="1"/>
      <w:pgMar w:top="1418" w:right="1134" w:bottom="1418" w:left="1559" w:header="709" w:footer="709" w:gutter="0"/>
      <w:pgBorders w:offsetFrom="page">
        <w:top w:val="single" w:sz="18" w:space="24" w:color="4F81BD" w:themeColor="accent1"/>
        <w:left w:val="single" w:sz="18" w:space="24" w:color="4F81BD" w:themeColor="accent1"/>
        <w:bottom w:val="single" w:sz="18" w:space="24" w:color="4F81BD" w:themeColor="accent1"/>
        <w:right w:val="single" w:sz="18" w:space="24" w:color="4F81BD" w:themeColor="accent1"/>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34D" w:rsidRDefault="00C9434D" w:rsidP="00B5462D">
      <w:pPr>
        <w:spacing w:after="0" w:line="240" w:lineRule="auto"/>
      </w:pPr>
      <w:r>
        <w:separator/>
      </w:r>
    </w:p>
  </w:endnote>
  <w:endnote w:type="continuationSeparator" w:id="0">
    <w:p w:rsidR="00C9434D" w:rsidRDefault="00C9434D" w:rsidP="00B546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Futura ND Cn">
    <w:altName w:val="Times New Roman"/>
    <w:charset w:val="00"/>
    <w:family w:val="auto"/>
    <w:pitch w:val="variable"/>
    <w:sig w:usb0="800000A7" w:usb1="0000004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417" w:rsidRDefault="00076417" w:rsidP="00DC4CB8">
    <w:pPr>
      <w:spacing w:after="0" w:line="240" w:lineRule="auto"/>
      <w:jc w:val="right"/>
    </w:pPr>
    <w:r>
      <w:tab/>
    </w:r>
    <w:r>
      <w:tab/>
    </w:r>
    <w:r>
      <w:tab/>
    </w:r>
  </w:p>
  <w:tbl>
    <w:tblPr>
      <w:tblW w:w="1293" w:type="dxa"/>
      <w:tblInd w:w="8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3"/>
    </w:tblGrid>
    <w:tr w:rsidR="00076417" w:rsidRPr="00637065" w:rsidTr="00DC4CB8">
      <w:trPr>
        <w:trHeight w:val="274"/>
      </w:trPr>
      <w:tc>
        <w:tcPr>
          <w:tcW w:w="1293" w:type="dxa"/>
          <w:tcBorders>
            <w:top w:val="nil"/>
            <w:left w:val="nil"/>
            <w:bottom w:val="nil"/>
            <w:right w:val="nil"/>
          </w:tcBorders>
          <w:shd w:val="clear" w:color="auto" w:fill="auto"/>
          <w:vAlign w:val="center"/>
        </w:tcPr>
        <w:p w:rsidR="00076417" w:rsidRPr="00F25C82" w:rsidRDefault="00076417" w:rsidP="001E0276">
          <w:pPr>
            <w:spacing w:after="0" w:line="240" w:lineRule="auto"/>
            <w:rPr>
              <w:sz w:val="16"/>
              <w:szCs w:val="16"/>
            </w:rPr>
          </w:pPr>
          <w:r w:rsidRPr="00F25C82">
            <w:rPr>
              <w:sz w:val="16"/>
              <w:szCs w:val="16"/>
            </w:rPr>
            <w:t xml:space="preserve">Página </w:t>
          </w:r>
          <w:r w:rsidR="00D01271" w:rsidRPr="00F25C82">
            <w:rPr>
              <w:sz w:val="16"/>
              <w:szCs w:val="16"/>
            </w:rPr>
            <w:fldChar w:fldCharType="begin"/>
          </w:r>
          <w:r w:rsidRPr="00F25C82">
            <w:rPr>
              <w:sz w:val="16"/>
              <w:szCs w:val="16"/>
            </w:rPr>
            <w:instrText xml:space="preserve"> PAGE </w:instrText>
          </w:r>
          <w:r w:rsidR="00D01271" w:rsidRPr="00F25C82">
            <w:rPr>
              <w:sz w:val="16"/>
              <w:szCs w:val="16"/>
            </w:rPr>
            <w:fldChar w:fldCharType="separate"/>
          </w:r>
          <w:r w:rsidR="00537171">
            <w:rPr>
              <w:noProof/>
              <w:sz w:val="16"/>
              <w:szCs w:val="16"/>
            </w:rPr>
            <w:t>2</w:t>
          </w:r>
          <w:r w:rsidR="00D01271" w:rsidRPr="00F25C82">
            <w:rPr>
              <w:sz w:val="16"/>
              <w:szCs w:val="16"/>
            </w:rPr>
            <w:fldChar w:fldCharType="end"/>
          </w:r>
          <w:r w:rsidRPr="00F25C82">
            <w:rPr>
              <w:sz w:val="16"/>
              <w:szCs w:val="16"/>
            </w:rPr>
            <w:t xml:space="preserve"> de </w:t>
          </w:r>
          <w:r w:rsidR="00D01271" w:rsidRPr="00F25C82">
            <w:rPr>
              <w:sz w:val="16"/>
              <w:szCs w:val="16"/>
            </w:rPr>
            <w:fldChar w:fldCharType="begin"/>
          </w:r>
          <w:r w:rsidRPr="00F25C82">
            <w:rPr>
              <w:sz w:val="16"/>
              <w:szCs w:val="16"/>
            </w:rPr>
            <w:instrText xml:space="preserve"> NUMPAGES  </w:instrText>
          </w:r>
          <w:r w:rsidR="00D01271" w:rsidRPr="00F25C82">
            <w:rPr>
              <w:sz w:val="16"/>
              <w:szCs w:val="16"/>
            </w:rPr>
            <w:fldChar w:fldCharType="separate"/>
          </w:r>
          <w:r w:rsidR="00537171">
            <w:rPr>
              <w:noProof/>
              <w:sz w:val="16"/>
              <w:szCs w:val="16"/>
            </w:rPr>
            <w:t>60</w:t>
          </w:r>
          <w:r w:rsidR="00D01271" w:rsidRPr="00F25C82">
            <w:rPr>
              <w:sz w:val="16"/>
              <w:szCs w:val="16"/>
            </w:rPr>
            <w:fldChar w:fldCharType="end"/>
          </w:r>
        </w:p>
      </w:tc>
    </w:tr>
  </w:tbl>
  <w:p w:rsidR="00076417" w:rsidRDefault="00076417" w:rsidP="00DC4CB8">
    <w:pPr>
      <w:spacing w:after="0" w:line="240" w:lineRule="auto"/>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417" w:rsidRDefault="00076417" w:rsidP="00EA223C">
    <w:pPr>
      <w:pStyle w:val="Piedepgina"/>
      <w:jc w:val="right"/>
    </w:pPr>
    <w:r w:rsidRPr="00F25C82">
      <w:rPr>
        <w:sz w:val="16"/>
        <w:szCs w:val="16"/>
      </w:rPr>
      <w:t xml:space="preserve">Página </w:t>
    </w:r>
    <w:r w:rsidR="00D01271" w:rsidRPr="00F25C82">
      <w:rPr>
        <w:sz w:val="16"/>
        <w:szCs w:val="16"/>
      </w:rPr>
      <w:fldChar w:fldCharType="begin"/>
    </w:r>
    <w:r w:rsidRPr="00F25C82">
      <w:rPr>
        <w:sz w:val="16"/>
        <w:szCs w:val="16"/>
      </w:rPr>
      <w:instrText xml:space="preserve"> PAGE </w:instrText>
    </w:r>
    <w:r w:rsidR="00D01271" w:rsidRPr="00F25C82">
      <w:rPr>
        <w:sz w:val="16"/>
        <w:szCs w:val="16"/>
      </w:rPr>
      <w:fldChar w:fldCharType="separate"/>
    </w:r>
    <w:r w:rsidR="00537171">
      <w:rPr>
        <w:noProof/>
        <w:sz w:val="16"/>
        <w:szCs w:val="16"/>
      </w:rPr>
      <w:t>1</w:t>
    </w:r>
    <w:r w:rsidR="00D01271" w:rsidRPr="00F25C82">
      <w:rPr>
        <w:sz w:val="16"/>
        <w:szCs w:val="16"/>
      </w:rPr>
      <w:fldChar w:fldCharType="end"/>
    </w:r>
    <w:r w:rsidRPr="00F25C82">
      <w:rPr>
        <w:sz w:val="16"/>
        <w:szCs w:val="16"/>
      </w:rPr>
      <w:t xml:space="preserve"> de </w:t>
    </w:r>
    <w:r w:rsidR="00D01271" w:rsidRPr="00F25C82">
      <w:rPr>
        <w:sz w:val="16"/>
        <w:szCs w:val="16"/>
      </w:rPr>
      <w:fldChar w:fldCharType="begin"/>
    </w:r>
    <w:r w:rsidRPr="00F25C82">
      <w:rPr>
        <w:sz w:val="16"/>
        <w:szCs w:val="16"/>
      </w:rPr>
      <w:instrText xml:space="preserve"> NUMPAGES  </w:instrText>
    </w:r>
    <w:r w:rsidR="00D01271" w:rsidRPr="00F25C82">
      <w:rPr>
        <w:sz w:val="16"/>
        <w:szCs w:val="16"/>
      </w:rPr>
      <w:fldChar w:fldCharType="separate"/>
    </w:r>
    <w:r w:rsidR="00537171">
      <w:rPr>
        <w:noProof/>
        <w:sz w:val="16"/>
        <w:szCs w:val="16"/>
      </w:rPr>
      <w:t>60</w:t>
    </w:r>
    <w:r w:rsidR="00D01271" w:rsidRPr="00F25C82">
      <w:rPr>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34D" w:rsidRDefault="00C9434D" w:rsidP="00B5462D">
      <w:pPr>
        <w:spacing w:after="0" w:line="240" w:lineRule="auto"/>
      </w:pPr>
      <w:r>
        <w:separator/>
      </w:r>
    </w:p>
  </w:footnote>
  <w:footnote w:type="continuationSeparator" w:id="0">
    <w:p w:rsidR="00C9434D" w:rsidRDefault="00C9434D" w:rsidP="00B5462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836" w:type="dxa"/>
      <w:tblInd w:w="-1784" w:type="dxa"/>
      <w:tblCellMar>
        <w:left w:w="70" w:type="dxa"/>
        <w:right w:w="70" w:type="dxa"/>
      </w:tblCellMar>
      <w:tblLook w:val="04A0"/>
    </w:tblPr>
    <w:tblGrid>
      <w:gridCol w:w="1160"/>
      <w:gridCol w:w="8189"/>
      <w:gridCol w:w="2487"/>
    </w:tblGrid>
    <w:tr w:rsidR="00076417" w:rsidRPr="00CE461E" w:rsidTr="001E0276">
      <w:trPr>
        <w:trHeight w:val="788"/>
      </w:trPr>
      <w:tc>
        <w:tcPr>
          <w:tcW w:w="1160" w:type="dxa"/>
          <w:vMerge w:val="restart"/>
          <w:tcBorders>
            <w:top w:val="nil"/>
            <w:left w:val="nil"/>
            <w:bottom w:val="nil"/>
            <w:right w:val="nil"/>
          </w:tcBorders>
          <w:shd w:val="clear" w:color="auto" w:fill="auto"/>
          <w:noWrap/>
          <w:vAlign w:val="bottom"/>
          <w:hideMark/>
        </w:tcPr>
        <w:p w:rsidR="00076417" w:rsidRPr="00CE461E" w:rsidRDefault="00076417" w:rsidP="001E0276">
          <w:pPr>
            <w:spacing w:after="0" w:line="240" w:lineRule="auto"/>
            <w:rPr>
              <w:rFonts w:eastAsia="Times New Roman" w:cs="Calibri"/>
              <w:color w:val="000000"/>
              <w:lang w:val="es-CO" w:eastAsia="es-CO"/>
            </w:rPr>
          </w:pPr>
        </w:p>
        <w:p w:rsidR="00076417" w:rsidRPr="00CE461E" w:rsidRDefault="00076417" w:rsidP="001E0276">
          <w:pPr>
            <w:spacing w:after="0" w:line="240" w:lineRule="auto"/>
            <w:rPr>
              <w:rFonts w:eastAsia="Times New Roman" w:cs="Calibri"/>
              <w:color w:val="000000"/>
              <w:lang w:val="es-CO" w:eastAsia="es-CO"/>
            </w:rPr>
          </w:pPr>
        </w:p>
      </w:tc>
      <w:tc>
        <w:tcPr>
          <w:tcW w:w="8189" w:type="dxa"/>
          <w:vMerge w:val="restart"/>
          <w:tcBorders>
            <w:top w:val="single" w:sz="8" w:space="0" w:color="auto"/>
            <w:left w:val="single" w:sz="4" w:space="0" w:color="auto"/>
            <w:bottom w:val="nil"/>
            <w:right w:val="single" w:sz="4" w:space="0" w:color="000000"/>
          </w:tcBorders>
          <w:shd w:val="clear" w:color="auto" w:fill="auto"/>
          <w:vAlign w:val="center"/>
          <w:hideMark/>
        </w:tcPr>
        <w:p w:rsidR="00076417" w:rsidRPr="00AA03DD" w:rsidRDefault="00076417" w:rsidP="001E0276">
          <w:pPr>
            <w:tabs>
              <w:tab w:val="center" w:pos="4252"/>
              <w:tab w:val="right" w:pos="8504"/>
            </w:tabs>
            <w:spacing w:after="0" w:line="240" w:lineRule="auto"/>
            <w:jc w:val="center"/>
            <w:rPr>
              <w:rFonts w:asciiTheme="minorHAnsi" w:hAnsiTheme="minorHAnsi" w:cstheme="minorHAnsi"/>
              <w:b/>
              <w:lang w:eastAsia="es-ES"/>
            </w:rPr>
          </w:pPr>
          <w:r w:rsidRPr="00042471">
            <w:rPr>
              <w:rFonts w:ascii="Futura ND Cn" w:hAnsi="Futura ND Cn"/>
              <w:noProof/>
              <w:sz w:val="24"/>
              <w:szCs w:val="24"/>
              <w:lang w:val="es-CO" w:eastAsia="es-CO"/>
            </w:rPr>
            <w:drawing>
              <wp:anchor distT="0" distB="0" distL="114300" distR="114300" simplePos="0" relativeHeight="251671552" behindDoc="0" locked="0" layoutInCell="1" allowOverlap="1">
                <wp:simplePos x="0" y="0"/>
                <wp:positionH relativeFrom="column">
                  <wp:posOffset>54610</wp:posOffset>
                </wp:positionH>
                <wp:positionV relativeFrom="paragraph">
                  <wp:posOffset>26670</wp:posOffset>
                </wp:positionV>
                <wp:extent cx="742950" cy="575310"/>
                <wp:effectExtent l="0" t="0" r="0" b="0"/>
                <wp:wrapNone/>
                <wp:docPr id="3" name="Picture 2" descr="logo_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logo_membret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0" cy="575310"/>
                        </a:xfrm>
                        <a:prstGeom prst="rect">
                          <a:avLst/>
                        </a:prstGeom>
                        <a:noFill/>
                        <a:ln>
                          <a:noFill/>
                        </a:ln>
                        <a:extLst/>
                      </pic:spPr>
                    </pic:pic>
                  </a:graphicData>
                </a:graphic>
              </wp:anchor>
            </w:drawing>
          </w:r>
          <w:r w:rsidRPr="00CE461E">
            <w:rPr>
              <w:rFonts w:eastAsia="Times New Roman" w:cs="Calibri"/>
              <w:b/>
              <w:bCs/>
              <w:color w:val="000000"/>
              <w:sz w:val="24"/>
              <w:szCs w:val="24"/>
              <w:lang w:val="es-CO" w:eastAsia="es-CO"/>
            </w:rPr>
            <w:t xml:space="preserve">SERVICIO NACIONAL DE APRENDIZAJE SENA </w:t>
          </w:r>
          <w:r w:rsidRPr="00CE461E">
            <w:rPr>
              <w:rFonts w:eastAsia="Times New Roman" w:cs="Calibri"/>
              <w:b/>
              <w:bCs/>
              <w:color w:val="000000"/>
              <w:sz w:val="24"/>
              <w:szCs w:val="24"/>
              <w:lang w:val="es-CO" w:eastAsia="es-CO"/>
            </w:rPr>
            <w:br/>
          </w:r>
          <w:r w:rsidRPr="00AA03DD">
            <w:rPr>
              <w:rFonts w:asciiTheme="minorHAnsi" w:hAnsiTheme="minorHAnsi" w:cstheme="minorHAnsi"/>
              <w:b/>
              <w:lang w:eastAsia="es-ES"/>
            </w:rPr>
            <w:t>GUÍA DE APRENDIZAJE</w:t>
          </w:r>
        </w:p>
        <w:p w:rsidR="00076417" w:rsidRDefault="00076417" w:rsidP="001E0276">
          <w:pPr>
            <w:spacing w:after="0" w:line="240" w:lineRule="auto"/>
            <w:jc w:val="center"/>
            <w:rPr>
              <w:rFonts w:eastAsia="Times New Roman" w:cs="Calibri"/>
              <w:color w:val="000000"/>
              <w:sz w:val="24"/>
              <w:szCs w:val="24"/>
              <w:lang w:val="es-CO" w:eastAsia="es-CO"/>
            </w:rPr>
          </w:pPr>
          <w:r w:rsidRPr="00CE461E">
            <w:rPr>
              <w:rFonts w:eastAsia="Times New Roman" w:cs="Calibri"/>
              <w:color w:val="000000"/>
              <w:sz w:val="24"/>
              <w:szCs w:val="24"/>
              <w:lang w:val="es-CO" w:eastAsia="es-CO"/>
            </w:rPr>
            <w:t>SISTEMA INTEGRADO DE GESTIÓN</w:t>
          </w:r>
        </w:p>
        <w:p w:rsidR="00076417" w:rsidRPr="00CE461E" w:rsidRDefault="00076417" w:rsidP="001E0276">
          <w:pPr>
            <w:spacing w:after="0" w:line="240" w:lineRule="auto"/>
            <w:jc w:val="center"/>
            <w:rPr>
              <w:rFonts w:eastAsia="Times New Roman" w:cs="Calibri"/>
              <w:b/>
              <w:bCs/>
              <w:color w:val="000000"/>
              <w:sz w:val="24"/>
              <w:szCs w:val="24"/>
              <w:lang w:val="es-CO" w:eastAsia="es-CO"/>
            </w:rPr>
          </w:pPr>
          <w:r>
            <w:rPr>
              <w:rFonts w:eastAsia="Times New Roman" w:cs="Calibri"/>
              <w:color w:val="000000"/>
              <w:sz w:val="24"/>
              <w:szCs w:val="24"/>
              <w:lang w:val="es-CO" w:eastAsia="es-CO"/>
            </w:rPr>
            <w:t>Proceso Gestión de la Formación Profesional Integral</w:t>
          </w:r>
          <w:r w:rsidRPr="00CE461E">
            <w:rPr>
              <w:rFonts w:eastAsia="Times New Roman" w:cs="Calibri"/>
              <w:color w:val="000000"/>
              <w:sz w:val="24"/>
              <w:szCs w:val="24"/>
              <w:lang w:val="es-CO" w:eastAsia="es-CO"/>
            </w:rPr>
            <w:br/>
            <w:t>Procedimiento Ejecución</w:t>
          </w:r>
          <w:r>
            <w:rPr>
              <w:rFonts w:eastAsia="Times New Roman" w:cs="Calibri"/>
              <w:color w:val="000000"/>
              <w:sz w:val="24"/>
              <w:szCs w:val="24"/>
              <w:lang w:val="es-CO" w:eastAsia="es-CO"/>
            </w:rPr>
            <w:t xml:space="preserve"> de l</w:t>
          </w:r>
          <w:r w:rsidRPr="00CE461E">
            <w:rPr>
              <w:rFonts w:eastAsia="Times New Roman" w:cs="Calibri"/>
              <w:color w:val="000000"/>
              <w:sz w:val="24"/>
              <w:szCs w:val="24"/>
              <w:lang w:val="es-CO" w:eastAsia="es-CO"/>
            </w:rPr>
            <w:t>a Formación Profesional Integral</w:t>
          </w:r>
        </w:p>
      </w:tc>
      <w:tc>
        <w:tcPr>
          <w:tcW w:w="2487" w:type="dxa"/>
          <w:tcBorders>
            <w:top w:val="single" w:sz="8" w:space="0" w:color="auto"/>
            <w:left w:val="nil"/>
            <w:right w:val="single" w:sz="8" w:space="0" w:color="auto"/>
          </w:tcBorders>
          <w:shd w:val="clear" w:color="auto" w:fill="auto"/>
          <w:vAlign w:val="center"/>
          <w:hideMark/>
        </w:tcPr>
        <w:p w:rsidR="00076417" w:rsidRPr="00CE461E" w:rsidRDefault="00076417" w:rsidP="001C06FB">
          <w:pPr>
            <w:spacing w:after="0" w:line="240" w:lineRule="auto"/>
            <w:rPr>
              <w:rFonts w:eastAsia="Times New Roman" w:cs="Calibri"/>
              <w:color w:val="000000"/>
              <w:lang w:val="es-CO" w:eastAsia="es-CO"/>
            </w:rPr>
          </w:pPr>
          <w:r>
            <w:rPr>
              <w:rFonts w:eastAsia="Times New Roman" w:cs="Calibri"/>
              <w:color w:val="000000"/>
              <w:lang w:val="es-CO" w:eastAsia="es-CO"/>
            </w:rPr>
            <w:t>Versión: 02</w:t>
          </w:r>
        </w:p>
      </w:tc>
    </w:tr>
    <w:tr w:rsidR="00076417" w:rsidRPr="00CE461E" w:rsidTr="001E0276">
      <w:trPr>
        <w:trHeight w:val="365"/>
      </w:trPr>
      <w:tc>
        <w:tcPr>
          <w:tcW w:w="1160" w:type="dxa"/>
          <w:vMerge/>
          <w:tcBorders>
            <w:top w:val="nil"/>
            <w:left w:val="nil"/>
            <w:bottom w:val="nil"/>
            <w:right w:val="nil"/>
          </w:tcBorders>
          <w:vAlign w:val="center"/>
          <w:hideMark/>
        </w:tcPr>
        <w:p w:rsidR="00076417" w:rsidRPr="00CE461E" w:rsidRDefault="00076417" w:rsidP="001E0276">
          <w:pPr>
            <w:spacing w:after="0" w:line="240" w:lineRule="auto"/>
            <w:rPr>
              <w:rFonts w:eastAsia="Times New Roman" w:cs="Calibri"/>
              <w:color w:val="000000"/>
              <w:lang w:val="es-CO" w:eastAsia="es-CO"/>
            </w:rPr>
          </w:pPr>
        </w:p>
      </w:tc>
      <w:tc>
        <w:tcPr>
          <w:tcW w:w="8189" w:type="dxa"/>
          <w:vMerge/>
          <w:tcBorders>
            <w:top w:val="single" w:sz="8" w:space="0" w:color="auto"/>
            <w:left w:val="single" w:sz="4" w:space="0" w:color="auto"/>
            <w:bottom w:val="single" w:sz="4" w:space="0" w:color="000000"/>
            <w:right w:val="single" w:sz="4" w:space="0" w:color="000000"/>
          </w:tcBorders>
          <w:vAlign w:val="center"/>
          <w:hideMark/>
        </w:tcPr>
        <w:p w:rsidR="00076417" w:rsidRPr="00CE461E" w:rsidRDefault="00076417" w:rsidP="001E0276">
          <w:pPr>
            <w:spacing w:after="0" w:line="240" w:lineRule="auto"/>
            <w:jc w:val="center"/>
            <w:rPr>
              <w:rFonts w:eastAsia="Times New Roman" w:cs="Calibri"/>
              <w:b/>
              <w:bCs/>
              <w:color w:val="000000"/>
              <w:sz w:val="24"/>
              <w:szCs w:val="24"/>
              <w:lang w:val="es-CO" w:eastAsia="es-CO"/>
            </w:rPr>
          </w:pPr>
        </w:p>
      </w:tc>
      <w:tc>
        <w:tcPr>
          <w:tcW w:w="2487" w:type="dxa"/>
          <w:tcBorders>
            <w:top w:val="nil"/>
            <w:left w:val="nil"/>
            <w:bottom w:val="single" w:sz="4" w:space="0" w:color="000000"/>
            <w:right w:val="single" w:sz="8" w:space="0" w:color="auto"/>
          </w:tcBorders>
          <w:shd w:val="clear" w:color="auto" w:fill="auto"/>
          <w:vAlign w:val="center"/>
          <w:hideMark/>
        </w:tcPr>
        <w:p w:rsidR="00076417" w:rsidRPr="00CE461E" w:rsidRDefault="00076417" w:rsidP="001C06FB">
          <w:pPr>
            <w:spacing w:after="0" w:line="240" w:lineRule="auto"/>
            <w:rPr>
              <w:rFonts w:eastAsia="Times New Roman" w:cs="Calibri"/>
              <w:color w:val="000000"/>
              <w:lang w:val="es-CO" w:eastAsia="es-CO"/>
            </w:rPr>
          </w:pPr>
          <w:r w:rsidRPr="00CE461E">
            <w:rPr>
              <w:rFonts w:eastAsia="Times New Roman" w:cs="Calibri"/>
              <w:color w:val="000000"/>
              <w:lang w:val="es-CO" w:eastAsia="es-CO"/>
            </w:rPr>
            <w:t xml:space="preserve">Código: </w:t>
          </w:r>
          <w:r>
            <w:rPr>
              <w:rFonts w:eastAsia="Times New Roman" w:cs="Calibri"/>
              <w:color w:val="000000"/>
              <w:lang w:val="es-CO" w:eastAsia="es-CO"/>
            </w:rPr>
            <w:t>GFPI-F-019</w:t>
          </w:r>
        </w:p>
      </w:tc>
    </w:tr>
  </w:tbl>
  <w:p w:rsidR="00076417" w:rsidRDefault="00076417" w:rsidP="00741696">
    <w:pPr>
      <w:pStyle w:val="Encabezado"/>
      <w:tabs>
        <w:tab w:val="clear" w:pos="4252"/>
        <w:tab w:val="clear" w:pos="8504"/>
        <w:tab w:val="left" w:pos="2263"/>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417" w:rsidRDefault="00076417" w:rsidP="00E31DA7">
    <w:pPr>
      <w:pStyle w:val="Encabezado"/>
      <w:tabs>
        <w:tab w:val="clear" w:pos="4252"/>
        <w:tab w:val="clear" w:pos="8504"/>
        <w:tab w:val="left" w:pos="2263"/>
      </w:tabs>
    </w:pPr>
  </w:p>
  <w:tbl>
    <w:tblPr>
      <w:tblW w:w="10740" w:type="dxa"/>
      <w:jc w:val="center"/>
      <w:tblInd w:w="-1784" w:type="dxa"/>
      <w:tblCellMar>
        <w:left w:w="70" w:type="dxa"/>
        <w:right w:w="70" w:type="dxa"/>
      </w:tblCellMar>
      <w:tblLook w:val="04A0"/>
    </w:tblPr>
    <w:tblGrid>
      <w:gridCol w:w="171"/>
      <w:gridCol w:w="8312"/>
      <w:gridCol w:w="2257"/>
    </w:tblGrid>
    <w:tr w:rsidR="00076417" w:rsidRPr="00CE461E" w:rsidTr="001E0276">
      <w:trPr>
        <w:trHeight w:val="837"/>
        <w:jc w:val="center"/>
      </w:trPr>
      <w:tc>
        <w:tcPr>
          <w:tcW w:w="171" w:type="dxa"/>
          <w:vMerge w:val="restart"/>
          <w:tcBorders>
            <w:top w:val="nil"/>
            <w:left w:val="nil"/>
            <w:bottom w:val="nil"/>
            <w:right w:val="nil"/>
          </w:tcBorders>
          <w:shd w:val="clear" w:color="auto" w:fill="auto"/>
          <w:noWrap/>
          <w:vAlign w:val="bottom"/>
          <w:hideMark/>
        </w:tcPr>
        <w:p w:rsidR="00076417" w:rsidRPr="00CE461E" w:rsidRDefault="00076417" w:rsidP="001E0276">
          <w:pPr>
            <w:spacing w:after="0" w:line="240" w:lineRule="auto"/>
            <w:rPr>
              <w:rFonts w:eastAsia="Times New Roman" w:cs="Calibri"/>
              <w:color w:val="000000"/>
              <w:lang w:val="es-CO" w:eastAsia="es-CO"/>
            </w:rPr>
          </w:pPr>
        </w:p>
        <w:p w:rsidR="00076417" w:rsidRPr="00CE461E" w:rsidRDefault="00076417" w:rsidP="001E0276">
          <w:pPr>
            <w:spacing w:after="0" w:line="240" w:lineRule="auto"/>
            <w:rPr>
              <w:rFonts w:eastAsia="Times New Roman" w:cs="Calibri"/>
              <w:color w:val="000000"/>
              <w:lang w:val="es-CO" w:eastAsia="es-CO"/>
            </w:rPr>
          </w:pPr>
        </w:p>
      </w:tc>
      <w:tc>
        <w:tcPr>
          <w:tcW w:w="8312" w:type="dxa"/>
          <w:vMerge w:val="restart"/>
          <w:tcBorders>
            <w:top w:val="single" w:sz="8" w:space="0" w:color="auto"/>
            <w:left w:val="single" w:sz="4" w:space="0" w:color="auto"/>
            <w:bottom w:val="nil"/>
            <w:right w:val="single" w:sz="4" w:space="0" w:color="000000"/>
          </w:tcBorders>
          <w:shd w:val="clear" w:color="auto" w:fill="auto"/>
          <w:vAlign w:val="center"/>
          <w:hideMark/>
        </w:tcPr>
        <w:p w:rsidR="00076417" w:rsidRPr="001C06FB" w:rsidRDefault="00076417" w:rsidP="001C06FB">
          <w:pPr>
            <w:tabs>
              <w:tab w:val="center" w:pos="4252"/>
              <w:tab w:val="right" w:pos="8504"/>
            </w:tabs>
            <w:spacing w:after="0" w:line="240" w:lineRule="auto"/>
            <w:jc w:val="center"/>
            <w:rPr>
              <w:rFonts w:eastAsia="Times New Roman" w:cs="Calibri"/>
              <w:b/>
              <w:color w:val="000000"/>
              <w:sz w:val="24"/>
              <w:szCs w:val="24"/>
              <w:lang w:val="es-CO" w:eastAsia="es-CO"/>
            </w:rPr>
          </w:pPr>
          <w:r w:rsidRPr="00042471">
            <w:rPr>
              <w:rFonts w:ascii="Futura ND Cn" w:hAnsi="Futura ND Cn"/>
              <w:noProof/>
              <w:sz w:val="24"/>
              <w:szCs w:val="24"/>
              <w:lang w:val="es-CO" w:eastAsia="es-CO"/>
            </w:rPr>
            <w:drawing>
              <wp:anchor distT="0" distB="0" distL="114300" distR="114300" simplePos="0" relativeHeight="251669504" behindDoc="0" locked="0" layoutInCell="1" allowOverlap="1">
                <wp:simplePos x="0" y="0"/>
                <wp:positionH relativeFrom="column">
                  <wp:posOffset>-31115</wp:posOffset>
                </wp:positionH>
                <wp:positionV relativeFrom="paragraph">
                  <wp:posOffset>22860</wp:posOffset>
                </wp:positionV>
                <wp:extent cx="571500" cy="571500"/>
                <wp:effectExtent l="0" t="0" r="0" b="0"/>
                <wp:wrapNone/>
                <wp:docPr id="1" name="Picture 2" descr="logo_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logo_membret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571500"/>
                        </a:xfrm>
                        <a:prstGeom prst="rect">
                          <a:avLst/>
                        </a:prstGeom>
                        <a:noFill/>
                        <a:ln>
                          <a:noFill/>
                        </a:ln>
                        <a:extLst/>
                      </pic:spPr>
                    </pic:pic>
                  </a:graphicData>
                </a:graphic>
              </wp:anchor>
            </w:drawing>
          </w:r>
          <w:r w:rsidRPr="00CE461E">
            <w:rPr>
              <w:rFonts w:eastAsia="Times New Roman" w:cs="Calibri"/>
              <w:b/>
              <w:bCs/>
              <w:color w:val="000000"/>
              <w:sz w:val="24"/>
              <w:szCs w:val="24"/>
              <w:lang w:val="es-CO" w:eastAsia="es-CO"/>
            </w:rPr>
            <w:t xml:space="preserve">SERVICIO NACIONAL DE APRENDIZAJE SENA </w:t>
          </w:r>
          <w:r w:rsidRPr="00CE461E">
            <w:rPr>
              <w:rFonts w:eastAsia="Times New Roman" w:cs="Calibri"/>
              <w:b/>
              <w:bCs/>
              <w:color w:val="000000"/>
              <w:sz w:val="24"/>
              <w:szCs w:val="24"/>
              <w:lang w:val="es-CO" w:eastAsia="es-CO"/>
            </w:rPr>
            <w:br/>
          </w:r>
          <w:r w:rsidRPr="001C06FB">
            <w:rPr>
              <w:rFonts w:eastAsia="Times New Roman" w:cs="Calibri"/>
              <w:b/>
              <w:color w:val="000000"/>
              <w:sz w:val="24"/>
              <w:szCs w:val="24"/>
              <w:lang w:val="es-CO" w:eastAsia="es-CO"/>
            </w:rPr>
            <w:t>SISTEMA INTEGRADO DE GESTIÓN</w:t>
          </w:r>
        </w:p>
        <w:p w:rsidR="00076417" w:rsidRPr="001C06FB" w:rsidRDefault="00076417" w:rsidP="001C06FB">
          <w:pPr>
            <w:spacing w:after="0" w:line="240" w:lineRule="auto"/>
            <w:jc w:val="center"/>
            <w:rPr>
              <w:rFonts w:eastAsia="Times New Roman" w:cs="Calibri"/>
              <w:b/>
              <w:color w:val="000000"/>
              <w:sz w:val="24"/>
              <w:szCs w:val="24"/>
              <w:lang w:val="es-CO" w:eastAsia="es-CO"/>
            </w:rPr>
          </w:pPr>
          <w:r w:rsidRPr="001C06FB">
            <w:rPr>
              <w:rFonts w:eastAsia="Times New Roman" w:cs="Calibri"/>
              <w:b/>
              <w:color w:val="000000"/>
              <w:sz w:val="24"/>
              <w:szCs w:val="24"/>
              <w:lang w:val="es-CO" w:eastAsia="es-CO"/>
            </w:rPr>
            <w:t>Procedimiento Ejecución de la Formación Profesional Integral</w:t>
          </w:r>
        </w:p>
        <w:p w:rsidR="00076417" w:rsidRPr="00CE461E" w:rsidRDefault="00076417" w:rsidP="001C06FB">
          <w:pPr>
            <w:spacing w:after="0" w:line="240" w:lineRule="auto"/>
            <w:jc w:val="center"/>
            <w:rPr>
              <w:rFonts w:eastAsia="Times New Roman" w:cs="Calibri"/>
              <w:b/>
              <w:bCs/>
              <w:color w:val="000000"/>
              <w:sz w:val="24"/>
              <w:szCs w:val="24"/>
              <w:lang w:val="es-CO" w:eastAsia="es-CO"/>
            </w:rPr>
          </w:pPr>
          <w:r w:rsidRPr="00AA03DD">
            <w:rPr>
              <w:rFonts w:asciiTheme="minorHAnsi" w:hAnsiTheme="minorHAnsi" w:cstheme="minorHAnsi"/>
              <w:b/>
              <w:lang w:eastAsia="es-ES"/>
            </w:rPr>
            <w:t>GUÍA DE APRENDIZAJE</w:t>
          </w:r>
        </w:p>
      </w:tc>
      <w:tc>
        <w:tcPr>
          <w:tcW w:w="2257" w:type="dxa"/>
          <w:tcBorders>
            <w:top w:val="single" w:sz="8" w:space="0" w:color="auto"/>
            <w:left w:val="nil"/>
            <w:right w:val="single" w:sz="8" w:space="0" w:color="auto"/>
          </w:tcBorders>
          <w:shd w:val="clear" w:color="auto" w:fill="auto"/>
          <w:vAlign w:val="center"/>
          <w:hideMark/>
        </w:tcPr>
        <w:p w:rsidR="00076417" w:rsidRPr="00CE461E" w:rsidRDefault="00076417" w:rsidP="008328EC">
          <w:pPr>
            <w:spacing w:after="0" w:line="240" w:lineRule="auto"/>
            <w:rPr>
              <w:rFonts w:eastAsia="Times New Roman" w:cs="Calibri"/>
              <w:color w:val="000000"/>
              <w:lang w:val="es-CO" w:eastAsia="es-CO"/>
            </w:rPr>
          </w:pPr>
          <w:r>
            <w:rPr>
              <w:rFonts w:eastAsia="Times New Roman" w:cs="Calibri"/>
              <w:color w:val="000000"/>
              <w:lang w:val="es-CO" w:eastAsia="es-CO"/>
            </w:rPr>
            <w:t>Versión: 02</w:t>
          </w:r>
        </w:p>
      </w:tc>
    </w:tr>
    <w:tr w:rsidR="00076417" w:rsidRPr="00CE461E" w:rsidTr="00EA223C">
      <w:trPr>
        <w:trHeight w:val="388"/>
        <w:jc w:val="center"/>
      </w:trPr>
      <w:tc>
        <w:tcPr>
          <w:tcW w:w="171" w:type="dxa"/>
          <w:vMerge/>
          <w:tcBorders>
            <w:top w:val="nil"/>
            <w:left w:val="nil"/>
            <w:bottom w:val="nil"/>
            <w:right w:val="nil"/>
          </w:tcBorders>
          <w:vAlign w:val="center"/>
          <w:hideMark/>
        </w:tcPr>
        <w:p w:rsidR="00076417" w:rsidRPr="00CE461E" w:rsidRDefault="00076417" w:rsidP="001E0276">
          <w:pPr>
            <w:spacing w:after="0" w:line="240" w:lineRule="auto"/>
            <w:rPr>
              <w:rFonts w:eastAsia="Times New Roman" w:cs="Calibri"/>
              <w:color w:val="000000"/>
              <w:lang w:val="es-CO" w:eastAsia="es-CO"/>
            </w:rPr>
          </w:pPr>
        </w:p>
      </w:tc>
      <w:tc>
        <w:tcPr>
          <w:tcW w:w="8312" w:type="dxa"/>
          <w:vMerge/>
          <w:tcBorders>
            <w:top w:val="single" w:sz="8" w:space="0" w:color="auto"/>
            <w:left w:val="single" w:sz="4" w:space="0" w:color="auto"/>
            <w:bottom w:val="single" w:sz="4" w:space="0" w:color="000000"/>
            <w:right w:val="single" w:sz="4" w:space="0" w:color="000000"/>
          </w:tcBorders>
          <w:vAlign w:val="center"/>
          <w:hideMark/>
        </w:tcPr>
        <w:p w:rsidR="00076417" w:rsidRPr="00CE461E" w:rsidRDefault="00076417" w:rsidP="001C06FB">
          <w:pPr>
            <w:spacing w:after="0" w:line="240" w:lineRule="auto"/>
            <w:jc w:val="center"/>
            <w:rPr>
              <w:rFonts w:eastAsia="Times New Roman" w:cs="Calibri"/>
              <w:b/>
              <w:bCs/>
              <w:color w:val="000000"/>
              <w:sz w:val="24"/>
              <w:szCs w:val="24"/>
              <w:lang w:val="es-CO" w:eastAsia="es-CO"/>
            </w:rPr>
          </w:pPr>
        </w:p>
      </w:tc>
      <w:tc>
        <w:tcPr>
          <w:tcW w:w="2257" w:type="dxa"/>
          <w:tcBorders>
            <w:top w:val="nil"/>
            <w:left w:val="nil"/>
            <w:bottom w:val="single" w:sz="4" w:space="0" w:color="000000"/>
            <w:right w:val="single" w:sz="8" w:space="0" w:color="auto"/>
          </w:tcBorders>
          <w:shd w:val="clear" w:color="auto" w:fill="auto"/>
          <w:vAlign w:val="center"/>
          <w:hideMark/>
        </w:tcPr>
        <w:p w:rsidR="00076417" w:rsidRPr="00CE461E" w:rsidRDefault="00076417" w:rsidP="008328EC">
          <w:pPr>
            <w:spacing w:after="0" w:line="240" w:lineRule="auto"/>
            <w:rPr>
              <w:rFonts w:eastAsia="Times New Roman" w:cs="Calibri"/>
              <w:color w:val="000000"/>
              <w:lang w:val="es-CO" w:eastAsia="es-CO"/>
            </w:rPr>
          </w:pPr>
          <w:r w:rsidRPr="00CE461E">
            <w:rPr>
              <w:rFonts w:eastAsia="Times New Roman" w:cs="Calibri"/>
              <w:color w:val="000000"/>
              <w:lang w:val="es-CO" w:eastAsia="es-CO"/>
            </w:rPr>
            <w:t xml:space="preserve">Código: </w:t>
          </w:r>
          <w:r>
            <w:rPr>
              <w:rFonts w:eastAsia="Times New Roman" w:cs="Calibri"/>
              <w:color w:val="000000"/>
              <w:lang w:val="es-CO" w:eastAsia="es-CO"/>
            </w:rPr>
            <w:t>GFPI-F-019</w:t>
          </w:r>
        </w:p>
      </w:tc>
    </w:tr>
  </w:tbl>
  <w:p w:rsidR="00076417" w:rsidRDefault="0007641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E0BE0"/>
    <w:multiLevelType w:val="hybridMultilevel"/>
    <w:tmpl w:val="94867240"/>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nsid w:val="01E850E7"/>
    <w:multiLevelType w:val="multilevel"/>
    <w:tmpl w:val="C30079DE"/>
    <w:styleLink w:val="LS6"/>
    <w:lvl w:ilvl="0">
      <w:start w:val="1"/>
      <w:numFmt w:val="decimal"/>
      <w:lvlText w:val="%1."/>
      <w:lvlJc w:val="left"/>
      <w:pPr>
        <w:ind w:left="720" w:hanging="360"/>
      </w:pPr>
      <w:rPr>
        <w:rFonts w:ascii="Arial" w:eastAsia="Arial" w:hAnsi="Arial" w:cs="Arial"/>
        <w:b w:val="0"/>
        <w:bCs w:val="0"/>
        <w:i w:val="0"/>
        <w:iCs w:val="0"/>
        <w:strike w:val="0"/>
        <w:dstrike w:val="0"/>
        <w:color w:val="000000"/>
        <w:sz w:val="22"/>
        <w:szCs w:val="22"/>
        <w:u w:val="none"/>
      </w:rPr>
    </w:lvl>
    <w:lvl w:ilvl="1">
      <w:start w:val="1"/>
      <w:numFmt w:val="lowerLetter"/>
      <w:lvlText w:val="%2."/>
      <w:lvlJc w:val="left"/>
      <w:pPr>
        <w:ind w:left="1440" w:hanging="360"/>
      </w:pPr>
      <w:rPr>
        <w:rFonts w:ascii="Arial" w:eastAsia="Arial" w:hAnsi="Arial" w:cs="Arial"/>
        <w:b w:val="0"/>
        <w:bCs w:val="0"/>
        <w:i w:val="0"/>
        <w:iCs w:val="0"/>
        <w:strike w:val="0"/>
        <w:dstrike w:val="0"/>
        <w:color w:val="000000"/>
        <w:sz w:val="22"/>
        <w:szCs w:val="22"/>
        <w:u w:val="none"/>
      </w:rPr>
    </w:lvl>
    <w:lvl w:ilvl="2">
      <w:start w:val="1"/>
      <w:numFmt w:val="lowerRoman"/>
      <w:lvlText w:val="%3."/>
      <w:lvlJc w:val="right"/>
      <w:pPr>
        <w:ind w:left="2160" w:hanging="2160"/>
      </w:pPr>
      <w:rPr>
        <w:rFonts w:ascii="Arial" w:eastAsia="Arial" w:hAnsi="Arial" w:cs="Arial"/>
        <w:b w:val="0"/>
        <w:bCs w:val="0"/>
        <w:i w:val="0"/>
        <w:iCs w:val="0"/>
        <w:strike w:val="0"/>
        <w:dstrike w:val="0"/>
        <w:color w:val="000000"/>
        <w:sz w:val="22"/>
        <w:szCs w:val="22"/>
        <w:u w:val="none"/>
      </w:rPr>
    </w:lvl>
    <w:lvl w:ilvl="3">
      <w:start w:val="1"/>
      <w:numFmt w:val="decimal"/>
      <w:lvlText w:val="%4."/>
      <w:lvlJc w:val="left"/>
      <w:pPr>
        <w:ind w:left="2880" w:hanging="360"/>
      </w:pPr>
      <w:rPr>
        <w:rFonts w:ascii="Arial" w:eastAsia="Arial" w:hAnsi="Arial" w:cs="Arial"/>
        <w:b w:val="0"/>
        <w:bCs w:val="0"/>
        <w:i w:val="0"/>
        <w:iCs w:val="0"/>
        <w:strike w:val="0"/>
        <w:dstrike w:val="0"/>
        <w:color w:val="000000"/>
        <w:sz w:val="22"/>
        <w:szCs w:val="22"/>
        <w:u w:val="none"/>
      </w:rPr>
    </w:lvl>
    <w:lvl w:ilvl="4">
      <w:start w:val="1"/>
      <w:numFmt w:val="lowerLetter"/>
      <w:lvlText w:val="%5."/>
      <w:lvlJc w:val="left"/>
      <w:pPr>
        <w:ind w:left="3600" w:hanging="360"/>
      </w:pPr>
      <w:rPr>
        <w:rFonts w:ascii="Arial" w:eastAsia="Arial" w:hAnsi="Arial" w:cs="Arial"/>
        <w:b w:val="0"/>
        <w:bCs w:val="0"/>
        <w:i w:val="0"/>
        <w:iCs w:val="0"/>
        <w:strike w:val="0"/>
        <w:dstrike w:val="0"/>
        <w:color w:val="000000"/>
        <w:sz w:val="22"/>
        <w:szCs w:val="22"/>
        <w:u w:val="none"/>
      </w:rPr>
    </w:lvl>
    <w:lvl w:ilvl="5">
      <w:start w:val="1"/>
      <w:numFmt w:val="lowerRoman"/>
      <w:lvlText w:val="%6."/>
      <w:lvlJc w:val="right"/>
      <w:pPr>
        <w:ind w:left="4320" w:hanging="4320"/>
      </w:pPr>
      <w:rPr>
        <w:rFonts w:ascii="Arial" w:eastAsia="Arial" w:hAnsi="Arial" w:cs="Arial"/>
        <w:b w:val="0"/>
        <w:bCs w:val="0"/>
        <w:i w:val="0"/>
        <w:iCs w:val="0"/>
        <w:strike w:val="0"/>
        <w:dstrike w:val="0"/>
        <w:color w:val="000000"/>
        <w:sz w:val="22"/>
        <w:szCs w:val="22"/>
        <w:u w:val="none"/>
      </w:rPr>
    </w:lvl>
    <w:lvl w:ilvl="6">
      <w:start w:val="1"/>
      <w:numFmt w:val="decimal"/>
      <w:lvlText w:val="%7."/>
      <w:lvlJc w:val="left"/>
      <w:pPr>
        <w:ind w:left="5040" w:hanging="360"/>
      </w:pPr>
      <w:rPr>
        <w:rFonts w:ascii="Arial" w:eastAsia="Arial" w:hAnsi="Arial" w:cs="Arial"/>
        <w:b w:val="0"/>
        <w:bCs w:val="0"/>
        <w:i w:val="0"/>
        <w:iCs w:val="0"/>
        <w:strike w:val="0"/>
        <w:dstrike w:val="0"/>
        <w:color w:val="000000"/>
        <w:sz w:val="22"/>
        <w:szCs w:val="22"/>
        <w:u w:val="none"/>
      </w:rPr>
    </w:lvl>
    <w:lvl w:ilvl="7">
      <w:start w:val="1"/>
      <w:numFmt w:val="lowerLetter"/>
      <w:lvlText w:val="%8."/>
      <w:lvlJc w:val="left"/>
      <w:pPr>
        <w:ind w:left="5760" w:hanging="360"/>
      </w:pPr>
      <w:rPr>
        <w:rFonts w:ascii="Arial" w:eastAsia="Arial" w:hAnsi="Arial" w:cs="Arial"/>
        <w:b w:val="0"/>
        <w:bCs w:val="0"/>
        <w:i w:val="0"/>
        <w:iCs w:val="0"/>
        <w:strike w:val="0"/>
        <w:dstrike w:val="0"/>
        <w:color w:val="000000"/>
        <w:sz w:val="22"/>
        <w:szCs w:val="22"/>
        <w:u w:val="none"/>
      </w:rPr>
    </w:lvl>
    <w:lvl w:ilvl="8">
      <w:start w:val="1"/>
      <w:numFmt w:val="lowerRoman"/>
      <w:lvlText w:val="%9."/>
      <w:lvlJc w:val="right"/>
      <w:pPr>
        <w:ind w:left="6480" w:hanging="6480"/>
      </w:pPr>
      <w:rPr>
        <w:rFonts w:ascii="Arial" w:eastAsia="Arial" w:hAnsi="Arial" w:cs="Arial"/>
        <w:b w:val="0"/>
        <w:bCs w:val="0"/>
        <w:i w:val="0"/>
        <w:iCs w:val="0"/>
        <w:strike w:val="0"/>
        <w:dstrike w:val="0"/>
        <w:color w:val="000000"/>
        <w:sz w:val="22"/>
        <w:szCs w:val="22"/>
        <w:u w:val="none"/>
      </w:rPr>
    </w:lvl>
  </w:abstractNum>
  <w:abstractNum w:abstractNumId="2">
    <w:nsid w:val="05C86AE7"/>
    <w:multiLevelType w:val="hybridMultilevel"/>
    <w:tmpl w:val="408487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6CD1C40"/>
    <w:multiLevelType w:val="hybridMultilevel"/>
    <w:tmpl w:val="99F86800"/>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0CCE7B12"/>
    <w:multiLevelType w:val="multilevel"/>
    <w:tmpl w:val="7D8E3436"/>
    <w:styleLink w:val="LS10"/>
    <w:lvl w:ilvl="0">
      <w:numFmt w:val="bullet"/>
      <w:lvlText w:val="●"/>
      <w:lvlJc w:val="left"/>
      <w:pPr>
        <w:ind w:left="720" w:hanging="360"/>
      </w:pPr>
      <w:rPr>
        <w:rFonts w:ascii="Arial" w:eastAsia="Arial" w:hAnsi="Arial" w:cs="Arial"/>
        <w:b w:val="0"/>
        <w:bCs w:val="0"/>
        <w:i w:val="0"/>
        <w:iCs w:val="0"/>
        <w:strike w:val="0"/>
        <w:dstrike w:val="0"/>
        <w:color w:val="000000"/>
        <w:sz w:val="22"/>
        <w:szCs w:val="22"/>
        <w:u w:val="none"/>
      </w:rPr>
    </w:lvl>
    <w:lvl w:ilvl="1">
      <w:numFmt w:val="bullet"/>
      <w:lvlText w:val="○"/>
      <w:lvlJc w:val="left"/>
      <w:pPr>
        <w:ind w:left="1440" w:hanging="360"/>
      </w:pPr>
      <w:rPr>
        <w:rFonts w:ascii="Arial" w:eastAsia="Arial" w:hAnsi="Arial" w:cs="Arial"/>
        <w:b w:val="0"/>
        <w:bCs w:val="0"/>
        <w:i w:val="0"/>
        <w:iCs w:val="0"/>
        <w:strike w:val="0"/>
        <w:dstrike w:val="0"/>
        <w:color w:val="000000"/>
        <w:sz w:val="22"/>
        <w:szCs w:val="22"/>
        <w:u w:val="none"/>
      </w:rPr>
    </w:lvl>
    <w:lvl w:ilvl="2">
      <w:numFmt w:val="bullet"/>
      <w:lvlText w:val="■"/>
      <w:lvlJc w:val="right"/>
      <w:pPr>
        <w:ind w:left="2160" w:hanging="2160"/>
      </w:pPr>
      <w:rPr>
        <w:rFonts w:ascii="Arial" w:eastAsia="Arial" w:hAnsi="Arial" w:cs="Arial"/>
        <w:b w:val="0"/>
        <w:bCs w:val="0"/>
        <w:i w:val="0"/>
        <w:iCs w:val="0"/>
        <w:strike w:val="0"/>
        <w:dstrike w:val="0"/>
        <w:color w:val="000000"/>
        <w:sz w:val="22"/>
        <w:szCs w:val="22"/>
        <w:u w:val="none"/>
      </w:rPr>
    </w:lvl>
    <w:lvl w:ilvl="3">
      <w:numFmt w:val="bullet"/>
      <w:lvlText w:val="●"/>
      <w:lvlJc w:val="left"/>
      <w:pPr>
        <w:ind w:left="2880" w:hanging="360"/>
      </w:pPr>
      <w:rPr>
        <w:rFonts w:ascii="Arial" w:eastAsia="Arial" w:hAnsi="Arial" w:cs="Arial"/>
        <w:b w:val="0"/>
        <w:bCs w:val="0"/>
        <w:i w:val="0"/>
        <w:iCs w:val="0"/>
        <w:strike w:val="0"/>
        <w:dstrike w:val="0"/>
        <w:color w:val="000000"/>
        <w:sz w:val="22"/>
        <w:szCs w:val="22"/>
        <w:u w:val="none"/>
      </w:rPr>
    </w:lvl>
    <w:lvl w:ilvl="4">
      <w:numFmt w:val="bullet"/>
      <w:lvlText w:val="○"/>
      <w:lvlJc w:val="left"/>
      <w:pPr>
        <w:ind w:left="3600" w:hanging="360"/>
      </w:pPr>
      <w:rPr>
        <w:rFonts w:ascii="Arial" w:eastAsia="Arial" w:hAnsi="Arial" w:cs="Arial"/>
        <w:b w:val="0"/>
        <w:bCs w:val="0"/>
        <w:i w:val="0"/>
        <w:iCs w:val="0"/>
        <w:strike w:val="0"/>
        <w:dstrike w:val="0"/>
        <w:color w:val="000000"/>
        <w:sz w:val="22"/>
        <w:szCs w:val="22"/>
        <w:u w:val="none"/>
      </w:rPr>
    </w:lvl>
    <w:lvl w:ilvl="5">
      <w:numFmt w:val="bullet"/>
      <w:lvlText w:val="■"/>
      <w:lvlJc w:val="right"/>
      <w:pPr>
        <w:ind w:left="4320" w:hanging="4320"/>
      </w:pPr>
      <w:rPr>
        <w:rFonts w:ascii="Arial" w:eastAsia="Arial" w:hAnsi="Arial" w:cs="Arial"/>
        <w:b w:val="0"/>
        <w:bCs w:val="0"/>
        <w:i w:val="0"/>
        <w:iCs w:val="0"/>
        <w:strike w:val="0"/>
        <w:dstrike w:val="0"/>
        <w:color w:val="000000"/>
        <w:sz w:val="22"/>
        <w:szCs w:val="22"/>
        <w:u w:val="none"/>
      </w:rPr>
    </w:lvl>
    <w:lvl w:ilvl="6">
      <w:numFmt w:val="bullet"/>
      <w:lvlText w:val="●"/>
      <w:lvlJc w:val="left"/>
      <w:pPr>
        <w:ind w:left="5040" w:hanging="360"/>
      </w:pPr>
      <w:rPr>
        <w:rFonts w:ascii="Arial" w:eastAsia="Arial" w:hAnsi="Arial" w:cs="Arial"/>
        <w:b w:val="0"/>
        <w:bCs w:val="0"/>
        <w:i w:val="0"/>
        <w:iCs w:val="0"/>
        <w:strike w:val="0"/>
        <w:dstrike w:val="0"/>
        <w:color w:val="000000"/>
        <w:sz w:val="22"/>
        <w:szCs w:val="22"/>
        <w:u w:val="none"/>
      </w:rPr>
    </w:lvl>
    <w:lvl w:ilvl="7">
      <w:numFmt w:val="bullet"/>
      <w:lvlText w:val="○"/>
      <w:lvlJc w:val="left"/>
      <w:pPr>
        <w:ind w:left="5760" w:hanging="360"/>
      </w:pPr>
      <w:rPr>
        <w:rFonts w:ascii="Arial" w:eastAsia="Arial" w:hAnsi="Arial" w:cs="Arial"/>
        <w:b w:val="0"/>
        <w:bCs w:val="0"/>
        <w:i w:val="0"/>
        <w:iCs w:val="0"/>
        <w:strike w:val="0"/>
        <w:dstrike w:val="0"/>
        <w:color w:val="000000"/>
        <w:sz w:val="22"/>
        <w:szCs w:val="22"/>
        <w:u w:val="none"/>
      </w:rPr>
    </w:lvl>
    <w:lvl w:ilvl="8">
      <w:numFmt w:val="bullet"/>
      <w:lvlText w:val="■"/>
      <w:lvlJc w:val="right"/>
      <w:pPr>
        <w:ind w:left="6480" w:hanging="6480"/>
      </w:pPr>
      <w:rPr>
        <w:rFonts w:ascii="Arial" w:eastAsia="Arial" w:hAnsi="Arial" w:cs="Arial"/>
        <w:b w:val="0"/>
        <w:bCs w:val="0"/>
        <w:i w:val="0"/>
        <w:iCs w:val="0"/>
        <w:strike w:val="0"/>
        <w:dstrike w:val="0"/>
        <w:color w:val="000000"/>
        <w:sz w:val="22"/>
        <w:szCs w:val="22"/>
        <w:u w:val="none"/>
      </w:rPr>
    </w:lvl>
  </w:abstractNum>
  <w:abstractNum w:abstractNumId="5">
    <w:nsid w:val="0DAE06A6"/>
    <w:multiLevelType w:val="hybridMultilevel"/>
    <w:tmpl w:val="671AB70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nsid w:val="0FA00D80"/>
    <w:multiLevelType w:val="hybridMultilevel"/>
    <w:tmpl w:val="3888233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1256C6B"/>
    <w:multiLevelType w:val="hybridMultilevel"/>
    <w:tmpl w:val="3D2421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2BD18C1"/>
    <w:multiLevelType w:val="multilevel"/>
    <w:tmpl w:val="B5E2420A"/>
    <w:styleLink w:val="LS14"/>
    <w:lvl w:ilvl="0">
      <w:start w:val="1"/>
      <w:numFmt w:val="decimal"/>
      <w:lvlText w:val="%1."/>
      <w:lvlJc w:val="left"/>
      <w:pPr>
        <w:ind w:left="720" w:hanging="360"/>
      </w:pPr>
      <w:rPr>
        <w:rFonts w:ascii="Arial" w:eastAsia="Arial" w:hAnsi="Arial" w:cs="Arial"/>
        <w:b w:val="0"/>
        <w:bCs w:val="0"/>
        <w:i w:val="0"/>
        <w:iCs w:val="0"/>
        <w:strike w:val="0"/>
        <w:dstrike w:val="0"/>
        <w:color w:val="0C343D"/>
        <w:sz w:val="20"/>
        <w:szCs w:val="20"/>
        <w:u w:val="none"/>
      </w:rPr>
    </w:lvl>
    <w:lvl w:ilvl="1">
      <w:start w:val="1"/>
      <w:numFmt w:val="lowerLetter"/>
      <w:lvlText w:val="%2."/>
      <w:lvlJc w:val="left"/>
      <w:pPr>
        <w:ind w:left="1440" w:hanging="360"/>
      </w:pPr>
      <w:rPr>
        <w:rFonts w:ascii="Arial" w:eastAsia="Arial" w:hAnsi="Arial" w:cs="Arial"/>
        <w:b w:val="0"/>
        <w:bCs w:val="0"/>
        <w:i w:val="0"/>
        <w:iCs w:val="0"/>
        <w:strike w:val="0"/>
        <w:dstrike w:val="0"/>
        <w:color w:val="0C343D"/>
        <w:sz w:val="20"/>
        <w:szCs w:val="20"/>
        <w:u w:val="none"/>
      </w:rPr>
    </w:lvl>
    <w:lvl w:ilvl="2">
      <w:start w:val="1"/>
      <w:numFmt w:val="lowerRoman"/>
      <w:lvlText w:val="%3."/>
      <w:lvlJc w:val="right"/>
      <w:pPr>
        <w:ind w:left="2160" w:hanging="2160"/>
      </w:pPr>
      <w:rPr>
        <w:rFonts w:ascii="Arial" w:eastAsia="Arial" w:hAnsi="Arial" w:cs="Arial"/>
        <w:b w:val="0"/>
        <w:bCs w:val="0"/>
        <w:i w:val="0"/>
        <w:iCs w:val="0"/>
        <w:strike w:val="0"/>
        <w:dstrike w:val="0"/>
        <w:color w:val="0C343D"/>
        <w:sz w:val="20"/>
        <w:szCs w:val="20"/>
        <w:u w:val="none"/>
      </w:rPr>
    </w:lvl>
    <w:lvl w:ilvl="3">
      <w:start w:val="1"/>
      <w:numFmt w:val="decimal"/>
      <w:lvlText w:val="%4."/>
      <w:lvlJc w:val="left"/>
      <w:pPr>
        <w:ind w:left="2880" w:hanging="360"/>
      </w:pPr>
      <w:rPr>
        <w:rFonts w:ascii="Arial" w:eastAsia="Arial" w:hAnsi="Arial" w:cs="Arial"/>
        <w:b w:val="0"/>
        <w:bCs w:val="0"/>
        <w:i w:val="0"/>
        <w:iCs w:val="0"/>
        <w:strike w:val="0"/>
        <w:dstrike w:val="0"/>
        <w:color w:val="0C343D"/>
        <w:sz w:val="20"/>
        <w:szCs w:val="20"/>
        <w:u w:val="none"/>
      </w:rPr>
    </w:lvl>
    <w:lvl w:ilvl="4">
      <w:start w:val="1"/>
      <w:numFmt w:val="lowerLetter"/>
      <w:lvlText w:val="%5."/>
      <w:lvlJc w:val="left"/>
      <w:pPr>
        <w:ind w:left="3600" w:hanging="360"/>
      </w:pPr>
      <w:rPr>
        <w:rFonts w:ascii="Arial" w:eastAsia="Arial" w:hAnsi="Arial" w:cs="Arial"/>
        <w:b w:val="0"/>
        <w:bCs w:val="0"/>
        <w:i w:val="0"/>
        <w:iCs w:val="0"/>
        <w:strike w:val="0"/>
        <w:dstrike w:val="0"/>
        <w:color w:val="0C343D"/>
        <w:sz w:val="20"/>
        <w:szCs w:val="20"/>
        <w:u w:val="none"/>
      </w:rPr>
    </w:lvl>
    <w:lvl w:ilvl="5">
      <w:start w:val="1"/>
      <w:numFmt w:val="lowerRoman"/>
      <w:lvlText w:val="%6."/>
      <w:lvlJc w:val="right"/>
      <w:pPr>
        <w:ind w:left="4320" w:hanging="4320"/>
      </w:pPr>
      <w:rPr>
        <w:rFonts w:ascii="Arial" w:eastAsia="Arial" w:hAnsi="Arial" w:cs="Arial"/>
        <w:b w:val="0"/>
        <w:bCs w:val="0"/>
        <w:i w:val="0"/>
        <w:iCs w:val="0"/>
        <w:strike w:val="0"/>
        <w:dstrike w:val="0"/>
        <w:color w:val="0C343D"/>
        <w:sz w:val="20"/>
        <w:szCs w:val="20"/>
        <w:u w:val="none"/>
      </w:rPr>
    </w:lvl>
    <w:lvl w:ilvl="6">
      <w:start w:val="1"/>
      <w:numFmt w:val="decimal"/>
      <w:lvlText w:val="%7."/>
      <w:lvlJc w:val="left"/>
      <w:pPr>
        <w:ind w:left="5040" w:hanging="360"/>
      </w:pPr>
      <w:rPr>
        <w:rFonts w:ascii="Arial" w:eastAsia="Arial" w:hAnsi="Arial" w:cs="Arial"/>
        <w:b w:val="0"/>
        <w:bCs w:val="0"/>
        <w:i w:val="0"/>
        <w:iCs w:val="0"/>
        <w:strike w:val="0"/>
        <w:dstrike w:val="0"/>
        <w:color w:val="0C343D"/>
        <w:sz w:val="20"/>
        <w:szCs w:val="20"/>
        <w:u w:val="none"/>
      </w:rPr>
    </w:lvl>
    <w:lvl w:ilvl="7">
      <w:start w:val="1"/>
      <w:numFmt w:val="lowerLetter"/>
      <w:lvlText w:val="%8."/>
      <w:lvlJc w:val="left"/>
      <w:pPr>
        <w:ind w:left="5760" w:hanging="360"/>
      </w:pPr>
      <w:rPr>
        <w:rFonts w:ascii="Arial" w:eastAsia="Arial" w:hAnsi="Arial" w:cs="Arial"/>
        <w:b w:val="0"/>
        <w:bCs w:val="0"/>
        <w:i w:val="0"/>
        <w:iCs w:val="0"/>
        <w:strike w:val="0"/>
        <w:dstrike w:val="0"/>
        <w:color w:val="0C343D"/>
        <w:sz w:val="20"/>
        <w:szCs w:val="20"/>
        <w:u w:val="none"/>
      </w:rPr>
    </w:lvl>
    <w:lvl w:ilvl="8">
      <w:start w:val="1"/>
      <w:numFmt w:val="lowerRoman"/>
      <w:lvlText w:val="%9."/>
      <w:lvlJc w:val="right"/>
      <w:pPr>
        <w:ind w:left="6480" w:hanging="6480"/>
      </w:pPr>
      <w:rPr>
        <w:rFonts w:ascii="Arial" w:eastAsia="Arial" w:hAnsi="Arial" w:cs="Arial"/>
        <w:b w:val="0"/>
        <w:bCs w:val="0"/>
        <w:i w:val="0"/>
        <w:iCs w:val="0"/>
        <w:strike w:val="0"/>
        <w:dstrike w:val="0"/>
        <w:color w:val="0C343D"/>
        <w:sz w:val="20"/>
        <w:szCs w:val="20"/>
        <w:u w:val="none"/>
      </w:rPr>
    </w:lvl>
  </w:abstractNum>
  <w:abstractNum w:abstractNumId="9">
    <w:nsid w:val="16BF5F91"/>
    <w:multiLevelType w:val="hybridMultilevel"/>
    <w:tmpl w:val="ED3CCD2E"/>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E1675B4"/>
    <w:multiLevelType w:val="hybridMultilevel"/>
    <w:tmpl w:val="BC12A4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F9306D7"/>
    <w:multiLevelType w:val="hybridMultilevel"/>
    <w:tmpl w:val="671AC25A"/>
    <w:lvl w:ilvl="0" w:tplc="C016A7B6">
      <w:start w:val="1"/>
      <w:numFmt w:val="lowerLetter"/>
      <w:lvlText w:val="%1)"/>
      <w:lvlJc w:val="left"/>
      <w:pPr>
        <w:ind w:left="1080" w:hanging="360"/>
      </w:pPr>
      <w:rPr>
        <w:rFonts w:ascii="Tahoma" w:hAnsi="Tahoma" w:cs="Tahoma" w:hint="default"/>
        <w:color w:val="000000"/>
        <w:sz w:val="22"/>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nsid w:val="24480AFD"/>
    <w:multiLevelType w:val="multilevel"/>
    <w:tmpl w:val="7DD011FE"/>
    <w:styleLink w:val="LS1"/>
    <w:lvl w:ilvl="0">
      <w:start w:val="1"/>
      <w:numFmt w:val="decimal"/>
      <w:lvlText w:val="%1."/>
      <w:lvlJc w:val="left"/>
      <w:pPr>
        <w:ind w:left="360" w:firstLine="0"/>
      </w:pPr>
      <w:rPr>
        <w:rFonts w:ascii="Arial" w:eastAsia="Arial" w:hAnsi="Arial" w:cs="Arial"/>
      </w:rPr>
    </w:lvl>
    <w:lvl w:ilvl="1">
      <w:start w:val="1"/>
      <w:numFmt w:val="decimal"/>
      <w:lvlText w:val="%1.%2"/>
      <w:lvlJc w:val="left"/>
      <w:pPr>
        <w:ind w:left="1080" w:firstLine="0"/>
      </w:pPr>
      <w:rPr>
        <w:rFonts w:ascii="Arial" w:eastAsia="Arial" w:hAnsi="Arial" w:cs="Arial"/>
      </w:rPr>
    </w:lvl>
    <w:lvl w:ilvl="2">
      <w:start w:val="1"/>
      <w:numFmt w:val="decimal"/>
      <w:lvlText w:val="%1.%2.%3"/>
      <w:lvlJc w:val="left"/>
      <w:pPr>
        <w:ind w:left="1980" w:firstLine="0"/>
      </w:pPr>
      <w:rPr>
        <w:rFonts w:ascii="Arial" w:eastAsia="Arial" w:hAnsi="Arial" w:cs="Arial"/>
      </w:rPr>
    </w:lvl>
    <w:lvl w:ilvl="3">
      <w:start w:val="1"/>
      <w:numFmt w:val="decimal"/>
      <w:lvlText w:val="%1.%2.%3.%4"/>
      <w:lvlJc w:val="left"/>
      <w:pPr>
        <w:ind w:left="2520" w:firstLine="0"/>
      </w:pPr>
      <w:rPr>
        <w:rFonts w:ascii="Arial" w:eastAsia="Arial" w:hAnsi="Arial" w:cs="Arial"/>
      </w:rPr>
    </w:lvl>
    <w:lvl w:ilvl="4">
      <w:start w:val="1"/>
      <w:numFmt w:val="decimal"/>
      <w:lvlText w:val="%1.%2.%3.%4.%5"/>
      <w:lvlJc w:val="left"/>
      <w:pPr>
        <w:ind w:left="3240" w:firstLine="0"/>
      </w:pPr>
      <w:rPr>
        <w:rFonts w:ascii="Arial" w:eastAsia="Arial" w:hAnsi="Arial" w:cs="Arial"/>
      </w:rPr>
    </w:lvl>
    <w:lvl w:ilvl="5">
      <w:start w:val="1"/>
      <w:numFmt w:val="decimal"/>
      <w:lvlText w:val="%1.%2.%3.%4.%5.%6"/>
      <w:lvlJc w:val="left"/>
      <w:pPr>
        <w:ind w:left="4140" w:firstLine="0"/>
      </w:pPr>
      <w:rPr>
        <w:rFonts w:ascii="Arial" w:eastAsia="Arial" w:hAnsi="Arial" w:cs="Arial"/>
      </w:rPr>
    </w:lvl>
    <w:lvl w:ilvl="6">
      <w:start w:val="1"/>
      <w:numFmt w:val="decimal"/>
      <w:lvlText w:val="%1.%2.%3.%4.%5.%6.%7"/>
      <w:lvlJc w:val="left"/>
      <w:pPr>
        <w:ind w:left="4680" w:firstLine="0"/>
      </w:pPr>
      <w:rPr>
        <w:rFonts w:ascii="Arial" w:eastAsia="Arial" w:hAnsi="Arial" w:cs="Arial"/>
      </w:rPr>
    </w:lvl>
    <w:lvl w:ilvl="7">
      <w:start w:val="1"/>
      <w:numFmt w:val="decimal"/>
      <w:lvlText w:val="%1.%2.%3.%4.%5.%6.%7.%8"/>
      <w:lvlJc w:val="left"/>
      <w:pPr>
        <w:ind w:left="5400" w:firstLine="0"/>
      </w:pPr>
      <w:rPr>
        <w:rFonts w:ascii="Arial" w:eastAsia="Arial" w:hAnsi="Arial" w:cs="Arial"/>
      </w:rPr>
    </w:lvl>
    <w:lvl w:ilvl="8">
      <w:start w:val="1"/>
      <w:numFmt w:val="decimal"/>
      <w:lvlText w:val="%1.%2.%3.%4.%5.%6.%7.%8.%9"/>
      <w:lvlJc w:val="left"/>
      <w:pPr>
        <w:ind w:left="6300" w:firstLine="0"/>
      </w:pPr>
      <w:rPr>
        <w:rFonts w:ascii="Arial" w:eastAsia="Arial" w:hAnsi="Arial" w:cs="Arial"/>
      </w:rPr>
    </w:lvl>
  </w:abstractNum>
  <w:abstractNum w:abstractNumId="13">
    <w:nsid w:val="24CD0FB9"/>
    <w:multiLevelType w:val="multilevel"/>
    <w:tmpl w:val="9996BA46"/>
    <w:styleLink w:val="LS3"/>
    <w:lvl w:ilvl="0">
      <w:numFmt w:val="bullet"/>
      <w:lvlText w:val="●"/>
      <w:lvlJc w:val="left"/>
      <w:pPr>
        <w:ind w:left="720" w:hanging="360"/>
      </w:pPr>
      <w:rPr>
        <w:rFonts w:ascii="Times New Roman" w:eastAsia="Times New Roman" w:hAnsi="Times New Roman" w:cs="Times New Roman"/>
        <w:b w:val="0"/>
        <w:bCs w:val="0"/>
        <w:i w:val="0"/>
        <w:iCs w:val="0"/>
        <w:strike w:val="0"/>
        <w:dstrike w:val="0"/>
        <w:color w:val="000000"/>
        <w:sz w:val="14"/>
        <w:szCs w:val="14"/>
        <w:u w:val="none"/>
      </w:rPr>
    </w:lvl>
    <w:lvl w:ilvl="1">
      <w:numFmt w:val="bullet"/>
      <w:lvlText w:val="○"/>
      <w:lvlJc w:val="left"/>
      <w:pPr>
        <w:ind w:left="1440" w:hanging="360"/>
      </w:pPr>
      <w:rPr>
        <w:rFonts w:ascii="Times New Roman" w:eastAsia="Times New Roman" w:hAnsi="Times New Roman" w:cs="Times New Roman"/>
        <w:b w:val="0"/>
        <w:bCs w:val="0"/>
        <w:i w:val="0"/>
        <w:iCs w:val="0"/>
        <w:strike w:val="0"/>
        <w:dstrike w:val="0"/>
        <w:color w:val="000000"/>
        <w:sz w:val="14"/>
        <w:szCs w:val="14"/>
        <w:u w:val="none"/>
      </w:rPr>
    </w:lvl>
    <w:lvl w:ilvl="2">
      <w:numFmt w:val="bullet"/>
      <w:lvlText w:val="■"/>
      <w:lvlJc w:val="left"/>
      <w:pPr>
        <w:ind w:left="2160" w:hanging="180"/>
      </w:pPr>
      <w:rPr>
        <w:rFonts w:ascii="Times New Roman" w:eastAsia="Times New Roman" w:hAnsi="Times New Roman" w:cs="Times New Roman"/>
        <w:b w:val="0"/>
        <w:bCs w:val="0"/>
        <w:i w:val="0"/>
        <w:iCs w:val="0"/>
        <w:strike w:val="0"/>
        <w:dstrike w:val="0"/>
        <w:color w:val="000000"/>
        <w:sz w:val="14"/>
        <w:szCs w:val="14"/>
        <w:u w:val="none"/>
      </w:rPr>
    </w:lvl>
    <w:lvl w:ilvl="3">
      <w:numFmt w:val="bullet"/>
      <w:lvlText w:val="●"/>
      <w:lvlJc w:val="left"/>
      <w:pPr>
        <w:ind w:left="2880" w:hanging="360"/>
      </w:pPr>
      <w:rPr>
        <w:rFonts w:ascii="Times New Roman" w:eastAsia="Times New Roman" w:hAnsi="Times New Roman" w:cs="Times New Roman"/>
        <w:b w:val="0"/>
        <w:bCs w:val="0"/>
        <w:i w:val="0"/>
        <w:iCs w:val="0"/>
        <w:strike w:val="0"/>
        <w:dstrike w:val="0"/>
        <w:color w:val="000000"/>
        <w:sz w:val="14"/>
        <w:szCs w:val="14"/>
        <w:u w:val="none"/>
      </w:rPr>
    </w:lvl>
    <w:lvl w:ilvl="4">
      <w:numFmt w:val="bullet"/>
      <w:lvlText w:val="○"/>
      <w:lvlJc w:val="left"/>
      <w:pPr>
        <w:ind w:left="3600" w:hanging="360"/>
      </w:pPr>
      <w:rPr>
        <w:rFonts w:ascii="Times New Roman" w:eastAsia="Times New Roman" w:hAnsi="Times New Roman" w:cs="Times New Roman"/>
        <w:b w:val="0"/>
        <w:bCs w:val="0"/>
        <w:i w:val="0"/>
        <w:iCs w:val="0"/>
        <w:strike w:val="0"/>
        <w:dstrike w:val="0"/>
        <w:color w:val="000000"/>
        <w:sz w:val="14"/>
        <w:szCs w:val="14"/>
        <w:u w:val="none"/>
      </w:rPr>
    </w:lvl>
    <w:lvl w:ilvl="5">
      <w:numFmt w:val="bullet"/>
      <w:lvlText w:val="■"/>
      <w:lvlJc w:val="left"/>
      <w:pPr>
        <w:ind w:left="4320" w:hanging="180"/>
      </w:pPr>
      <w:rPr>
        <w:rFonts w:ascii="Times New Roman" w:eastAsia="Times New Roman" w:hAnsi="Times New Roman" w:cs="Times New Roman"/>
        <w:b w:val="0"/>
        <w:bCs w:val="0"/>
        <w:i w:val="0"/>
        <w:iCs w:val="0"/>
        <w:strike w:val="0"/>
        <w:dstrike w:val="0"/>
        <w:color w:val="000000"/>
        <w:sz w:val="14"/>
        <w:szCs w:val="14"/>
        <w:u w:val="none"/>
      </w:rPr>
    </w:lvl>
    <w:lvl w:ilvl="6">
      <w:numFmt w:val="bullet"/>
      <w:lvlText w:val="●"/>
      <w:lvlJc w:val="left"/>
      <w:pPr>
        <w:ind w:left="5040" w:hanging="360"/>
      </w:pPr>
      <w:rPr>
        <w:rFonts w:ascii="Times New Roman" w:eastAsia="Times New Roman" w:hAnsi="Times New Roman" w:cs="Times New Roman"/>
        <w:b w:val="0"/>
        <w:bCs w:val="0"/>
        <w:i w:val="0"/>
        <w:iCs w:val="0"/>
        <w:strike w:val="0"/>
        <w:dstrike w:val="0"/>
        <w:color w:val="000000"/>
        <w:sz w:val="14"/>
        <w:szCs w:val="14"/>
        <w:u w:val="none"/>
      </w:rPr>
    </w:lvl>
    <w:lvl w:ilvl="7">
      <w:numFmt w:val="bullet"/>
      <w:lvlText w:val="○"/>
      <w:lvlJc w:val="left"/>
      <w:pPr>
        <w:ind w:left="5760" w:hanging="360"/>
      </w:pPr>
      <w:rPr>
        <w:rFonts w:ascii="Times New Roman" w:eastAsia="Times New Roman" w:hAnsi="Times New Roman" w:cs="Times New Roman"/>
        <w:b w:val="0"/>
        <w:bCs w:val="0"/>
        <w:i w:val="0"/>
        <w:iCs w:val="0"/>
        <w:strike w:val="0"/>
        <w:dstrike w:val="0"/>
        <w:color w:val="000000"/>
        <w:sz w:val="14"/>
        <w:szCs w:val="14"/>
        <w:u w:val="none"/>
      </w:rPr>
    </w:lvl>
    <w:lvl w:ilvl="8">
      <w:numFmt w:val="bullet"/>
      <w:lvlText w:val="■"/>
      <w:lvlJc w:val="left"/>
      <w:pPr>
        <w:ind w:left="6480" w:hanging="180"/>
      </w:pPr>
      <w:rPr>
        <w:rFonts w:ascii="Times New Roman" w:eastAsia="Times New Roman" w:hAnsi="Times New Roman" w:cs="Times New Roman"/>
        <w:b w:val="0"/>
        <w:bCs w:val="0"/>
        <w:i w:val="0"/>
        <w:iCs w:val="0"/>
        <w:strike w:val="0"/>
        <w:dstrike w:val="0"/>
        <w:color w:val="000000"/>
        <w:sz w:val="14"/>
        <w:szCs w:val="14"/>
        <w:u w:val="none"/>
      </w:rPr>
    </w:lvl>
  </w:abstractNum>
  <w:abstractNum w:abstractNumId="14">
    <w:nsid w:val="24F90E15"/>
    <w:multiLevelType w:val="hybridMultilevel"/>
    <w:tmpl w:val="E29C2B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334B1018"/>
    <w:multiLevelType w:val="multilevel"/>
    <w:tmpl w:val="570E3258"/>
    <w:lvl w:ilvl="0">
      <w:start w:val="1"/>
      <w:numFmt w:val="bullet"/>
      <w:lvlText w:val=""/>
      <w:lvlJc w:val="left"/>
      <w:pPr>
        <w:ind w:left="720" w:hanging="360"/>
      </w:pPr>
      <w:rPr>
        <w:rFonts w:ascii="Symbol" w:hAnsi="Symbol" w:hint="default"/>
        <w:b/>
        <w:bCs/>
        <w:i w:val="0"/>
        <w:iCs w:val="0"/>
        <w:strike w:val="0"/>
        <w:dstrike w:val="0"/>
        <w:color w:val="000000"/>
        <w:sz w:val="20"/>
        <w:szCs w:val="20"/>
        <w:u w:val="none"/>
      </w:rPr>
    </w:lvl>
    <w:lvl w:ilvl="1">
      <w:start w:val="1"/>
      <w:numFmt w:val="lowerLetter"/>
      <w:lvlText w:val="%2."/>
      <w:lvlJc w:val="left"/>
      <w:pPr>
        <w:ind w:left="1440" w:hanging="360"/>
      </w:pPr>
      <w:rPr>
        <w:rFonts w:ascii="Arial" w:eastAsia="Arial" w:hAnsi="Arial" w:cs="Arial"/>
        <w:b/>
        <w:bCs/>
        <w:i w:val="0"/>
        <w:iCs w:val="0"/>
        <w:strike w:val="0"/>
        <w:dstrike w:val="0"/>
        <w:color w:val="000000"/>
        <w:sz w:val="20"/>
        <w:szCs w:val="20"/>
        <w:u w:val="none"/>
      </w:rPr>
    </w:lvl>
    <w:lvl w:ilvl="2">
      <w:start w:val="1"/>
      <w:numFmt w:val="lowerRoman"/>
      <w:lvlText w:val="%3."/>
      <w:lvlJc w:val="left"/>
      <w:pPr>
        <w:ind w:left="2160" w:hanging="180"/>
      </w:pPr>
      <w:rPr>
        <w:rFonts w:ascii="Arial" w:eastAsia="Arial" w:hAnsi="Arial" w:cs="Arial"/>
        <w:b/>
        <w:bCs/>
        <w:i w:val="0"/>
        <w:iCs w:val="0"/>
        <w:strike w:val="0"/>
        <w:dstrike w:val="0"/>
        <w:color w:val="000000"/>
        <w:sz w:val="20"/>
        <w:szCs w:val="20"/>
        <w:u w:val="none"/>
      </w:rPr>
    </w:lvl>
    <w:lvl w:ilvl="3">
      <w:start w:val="1"/>
      <w:numFmt w:val="decimal"/>
      <w:lvlText w:val="%4."/>
      <w:lvlJc w:val="left"/>
      <w:pPr>
        <w:ind w:left="2880" w:hanging="360"/>
      </w:pPr>
      <w:rPr>
        <w:rFonts w:ascii="Arial" w:eastAsia="Arial" w:hAnsi="Arial" w:cs="Arial"/>
        <w:b/>
        <w:bCs/>
        <w:i w:val="0"/>
        <w:iCs w:val="0"/>
        <w:strike w:val="0"/>
        <w:dstrike w:val="0"/>
        <w:color w:val="000000"/>
        <w:sz w:val="20"/>
        <w:szCs w:val="20"/>
        <w:u w:val="none"/>
      </w:rPr>
    </w:lvl>
    <w:lvl w:ilvl="4">
      <w:start w:val="1"/>
      <w:numFmt w:val="lowerLetter"/>
      <w:lvlText w:val="%5."/>
      <w:lvlJc w:val="left"/>
      <w:pPr>
        <w:ind w:left="3600" w:hanging="360"/>
      </w:pPr>
      <w:rPr>
        <w:rFonts w:ascii="Arial" w:eastAsia="Arial" w:hAnsi="Arial" w:cs="Arial"/>
        <w:b/>
        <w:bCs/>
        <w:i w:val="0"/>
        <w:iCs w:val="0"/>
        <w:strike w:val="0"/>
        <w:dstrike w:val="0"/>
        <w:color w:val="000000"/>
        <w:sz w:val="20"/>
        <w:szCs w:val="20"/>
        <w:u w:val="none"/>
      </w:rPr>
    </w:lvl>
    <w:lvl w:ilvl="5">
      <w:start w:val="1"/>
      <w:numFmt w:val="lowerRoman"/>
      <w:lvlText w:val="%6."/>
      <w:lvlJc w:val="left"/>
      <w:pPr>
        <w:ind w:left="4320" w:hanging="180"/>
      </w:pPr>
      <w:rPr>
        <w:rFonts w:ascii="Arial" w:eastAsia="Arial" w:hAnsi="Arial" w:cs="Arial"/>
        <w:b/>
        <w:bCs/>
        <w:i w:val="0"/>
        <w:iCs w:val="0"/>
        <w:strike w:val="0"/>
        <w:dstrike w:val="0"/>
        <w:color w:val="000000"/>
        <w:sz w:val="20"/>
        <w:szCs w:val="20"/>
        <w:u w:val="none"/>
      </w:rPr>
    </w:lvl>
    <w:lvl w:ilvl="6">
      <w:start w:val="1"/>
      <w:numFmt w:val="decimal"/>
      <w:lvlText w:val="%7."/>
      <w:lvlJc w:val="left"/>
      <w:pPr>
        <w:ind w:left="5040" w:hanging="360"/>
      </w:pPr>
      <w:rPr>
        <w:rFonts w:ascii="Arial" w:eastAsia="Arial" w:hAnsi="Arial" w:cs="Arial"/>
        <w:b/>
        <w:bCs/>
        <w:i w:val="0"/>
        <w:iCs w:val="0"/>
        <w:strike w:val="0"/>
        <w:dstrike w:val="0"/>
        <w:color w:val="000000"/>
        <w:sz w:val="20"/>
        <w:szCs w:val="20"/>
        <w:u w:val="none"/>
      </w:rPr>
    </w:lvl>
    <w:lvl w:ilvl="7">
      <w:start w:val="1"/>
      <w:numFmt w:val="lowerLetter"/>
      <w:lvlText w:val="%8."/>
      <w:lvlJc w:val="left"/>
      <w:pPr>
        <w:ind w:left="5760" w:hanging="360"/>
      </w:pPr>
      <w:rPr>
        <w:rFonts w:ascii="Arial" w:eastAsia="Arial" w:hAnsi="Arial" w:cs="Arial"/>
        <w:b/>
        <w:bCs/>
        <w:i w:val="0"/>
        <w:iCs w:val="0"/>
        <w:strike w:val="0"/>
        <w:dstrike w:val="0"/>
        <w:color w:val="000000"/>
        <w:sz w:val="20"/>
        <w:szCs w:val="20"/>
        <w:u w:val="none"/>
      </w:rPr>
    </w:lvl>
    <w:lvl w:ilvl="8">
      <w:start w:val="1"/>
      <w:numFmt w:val="lowerRoman"/>
      <w:lvlText w:val="%9."/>
      <w:lvlJc w:val="left"/>
      <w:pPr>
        <w:ind w:left="6480" w:hanging="180"/>
      </w:pPr>
      <w:rPr>
        <w:rFonts w:ascii="Arial" w:eastAsia="Arial" w:hAnsi="Arial" w:cs="Arial"/>
        <w:b/>
        <w:bCs/>
        <w:i w:val="0"/>
        <w:iCs w:val="0"/>
        <w:strike w:val="0"/>
        <w:dstrike w:val="0"/>
        <w:color w:val="000000"/>
        <w:sz w:val="20"/>
        <w:szCs w:val="20"/>
        <w:u w:val="none"/>
      </w:rPr>
    </w:lvl>
  </w:abstractNum>
  <w:abstractNum w:abstractNumId="16">
    <w:nsid w:val="340D0E0B"/>
    <w:multiLevelType w:val="hybridMultilevel"/>
    <w:tmpl w:val="C2CA4E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40D2516"/>
    <w:multiLevelType w:val="hybridMultilevel"/>
    <w:tmpl w:val="0E1A37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51C3399"/>
    <w:multiLevelType w:val="hybridMultilevel"/>
    <w:tmpl w:val="4D66B1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9A35D5A"/>
    <w:multiLevelType w:val="multilevel"/>
    <w:tmpl w:val="45401D84"/>
    <w:styleLink w:val="LS11"/>
    <w:lvl w:ilvl="0">
      <w:numFmt w:val="bullet"/>
      <w:lvlText w:val="●"/>
      <w:lvlJc w:val="left"/>
      <w:pPr>
        <w:ind w:left="720" w:hanging="360"/>
      </w:pPr>
      <w:rPr>
        <w:rFonts w:ascii="Arial" w:eastAsia="Arial" w:hAnsi="Arial" w:cs="Arial"/>
        <w:b w:val="0"/>
        <w:bCs w:val="0"/>
        <w:i w:val="0"/>
        <w:iCs w:val="0"/>
        <w:strike w:val="0"/>
        <w:dstrike w:val="0"/>
        <w:color w:val="000000"/>
        <w:sz w:val="22"/>
        <w:szCs w:val="22"/>
        <w:u w:val="none"/>
      </w:rPr>
    </w:lvl>
    <w:lvl w:ilvl="1">
      <w:numFmt w:val="bullet"/>
      <w:lvlText w:val="○"/>
      <w:lvlJc w:val="left"/>
      <w:pPr>
        <w:ind w:left="1440" w:hanging="360"/>
      </w:pPr>
      <w:rPr>
        <w:rFonts w:ascii="Arial" w:eastAsia="Arial" w:hAnsi="Arial" w:cs="Arial"/>
        <w:b w:val="0"/>
        <w:bCs w:val="0"/>
        <w:i w:val="0"/>
        <w:iCs w:val="0"/>
        <w:strike w:val="0"/>
        <w:dstrike w:val="0"/>
        <w:color w:val="000000"/>
        <w:sz w:val="22"/>
        <w:szCs w:val="22"/>
        <w:u w:val="none"/>
      </w:rPr>
    </w:lvl>
    <w:lvl w:ilvl="2">
      <w:numFmt w:val="bullet"/>
      <w:lvlText w:val="■"/>
      <w:lvlJc w:val="right"/>
      <w:pPr>
        <w:ind w:left="2160" w:hanging="2160"/>
      </w:pPr>
      <w:rPr>
        <w:rFonts w:ascii="Arial" w:eastAsia="Arial" w:hAnsi="Arial" w:cs="Arial"/>
        <w:b w:val="0"/>
        <w:bCs w:val="0"/>
        <w:i w:val="0"/>
        <w:iCs w:val="0"/>
        <w:strike w:val="0"/>
        <w:dstrike w:val="0"/>
        <w:color w:val="000000"/>
        <w:sz w:val="22"/>
        <w:szCs w:val="22"/>
        <w:u w:val="none"/>
      </w:rPr>
    </w:lvl>
    <w:lvl w:ilvl="3">
      <w:numFmt w:val="bullet"/>
      <w:lvlText w:val="●"/>
      <w:lvlJc w:val="left"/>
      <w:pPr>
        <w:ind w:left="2880" w:hanging="360"/>
      </w:pPr>
      <w:rPr>
        <w:rFonts w:ascii="Arial" w:eastAsia="Arial" w:hAnsi="Arial" w:cs="Arial"/>
        <w:b w:val="0"/>
        <w:bCs w:val="0"/>
        <w:i w:val="0"/>
        <w:iCs w:val="0"/>
        <w:strike w:val="0"/>
        <w:dstrike w:val="0"/>
        <w:color w:val="000000"/>
        <w:sz w:val="22"/>
        <w:szCs w:val="22"/>
        <w:u w:val="none"/>
      </w:rPr>
    </w:lvl>
    <w:lvl w:ilvl="4">
      <w:numFmt w:val="bullet"/>
      <w:lvlText w:val="○"/>
      <w:lvlJc w:val="left"/>
      <w:pPr>
        <w:ind w:left="3600" w:hanging="360"/>
      </w:pPr>
      <w:rPr>
        <w:rFonts w:ascii="Arial" w:eastAsia="Arial" w:hAnsi="Arial" w:cs="Arial"/>
        <w:b w:val="0"/>
        <w:bCs w:val="0"/>
        <w:i w:val="0"/>
        <w:iCs w:val="0"/>
        <w:strike w:val="0"/>
        <w:dstrike w:val="0"/>
        <w:color w:val="000000"/>
        <w:sz w:val="22"/>
        <w:szCs w:val="22"/>
        <w:u w:val="none"/>
      </w:rPr>
    </w:lvl>
    <w:lvl w:ilvl="5">
      <w:numFmt w:val="bullet"/>
      <w:lvlText w:val="■"/>
      <w:lvlJc w:val="right"/>
      <w:pPr>
        <w:ind w:left="4320" w:hanging="4320"/>
      </w:pPr>
      <w:rPr>
        <w:rFonts w:ascii="Arial" w:eastAsia="Arial" w:hAnsi="Arial" w:cs="Arial"/>
        <w:b w:val="0"/>
        <w:bCs w:val="0"/>
        <w:i w:val="0"/>
        <w:iCs w:val="0"/>
        <w:strike w:val="0"/>
        <w:dstrike w:val="0"/>
        <w:color w:val="000000"/>
        <w:sz w:val="22"/>
        <w:szCs w:val="22"/>
        <w:u w:val="none"/>
      </w:rPr>
    </w:lvl>
    <w:lvl w:ilvl="6">
      <w:numFmt w:val="bullet"/>
      <w:lvlText w:val="●"/>
      <w:lvlJc w:val="left"/>
      <w:pPr>
        <w:ind w:left="5040" w:hanging="360"/>
      </w:pPr>
      <w:rPr>
        <w:rFonts w:ascii="Arial" w:eastAsia="Arial" w:hAnsi="Arial" w:cs="Arial"/>
        <w:b w:val="0"/>
        <w:bCs w:val="0"/>
        <w:i w:val="0"/>
        <w:iCs w:val="0"/>
        <w:strike w:val="0"/>
        <w:dstrike w:val="0"/>
        <w:color w:val="000000"/>
        <w:sz w:val="22"/>
        <w:szCs w:val="22"/>
        <w:u w:val="none"/>
      </w:rPr>
    </w:lvl>
    <w:lvl w:ilvl="7">
      <w:numFmt w:val="bullet"/>
      <w:lvlText w:val="○"/>
      <w:lvlJc w:val="left"/>
      <w:pPr>
        <w:ind w:left="5760" w:hanging="360"/>
      </w:pPr>
      <w:rPr>
        <w:rFonts w:ascii="Arial" w:eastAsia="Arial" w:hAnsi="Arial" w:cs="Arial"/>
        <w:b w:val="0"/>
        <w:bCs w:val="0"/>
        <w:i w:val="0"/>
        <w:iCs w:val="0"/>
        <w:strike w:val="0"/>
        <w:dstrike w:val="0"/>
        <w:color w:val="000000"/>
        <w:sz w:val="22"/>
        <w:szCs w:val="22"/>
        <w:u w:val="none"/>
      </w:rPr>
    </w:lvl>
    <w:lvl w:ilvl="8">
      <w:numFmt w:val="bullet"/>
      <w:lvlText w:val="■"/>
      <w:lvlJc w:val="right"/>
      <w:pPr>
        <w:ind w:left="6480" w:hanging="6480"/>
      </w:pPr>
      <w:rPr>
        <w:rFonts w:ascii="Arial" w:eastAsia="Arial" w:hAnsi="Arial" w:cs="Arial"/>
        <w:b w:val="0"/>
        <w:bCs w:val="0"/>
        <w:i w:val="0"/>
        <w:iCs w:val="0"/>
        <w:strike w:val="0"/>
        <w:dstrike w:val="0"/>
        <w:color w:val="000000"/>
        <w:sz w:val="22"/>
        <w:szCs w:val="22"/>
        <w:u w:val="none"/>
      </w:rPr>
    </w:lvl>
  </w:abstractNum>
  <w:abstractNum w:abstractNumId="20">
    <w:nsid w:val="3A57524C"/>
    <w:multiLevelType w:val="hybridMultilevel"/>
    <w:tmpl w:val="C42EA1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FA30612"/>
    <w:multiLevelType w:val="multilevel"/>
    <w:tmpl w:val="36826510"/>
    <w:styleLink w:val="LS4"/>
    <w:lvl w:ilvl="0">
      <w:numFmt w:val="bullet"/>
      <w:lvlText w:val="●"/>
      <w:lvlJc w:val="left"/>
      <w:pPr>
        <w:ind w:left="720" w:hanging="360"/>
      </w:pPr>
      <w:rPr>
        <w:rFonts w:ascii="Times New Roman" w:eastAsia="Times New Roman" w:hAnsi="Times New Roman" w:cs="Times New Roman"/>
        <w:b w:val="0"/>
        <w:bCs w:val="0"/>
        <w:i w:val="0"/>
        <w:iCs w:val="0"/>
        <w:strike w:val="0"/>
        <w:dstrike w:val="0"/>
        <w:color w:val="000000"/>
        <w:sz w:val="14"/>
        <w:szCs w:val="14"/>
        <w:u w:val="none"/>
      </w:rPr>
    </w:lvl>
    <w:lvl w:ilvl="1">
      <w:numFmt w:val="bullet"/>
      <w:lvlText w:val="○"/>
      <w:lvlJc w:val="left"/>
      <w:pPr>
        <w:ind w:left="1440" w:hanging="360"/>
      </w:pPr>
      <w:rPr>
        <w:rFonts w:ascii="Times New Roman" w:eastAsia="Times New Roman" w:hAnsi="Times New Roman" w:cs="Times New Roman"/>
        <w:b w:val="0"/>
        <w:bCs w:val="0"/>
        <w:i w:val="0"/>
        <w:iCs w:val="0"/>
        <w:strike w:val="0"/>
        <w:dstrike w:val="0"/>
        <w:color w:val="000000"/>
        <w:sz w:val="14"/>
        <w:szCs w:val="14"/>
        <w:u w:val="none"/>
      </w:rPr>
    </w:lvl>
    <w:lvl w:ilvl="2">
      <w:numFmt w:val="bullet"/>
      <w:lvlText w:val="■"/>
      <w:lvlJc w:val="left"/>
      <w:pPr>
        <w:ind w:left="2160" w:hanging="180"/>
      </w:pPr>
      <w:rPr>
        <w:rFonts w:ascii="Times New Roman" w:eastAsia="Times New Roman" w:hAnsi="Times New Roman" w:cs="Times New Roman"/>
        <w:b w:val="0"/>
        <w:bCs w:val="0"/>
        <w:i w:val="0"/>
        <w:iCs w:val="0"/>
        <w:strike w:val="0"/>
        <w:dstrike w:val="0"/>
        <w:color w:val="000000"/>
        <w:sz w:val="14"/>
        <w:szCs w:val="14"/>
        <w:u w:val="none"/>
      </w:rPr>
    </w:lvl>
    <w:lvl w:ilvl="3">
      <w:numFmt w:val="bullet"/>
      <w:lvlText w:val="●"/>
      <w:lvlJc w:val="left"/>
      <w:pPr>
        <w:ind w:left="2880" w:hanging="360"/>
      </w:pPr>
      <w:rPr>
        <w:rFonts w:ascii="Times New Roman" w:eastAsia="Times New Roman" w:hAnsi="Times New Roman" w:cs="Times New Roman"/>
        <w:b w:val="0"/>
        <w:bCs w:val="0"/>
        <w:i w:val="0"/>
        <w:iCs w:val="0"/>
        <w:strike w:val="0"/>
        <w:dstrike w:val="0"/>
        <w:color w:val="000000"/>
        <w:sz w:val="14"/>
        <w:szCs w:val="14"/>
        <w:u w:val="none"/>
      </w:rPr>
    </w:lvl>
    <w:lvl w:ilvl="4">
      <w:numFmt w:val="bullet"/>
      <w:lvlText w:val="○"/>
      <w:lvlJc w:val="left"/>
      <w:pPr>
        <w:ind w:left="3600" w:hanging="360"/>
      </w:pPr>
      <w:rPr>
        <w:rFonts w:ascii="Times New Roman" w:eastAsia="Times New Roman" w:hAnsi="Times New Roman" w:cs="Times New Roman"/>
        <w:b w:val="0"/>
        <w:bCs w:val="0"/>
        <w:i w:val="0"/>
        <w:iCs w:val="0"/>
        <w:strike w:val="0"/>
        <w:dstrike w:val="0"/>
        <w:color w:val="000000"/>
        <w:sz w:val="14"/>
        <w:szCs w:val="14"/>
        <w:u w:val="none"/>
      </w:rPr>
    </w:lvl>
    <w:lvl w:ilvl="5">
      <w:numFmt w:val="bullet"/>
      <w:lvlText w:val="■"/>
      <w:lvlJc w:val="left"/>
      <w:pPr>
        <w:ind w:left="4320" w:hanging="180"/>
      </w:pPr>
      <w:rPr>
        <w:rFonts w:ascii="Times New Roman" w:eastAsia="Times New Roman" w:hAnsi="Times New Roman" w:cs="Times New Roman"/>
        <w:b w:val="0"/>
        <w:bCs w:val="0"/>
        <w:i w:val="0"/>
        <w:iCs w:val="0"/>
        <w:strike w:val="0"/>
        <w:dstrike w:val="0"/>
        <w:color w:val="000000"/>
        <w:sz w:val="14"/>
        <w:szCs w:val="14"/>
        <w:u w:val="none"/>
      </w:rPr>
    </w:lvl>
    <w:lvl w:ilvl="6">
      <w:numFmt w:val="bullet"/>
      <w:lvlText w:val="●"/>
      <w:lvlJc w:val="left"/>
      <w:pPr>
        <w:ind w:left="5040" w:hanging="360"/>
      </w:pPr>
      <w:rPr>
        <w:rFonts w:ascii="Times New Roman" w:eastAsia="Times New Roman" w:hAnsi="Times New Roman" w:cs="Times New Roman"/>
        <w:b w:val="0"/>
        <w:bCs w:val="0"/>
        <w:i w:val="0"/>
        <w:iCs w:val="0"/>
        <w:strike w:val="0"/>
        <w:dstrike w:val="0"/>
        <w:color w:val="000000"/>
        <w:sz w:val="14"/>
        <w:szCs w:val="14"/>
        <w:u w:val="none"/>
      </w:rPr>
    </w:lvl>
    <w:lvl w:ilvl="7">
      <w:numFmt w:val="bullet"/>
      <w:lvlText w:val="○"/>
      <w:lvlJc w:val="left"/>
      <w:pPr>
        <w:ind w:left="5760" w:hanging="360"/>
      </w:pPr>
      <w:rPr>
        <w:rFonts w:ascii="Times New Roman" w:eastAsia="Times New Roman" w:hAnsi="Times New Roman" w:cs="Times New Roman"/>
        <w:b w:val="0"/>
        <w:bCs w:val="0"/>
        <w:i w:val="0"/>
        <w:iCs w:val="0"/>
        <w:strike w:val="0"/>
        <w:dstrike w:val="0"/>
        <w:color w:val="000000"/>
        <w:sz w:val="14"/>
        <w:szCs w:val="14"/>
        <w:u w:val="none"/>
      </w:rPr>
    </w:lvl>
    <w:lvl w:ilvl="8">
      <w:numFmt w:val="bullet"/>
      <w:lvlText w:val="■"/>
      <w:lvlJc w:val="left"/>
      <w:pPr>
        <w:ind w:left="6480" w:hanging="180"/>
      </w:pPr>
      <w:rPr>
        <w:rFonts w:ascii="Times New Roman" w:eastAsia="Times New Roman" w:hAnsi="Times New Roman" w:cs="Times New Roman"/>
        <w:b w:val="0"/>
        <w:bCs w:val="0"/>
        <w:i w:val="0"/>
        <w:iCs w:val="0"/>
        <w:strike w:val="0"/>
        <w:dstrike w:val="0"/>
        <w:color w:val="000000"/>
        <w:sz w:val="14"/>
        <w:szCs w:val="14"/>
        <w:u w:val="none"/>
      </w:rPr>
    </w:lvl>
  </w:abstractNum>
  <w:abstractNum w:abstractNumId="22">
    <w:nsid w:val="46253D39"/>
    <w:multiLevelType w:val="multilevel"/>
    <w:tmpl w:val="EB84D26C"/>
    <w:styleLink w:val="LS9"/>
    <w:lvl w:ilvl="0">
      <w:numFmt w:val="bullet"/>
      <w:lvlText w:val="●"/>
      <w:lvlJc w:val="left"/>
      <w:pPr>
        <w:ind w:left="720" w:hanging="360"/>
      </w:pPr>
      <w:rPr>
        <w:rFonts w:ascii="Arial" w:eastAsia="Arial" w:hAnsi="Arial" w:cs="Arial"/>
        <w:b w:val="0"/>
        <w:bCs w:val="0"/>
        <w:i w:val="0"/>
        <w:iCs w:val="0"/>
        <w:strike w:val="0"/>
        <w:dstrike w:val="0"/>
        <w:color w:val="000000"/>
        <w:sz w:val="22"/>
        <w:szCs w:val="22"/>
        <w:u w:val="none"/>
      </w:rPr>
    </w:lvl>
    <w:lvl w:ilvl="1">
      <w:numFmt w:val="bullet"/>
      <w:lvlText w:val="○"/>
      <w:lvlJc w:val="left"/>
      <w:pPr>
        <w:ind w:left="1440" w:hanging="360"/>
      </w:pPr>
      <w:rPr>
        <w:rFonts w:ascii="Arial" w:eastAsia="Arial" w:hAnsi="Arial" w:cs="Arial"/>
        <w:b w:val="0"/>
        <w:bCs w:val="0"/>
        <w:i w:val="0"/>
        <w:iCs w:val="0"/>
        <w:strike w:val="0"/>
        <w:dstrike w:val="0"/>
        <w:color w:val="000000"/>
        <w:sz w:val="22"/>
        <w:szCs w:val="22"/>
        <w:u w:val="none"/>
      </w:rPr>
    </w:lvl>
    <w:lvl w:ilvl="2">
      <w:numFmt w:val="bullet"/>
      <w:lvlText w:val="■"/>
      <w:lvlJc w:val="right"/>
      <w:pPr>
        <w:ind w:left="2160" w:hanging="2160"/>
      </w:pPr>
      <w:rPr>
        <w:rFonts w:ascii="Arial" w:eastAsia="Arial" w:hAnsi="Arial" w:cs="Arial"/>
        <w:b w:val="0"/>
        <w:bCs w:val="0"/>
        <w:i w:val="0"/>
        <w:iCs w:val="0"/>
        <w:strike w:val="0"/>
        <w:dstrike w:val="0"/>
        <w:color w:val="000000"/>
        <w:sz w:val="22"/>
        <w:szCs w:val="22"/>
        <w:u w:val="none"/>
      </w:rPr>
    </w:lvl>
    <w:lvl w:ilvl="3">
      <w:numFmt w:val="bullet"/>
      <w:lvlText w:val="●"/>
      <w:lvlJc w:val="left"/>
      <w:pPr>
        <w:ind w:left="2880" w:hanging="360"/>
      </w:pPr>
      <w:rPr>
        <w:rFonts w:ascii="Arial" w:eastAsia="Arial" w:hAnsi="Arial" w:cs="Arial"/>
        <w:b w:val="0"/>
        <w:bCs w:val="0"/>
        <w:i w:val="0"/>
        <w:iCs w:val="0"/>
        <w:strike w:val="0"/>
        <w:dstrike w:val="0"/>
        <w:color w:val="000000"/>
        <w:sz w:val="22"/>
        <w:szCs w:val="22"/>
        <w:u w:val="none"/>
      </w:rPr>
    </w:lvl>
    <w:lvl w:ilvl="4">
      <w:numFmt w:val="bullet"/>
      <w:lvlText w:val="○"/>
      <w:lvlJc w:val="left"/>
      <w:pPr>
        <w:ind w:left="3600" w:hanging="360"/>
      </w:pPr>
      <w:rPr>
        <w:rFonts w:ascii="Arial" w:eastAsia="Arial" w:hAnsi="Arial" w:cs="Arial"/>
        <w:b w:val="0"/>
        <w:bCs w:val="0"/>
        <w:i w:val="0"/>
        <w:iCs w:val="0"/>
        <w:strike w:val="0"/>
        <w:dstrike w:val="0"/>
        <w:color w:val="000000"/>
        <w:sz w:val="22"/>
        <w:szCs w:val="22"/>
        <w:u w:val="none"/>
      </w:rPr>
    </w:lvl>
    <w:lvl w:ilvl="5">
      <w:numFmt w:val="bullet"/>
      <w:lvlText w:val="■"/>
      <w:lvlJc w:val="right"/>
      <w:pPr>
        <w:ind w:left="4320" w:hanging="4320"/>
      </w:pPr>
      <w:rPr>
        <w:rFonts w:ascii="Arial" w:eastAsia="Arial" w:hAnsi="Arial" w:cs="Arial"/>
        <w:b w:val="0"/>
        <w:bCs w:val="0"/>
        <w:i w:val="0"/>
        <w:iCs w:val="0"/>
        <w:strike w:val="0"/>
        <w:dstrike w:val="0"/>
        <w:color w:val="000000"/>
        <w:sz w:val="22"/>
        <w:szCs w:val="22"/>
        <w:u w:val="none"/>
      </w:rPr>
    </w:lvl>
    <w:lvl w:ilvl="6">
      <w:numFmt w:val="bullet"/>
      <w:lvlText w:val="●"/>
      <w:lvlJc w:val="left"/>
      <w:pPr>
        <w:ind w:left="5040" w:hanging="360"/>
      </w:pPr>
      <w:rPr>
        <w:rFonts w:ascii="Arial" w:eastAsia="Arial" w:hAnsi="Arial" w:cs="Arial"/>
        <w:b w:val="0"/>
        <w:bCs w:val="0"/>
        <w:i w:val="0"/>
        <w:iCs w:val="0"/>
        <w:strike w:val="0"/>
        <w:dstrike w:val="0"/>
        <w:color w:val="000000"/>
        <w:sz w:val="22"/>
        <w:szCs w:val="22"/>
        <w:u w:val="none"/>
      </w:rPr>
    </w:lvl>
    <w:lvl w:ilvl="7">
      <w:numFmt w:val="bullet"/>
      <w:lvlText w:val="○"/>
      <w:lvlJc w:val="left"/>
      <w:pPr>
        <w:ind w:left="5760" w:hanging="360"/>
      </w:pPr>
      <w:rPr>
        <w:rFonts w:ascii="Arial" w:eastAsia="Arial" w:hAnsi="Arial" w:cs="Arial"/>
        <w:b w:val="0"/>
        <w:bCs w:val="0"/>
        <w:i w:val="0"/>
        <w:iCs w:val="0"/>
        <w:strike w:val="0"/>
        <w:dstrike w:val="0"/>
        <w:color w:val="000000"/>
        <w:sz w:val="22"/>
        <w:szCs w:val="22"/>
        <w:u w:val="none"/>
      </w:rPr>
    </w:lvl>
    <w:lvl w:ilvl="8">
      <w:numFmt w:val="bullet"/>
      <w:lvlText w:val="■"/>
      <w:lvlJc w:val="right"/>
      <w:pPr>
        <w:ind w:left="6480" w:hanging="6480"/>
      </w:pPr>
      <w:rPr>
        <w:rFonts w:ascii="Arial" w:eastAsia="Arial" w:hAnsi="Arial" w:cs="Arial"/>
        <w:b w:val="0"/>
        <w:bCs w:val="0"/>
        <w:i w:val="0"/>
        <w:iCs w:val="0"/>
        <w:strike w:val="0"/>
        <w:dstrike w:val="0"/>
        <w:color w:val="000000"/>
        <w:sz w:val="22"/>
        <w:szCs w:val="22"/>
        <w:u w:val="none"/>
      </w:rPr>
    </w:lvl>
  </w:abstractNum>
  <w:abstractNum w:abstractNumId="23">
    <w:nsid w:val="4BF402ED"/>
    <w:multiLevelType w:val="hybridMultilevel"/>
    <w:tmpl w:val="BA54C6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00D5AE3"/>
    <w:multiLevelType w:val="multilevel"/>
    <w:tmpl w:val="FD6A7548"/>
    <w:styleLink w:val="LS7"/>
    <w:lvl w:ilvl="0">
      <w:start w:val="1"/>
      <w:numFmt w:val="decimal"/>
      <w:lvlText w:val="%1."/>
      <w:lvlJc w:val="left"/>
      <w:pPr>
        <w:ind w:left="720" w:hanging="360"/>
      </w:pPr>
      <w:rPr>
        <w:rFonts w:ascii="Arial" w:eastAsia="Arial" w:hAnsi="Arial" w:cs="Arial"/>
        <w:b w:val="0"/>
        <w:bCs w:val="0"/>
        <w:i w:val="0"/>
        <w:iCs w:val="0"/>
        <w:strike w:val="0"/>
        <w:dstrike w:val="0"/>
        <w:color w:val="000000"/>
        <w:sz w:val="22"/>
        <w:szCs w:val="22"/>
        <w:u w:val="none"/>
      </w:rPr>
    </w:lvl>
    <w:lvl w:ilvl="1">
      <w:start w:val="1"/>
      <w:numFmt w:val="lowerLetter"/>
      <w:lvlText w:val="%2."/>
      <w:lvlJc w:val="left"/>
      <w:pPr>
        <w:ind w:left="1440" w:hanging="360"/>
      </w:pPr>
      <w:rPr>
        <w:rFonts w:ascii="Arial" w:eastAsia="Arial" w:hAnsi="Arial" w:cs="Arial"/>
        <w:b w:val="0"/>
        <w:bCs w:val="0"/>
        <w:i w:val="0"/>
        <w:iCs w:val="0"/>
        <w:strike w:val="0"/>
        <w:dstrike w:val="0"/>
        <w:color w:val="000000"/>
        <w:sz w:val="22"/>
        <w:szCs w:val="22"/>
        <w:u w:val="none"/>
      </w:rPr>
    </w:lvl>
    <w:lvl w:ilvl="2">
      <w:start w:val="1"/>
      <w:numFmt w:val="lowerRoman"/>
      <w:lvlText w:val="%3."/>
      <w:lvlJc w:val="right"/>
      <w:pPr>
        <w:ind w:left="2160" w:hanging="2160"/>
      </w:pPr>
      <w:rPr>
        <w:rFonts w:ascii="Arial" w:eastAsia="Arial" w:hAnsi="Arial" w:cs="Arial"/>
        <w:b w:val="0"/>
        <w:bCs w:val="0"/>
        <w:i w:val="0"/>
        <w:iCs w:val="0"/>
        <w:strike w:val="0"/>
        <w:dstrike w:val="0"/>
        <w:color w:val="000000"/>
        <w:sz w:val="22"/>
        <w:szCs w:val="22"/>
        <w:u w:val="none"/>
      </w:rPr>
    </w:lvl>
    <w:lvl w:ilvl="3">
      <w:start w:val="1"/>
      <w:numFmt w:val="decimal"/>
      <w:lvlText w:val="%4."/>
      <w:lvlJc w:val="left"/>
      <w:pPr>
        <w:ind w:left="2880" w:hanging="360"/>
      </w:pPr>
      <w:rPr>
        <w:rFonts w:ascii="Arial" w:eastAsia="Arial" w:hAnsi="Arial" w:cs="Arial"/>
        <w:b w:val="0"/>
        <w:bCs w:val="0"/>
        <w:i w:val="0"/>
        <w:iCs w:val="0"/>
        <w:strike w:val="0"/>
        <w:dstrike w:val="0"/>
        <w:color w:val="000000"/>
        <w:sz w:val="22"/>
        <w:szCs w:val="22"/>
        <w:u w:val="none"/>
      </w:rPr>
    </w:lvl>
    <w:lvl w:ilvl="4">
      <w:start w:val="1"/>
      <w:numFmt w:val="lowerLetter"/>
      <w:lvlText w:val="%5."/>
      <w:lvlJc w:val="left"/>
      <w:pPr>
        <w:ind w:left="3600" w:hanging="360"/>
      </w:pPr>
      <w:rPr>
        <w:rFonts w:ascii="Arial" w:eastAsia="Arial" w:hAnsi="Arial" w:cs="Arial"/>
        <w:b w:val="0"/>
        <w:bCs w:val="0"/>
        <w:i w:val="0"/>
        <w:iCs w:val="0"/>
        <w:strike w:val="0"/>
        <w:dstrike w:val="0"/>
        <w:color w:val="000000"/>
        <w:sz w:val="22"/>
        <w:szCs w:val="22"/>
        <w:u w:val="none"/>
      </w:rPr>
    </w:lvl>
    <w:lvl w:ilvl="5">
      <w:start w:val="1"/>
      <w:numFmt w:val="lowerRoman"/>
      <w:lvlText w:val="%6."/>
      <w:lvlJc w:val="right"/>
      <w:pPr>
        <w:ind w:left="4320" w:hanging="4320"/>
      </w:pPr>
      <w:rPr>
        <w:rFonts w:ascii="Arial" w:eastAsia="Arial" w:hAnsi="Arial" w:cs="Arial"/>
        <w:b w:val="0"/>
        <w:bCs w:val="0"/>
        <w:i w:val="0"/>
        <w:iCs w:val="0"/>
        <w:strike w:val="0"/>
        <w:dstrike w:val="0"/>
        <w:color w:val="000000"/>
        <w:sz w:val="22"/>
        <w:szCs w:val="22"/>
        <w:u w:val="none"/>
      </w:rPr>
    </w:lvl>
    <w:lvl w:ilvl="6">
      <w:start w:val="1"/>
      <w:numFmt w:val="decimal"/>
      <w:lvlText w:val="%7."/>
      <w:lvlJc w:val="left"/>
      <w:pPr>
        <w:ind w:left="5040" w:hanging="360"/>
      </w:pPr>
      <w:rPr>
        <w:rFonts w:ascii="Arial" w:eastAsia="Arial" w:hAnsi="Arial" w:cs="Arial"/>
        <w:b w:val="0"/>
        <w:bCs w:val="0"/>
        <w:i w:val="0"/>
        <w:iCs w:val="0"/>
        <w:strike w:val="0"/>
        <w:dstrike w:val="0"/>
        <w:color w:val="000000"/>
        <w:sz w:val="22"/>
        <w:szCs w:val="22"/>
        <w:u w:val="none"/>
      </w:rPr>
    </w:lvl>
    <w:lvl w:ilvl="7">
      <w:start w:val="1"/>
      <w:numFmt w:val="lowerLetter"/>
      <w:lvlText w:val="%8."/>
      <w:lvlJc w:val="left"/>
      <w:pPr>
        <w:ind w:left="5760" w:hanging="360"/>
      </w:pPr>
      <w:rPr>
        <w:rFonts w:ascii="Arial" w:eastAsia="Arial" w:hAnsi="Arial" w:cs="Arial"/>
        <w:b w:val="0"/>
        <w:bCs w:val="0"/>
        <w:i w:val="0"/>
        <w:iCs w:val="0"/>
        <w:strike w:val="0"/>
        <w:dstrike w:val="0"/>
        <w:color w:val="000000"/>
        <w:sz w:val="22"/>
        <w:szCs w:val="22"/>
        <w:u w:val="none"/>
      </w:rPr>
    </w:lvl>
    <w:lvl w:ilvl="8">
      <w:start w:val="1"/>
      <w:numFmt w:val="lowerRoman"/>
      <w:lvlText w:val="%9."/>
      <w:lvlJc w:val="right"/>
      <w:pPr>
        <w:ind w:left="6480" w:hanging="6480"/>
      </w:pPr>
      <w:rPr>
        <w:rFonts w:ascii="Arial" w:eastAsia="Arial" w:hAnsi="Arial" w:cs="Arial"/>
        <w:b w:val="0"/>
        <w:bCs w:val="0"/>
        <w:i w:val="0"/>
        <w:iCs w:val="0"/>
        <w:strike w:val="0"/>
        <w:dstrike w:val="0"/>
        <w:color w:val="000000"/>
        <w:sz w:val="22"/>
        <w:szCs w:val="22"/>
        <w:u w:val="none"/>
      </w:rPr>
    </w:lvl>
  </w:abstractNum>
  <w:abstractNum w:abstractNumId="25">
    <w:nsid w:val="509D4B94"/>
    <w:multiLevelType w:val="hybridMultilevel"/>
    <w:tmpl w:val="72E88D5C"/>
    <w:lvl w:ilvl="0" w:tplc="240A0001">
      <w:start w:val="1"/>
      <w:numFmt w:val="bullet"/>
      <w:lvlText w:val=""/>
      <w:lvlJc w:val="left"/>
      <w:pPr>
        <w:ind w:left="1780" w:hanging="360"/>
      </w:pPr>
      <w:rPr>
        <w:rFonts w:ascii="Symbol" w:hAnsi="Symbol" w:hint="default"/>
      </w:rPr>
    </w:lvl>
    <w:lvl w:ilvl="1" w:tplc="240A0003" w:tentative="1">
      <w:start w:val="1"/>
      <w:numFmt w:val="bullet"/>
      <w:lvlText w:val="o"/>
      <w:lvlJc w:val="left"/>
      <w:pPr>
        <w:ind w:left="2500" w:hanging="360"/>
      </w:pPr>
      <w:rPr>
        <w:rFonts w:ascii="Courier New" w:hAnsi="Courier New" w:cs="Courier New" w:hint="default"/>
      </w:rPr>
    </w:lvl>
    <w:lvl w:ilvl="2" w:tplc="240A0005" w:tentative="1">
      <w:start w:val="1"/>
      <w:numFmt w:val="bullet"/>
      <w:lvlText w:val=""/>
      <w:lvlJc w:val="left"/>
      <w:pPr>
        <w:ind w:left="3220" w:hanging="360"/>
      </w:pPr>
      <w:rPr>
        <w:rFonts w:ascii="Wingdings" w:hAnsi="Wingdings" w:hint="default"/>
      </w:rPr>
    </w:lvl>
    <w:lvl w:ilvl="3" w:tplc="240A0001" w:tentative="1">
      <w:start w:val="1"/>
      <w:numFmt w:val="bullet"/>
      <w:lvlText w:val=""/>
      <w:lvlJc w:val="left"/>
      <w:pPr>
        <w:ind w:left="3940" w:hanging="360"/>
      </w:pPr>
      <w:rPr>
        <w:rFonts w:ascii="Symbol" w:hAnsi="Symbol" w:hint="default"/>
      </w:rPr>
    </w:lvl>
    <w:lvl w:ilvl="4" w:tplc="240A0003" w:tentative="1">
      <w:start w:val="1"/>
      <w:numFmt w:val="bullet"/>
      <w:lvlText w:val="o"/>
      <w:lvlJc w:val="left"/>
      <w:pPr>
        <w:ind w:left="4660" w:hanging="360"/>
      </w:pPr>
      <w:rPr>
        <w:rFonts w:ascii="Courier New" w:hAnsi="Courier New" w:cs="Courier New" w:hint="default"/>
      </w:rPr>
    </w:lvl>
    <w:lvl w:ilvl="5" w:tplc="240A0005" w:tentative="1">
      <w:start w:val="1"/>
      <w:numFmt w:val="bullet"/>
      <w:lvlText w:val=""/>
      <w:lvlJc w:val="left"/>
      <w:pPr>
        <w:ind w:left="5380" w:hanging="360"/>
      </w:pPr>
      <w:rPr>
        <w:rFonts w:ascii="Wingdings" w:hAnsi="Wingdings" w:hint="default"/>
      </w:rPr>
    </w:lvl>
    <w:lvl w:ilvl="6" w:tplc="240A0001" w:tentative="1">
      <w:start w:val="1"/>
      <w:numFmt w:val="bullet"/>
      <w:lvlText w:val=""/>
      <w:lvlJc w:val="left"/>
      <w:pPr>
        <w:ind w:left="6100" w:hanging="360"/>
      </w:pPr>
      <w:rPr>
        <w:rFonts w:ascii="Symbol" w:hAnsi="Symbol" w:hint="default"/>
      </w:rPr>
    </w:lvl>
    <w:lvl w:ilvl="7" w:tplc="240A0003" w:tentative="1">
      <w:start w:val="1"/>
      <w:numFmt w:val="bullet"/>
      <w:lvlText w:val="o"/>
      <w:lvlJc w:val="left"/>
      <w:pPr>
        <w:ind w:left="6820" w:hanging="360"/>
      </w:pPr>
      <w:rPr>
        <w:rFonts w:ascii="Courier New" w:hAnsi="Courier New" w:cs="Courier New" w:hint="default"/>
      </w:rPr>
    </w:lvl>
    <w:lvl w:ilvl="8" w:tplc="240A0005" w:tentative="1">
      <w:start w:val="1"/>
      <w:numFmt w:val="bullet"/>
      <w:lvlText w:val=""/>
      <w:lvlJc w:val="left"/>
      <w:pPr>
        <w:ind w:left="7540" w:hanging="360"/>
      </w:pPr>
      <w:rPr>
        <w:rFonts w:ascii="Wingdings" w:hAnsi="Wingdings" w:hint="default"/>
      </w:rPr>
    </w:lvl>
  </w:abstractNum>
  <w:abstractNum w:abstractNumId="26">
    <w:nsid w:val="521F3F53"/>
    <w:multiLevelType w:val="hybridMultilevel"/>
    <w:tmpl w:val="15F81AE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7">
    <w:nsid w:val="5261222B"/>
    <w:multiLevelType w:val="hybridMultilevel"/>
    <w:tmpl w:val="F2CE47EA"/>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8">
    <w:nsid w:val="531813EF"/>
    <w:multiLevelType w:val="multilevel"/>
    <w:tmpl w:val="E502FE92"/>
    <w:styleLink w:val="LS12"/>
    <w:lvl w:ilvl="0">
      <w:numFmt w:val="bullet"/>
      <w:lvlText w:val="●"/>
      <w:lvlJc w:val="left"/>
      <w:pPr>
        <w:ind w:left="720" w:hanging="360"/>
      </w:pPr>
      <w:rPr>
        <w:rFonts w:ascii="Arial" w:eastAsia="Arial" w:hAnsi="Arial" w:cs="Arial"/>
        <w:b w:val="0"/>
        <w:bCs w:val="0"/>
        <w:i w:val="0"/>
        <w:iCs w:val="0"/>
        <w:strike w:val="0"/>
        <w:dstrike w:val="0"/>
        <w:color w:val="000000"/>
        <w:sz w:val="22"/>
        <w:szCs w:val="22"/>
        <w:u w:val="none"/>
      </w:rPr>
    </w:lvl>
    <w:lvl w:ilvl="1">
      <w:numFmt w:val="bullet"/>
      <w:lvlText w:val="○"/>
      <w:lvlJc w:val="left"/>
      <w:pPr>
        <w:ind w:left="1440" w:hanging="360"/>
      </w:pPr>
      <w:rPr>
        <w:rFonts w:ascii="Arial" w:eastAsia="Arial" w:hAnsi="Arial" w:cs="Arial"/>
        <w:b w:val="0"/>
        <w:bCs w:val="0"/>
        <w:i w:val="0"/>
        <w:iCs w:val="0"/>
        <w:strike w:val="0"/>
        <w:dstrike w:val="0"/>
        <w:color w:val="000000"/>
        <w:sz w:val="22"/>
        <w:szCs w:val="22"/>
        <w:u w:val="none"/>
      </w:rPr>
    </w:lvl>
    <w:lvl w:ilvl="2">
      <w:numFmt w:val="bullet"/>
      <w:lvlText w:val="■"/>
      <w:lvlJc w:val="right"/>
      <w:pPr>
        <w:ind w:left="2160" w:hanging="2160"/>
      </w:pPr>
      <w:rPr>
        <w:rFonts w:ascii="Arial" w:eastAsia="Arial" w:hAnsi="Arial" w:cs="Arial"/>
        <w:b w:val="0"/>
        <w:bCs w:val="0"/>
        <w:i w:val="0"/>
        <w:iCs w:val="0"/>
        <w:strike w:val="0"/>
        <w:dstrike w:val="0"/>
        <w:color w:val="000000"/>
        <w:sz w:val="22"/>
        <w:szCs w:val="22"/>
        <w:u w:val="none"/>
      </w:rPr>
    </w:lvl>
    <w:lvl w:ilvl="3">
      <w:numFmt w:val="bullet"/>
      <w:lvlText w:val="●"/>
      <w:lvlJc w:val="left"/>
      <w:pPr>
        <w:ind w:left="2880" w:hanging="360"/>
      </w:pPr>
      <w:rPr>
        <w:rFonts w:ascii="Arial" w:eastAsia="Arial" w:hAnsi="Arial" w:cs="Arial"/>
        <w:b w:val="0"/>
        <w:bCs w:val="0"/>
        <w:i w:val="0"/>
        <w:iCs w:val="0"/>
        <w:strike w:val="0"/>
        <w:dstrike w:val="0"/>
        <w:color w:val="000000"/>
        <w:sz w:val="22"/>
        <w:szCs w:val="22"/>
        <w:u w:val="none"/>
      </w:rPr>
    </w:lvl>
    <w:lvl w:ilvl="4">
      <w:numFmt w:val="bullet"/>
      <w:lvlText w:val="○"/>
      <w:lvlJc w:val="left"/>
      <w:pPr>
        <w:ind w:left="3600" w:hanging="360"/>
      </w:pPr>
      <w:rPr>
        <w:rFonts w:ascii="Arial" w:eastAsia="Arial" w:hAnsi="Arial" w:cs="Arial"/>
        <w:b w:val="0"/>
        <w:bCs w:val="0"/>
        <w:i w:val="0"/>
        <w:iCs w:val="0"/>
        <w:strike w:val="0"/>
        <w:dstrike w:val="0"/>
        <w:color w:val="000000"/>
        <w:sz w:val="22"/>
        <w:szCs w:val="22"/>
        <w:u w:val="none"/>
      </w:rPr>
    </w:lvl>
    <w:lvl w:ilvl="5">
      <w:numFmt w:val="bullet"/>
      <w:lvlText w:val="■"/>
      <w:lvlJc w:val="right"/>
      <w:pPr>
        <w:ind w:left="4320" w:hanging="4320"/>
      </w:pPr>
      <w:rPr>
        <w:rFonts w:ascii="Arial" w:eastAsia="Arial" w:hAnsi="Arial" w:cs="Arial"/>
        <w:b w:val="0"/>
        <w:bCs w:val="0"/>
        <w:i w:val="0"/>
        <w:iCs w:val="0"/>
        <w:strike w:val="0"/>
        <w:dstrike w:val="0"/>
        <w:color w:val="000000"/>
        <w:sz w:val="22"/>
        <w:szCs w:val="22"/>
        <w:u w:val="none"/>
      </w:rPr>
    </w:lvl>
    <w:lvl w:ilvl="6">
      <w:numFmt w:val="bullet"/>
      <w:lvlText w:val="●"/>
      <w:lvlJc w:val="left"/>
      <w:pPr>
        <w:ind w:left="5040" w:hanging="360"/>
      </w:pPr>
      <w:rPr>
        <w:rFonts w:ascii="Arial" w:eastAsia="Arial" w:hAnsi="Arial" w:cs="Arial"/>
        <w:b w:val="0"/>
        <w:bCs w:val="0"/>
        <w:i w:val="0"/>
        <w:iCs w:val="0"/>
        <w:strike w:val="0"/>
        <w:dstrike w:val="0"/>
        <w:color w:val="000000"/>
        <w:sz w:val="22"/>
        <w:szCs w:val="22"/>
        <w:u w:val="none"/>
      </w:rPr>
    </w:lvl>
    <w:lvl w:ilvl="7">
      <w:numFmt w:val="bullet"/>
      <w:lvlText w:val="○"/>
      <w:lvlJc w:val="left"/>
      <w:pPr>
        <w:ind w:left="5760" w:hanging="360"/>
      </w:pPr>
      <w:rPr>
        <w:rFonts w:ascii="Arial" w:eastAsia="Arial" w:hAnsi="Arial" w:cs="Arial"/>
        <w:b w:val="0"/>
        <w:bCs w:val="0"/>
        <w:i w:val="0"/>
        <w:iCs w:val="0"/>
        <w:strike w:val="0"/>
        <w:dstrike w:val="0"/>
        <w:color w:val="000000"/>
        <w:sz w:val="22"/>
        <w:szCs w:val="22"/>
        <w:u w:val="none"/>
      </w:rPr>
    </w:lvl>
    <w:lvl w:ilvl="8">
      <w:numFmt w:val="bullet"/>
      <w:lvlText w:val="■"/>
      <w:lvlJc w:val="right"/>
      <w:pPr>
        <w:ind w:left="6480" w:hanging="6480"/>
      </w:pPr>
      <w:rPr>
        <w:rFonts w:ascii="Arial" w:eastAsia="Arial" w:hAnsi="Arial" w:cs="Arial"/>
        <w:b w:val="0"/>
        <w:bCs w:val="0"/>
        <w:i w:val="0"/>
        <w:iCs w:val="0"/>
        <w:strike w:val="0"/>
        <w:dstrike w:val="0"/>
        <w:color w:val="000000"/>
        <w:sz w:val="22"/>
        <w:szCs w:val="22"/>
        <w:u w:val="none"/>
      </w:rPr>
    </w:lvl>
  </w:abstractNum>
  <w:abstractNum w:abstractNumId="29">
    <w:nsid w:val="53CD3635"/>
    <w:multiLevelType w:val="hybridMultilevel"/>
    <w:tmpl w:val="A3B25B12"/>
    <w:lvl w:ilvl="0" w:tplc="240A0001">
      <w:start w:val="1"/>
      <w:numFmt w:val="bullet"/>
      <w:lvlText w:val=""/>
      <w:lvlJc w:val="left"/>
      <w:pPr>
        <w:ind w:left="770" w:hanging="360"/>
      </w:pPr>
      <w:rPr>
        <w:rFonts w:ascii="Symbol" w:hAnsi="Symbol" w:hint="default"/>
      </w:rPr>
    </w:lvl>
    <w:lvl w:ilvl="1" w:tplc="240A0003">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0">
    <w:nsid w:val="55530E22"/>
    <w:multiLevelType w:val="hybridMultilevel"/>
    <w:tmpl w:val="2BB65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9EC76C2"/>
    <w:multiLevelType w:val="hybridMultilevel"/>
    <w:tmpl w:val="72F48D3A"/>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2">
    <w:nsid w:val="5B8A74AC"/>
    <w:multiLevelType w:val="multilevel"/>
    <w:tmpl w:val="51E66DF0"/>
    <w:styleLink w:val="LS13"/>
    <w:lvl w:ilvl="0">
      <w:numFmt w:val="bullet"/>
      <w:lvlText w:val="●"/>
      <w:lvlJc w:val="left"/>
      <w:pPr>
        <w:ind w:left="720" w:hanging="360"/>
      </w:pPr>
      <w:rPr>
        <w:rFonts w:ascii="Arial" w:eastAsia="Arial" w:hAnsi="Arial" w:cs="Arial"/>
        <w:b w:val="0"/>
        <w:bCs w:val="0"/>
        <w:i w:val="0"/>
        <w:iCs w:val="0"/>
        <w:strike w:val="0"/>
        <w:dstrike w:val="0"/>
        <w:color w:val="000000"/>
        <w:sz w:val="22"/>
        <w:szCs w:val="22"/>
        <w:u w:val="none"/>
      </w:rPr>
    </w:lvl>
    <w:lvl w:ilvl="1">
      <w:numFmt w:val="bullet"/>
      <w:lvlText w:val="○"/>
      <w:lvlJc w:val="left"/>
      <w:pPr>
        <w:ind w:left="1440" w:hanging="360"/>
      </w:pPr>
      <w:rPr>
        <w:rFonts w:ascii="Arial" w:eastAsia="Arial" w:hAnsi="Arial" w:cs="Arial"/>
        <w:b w:val="0"/>
        <w:bCs w:val="0"/>
        <w:i w:val="0"/>
        <w:iCs w:val="0"/>
        <w:strike w:val="0"/>
        <w:dstrike w:val="0"/>
        <w:color w:val="000000"/>
        <w:sz w:val="22"/>
        <w:szCs w:val="22"/>
        <w:u w:val="none"/>
      </w:rPr>
    </w:lvl>
    <w:lvl w:ilvl="2">
      <w:numFmt w:val="bullet"/>
      <w:lvlText w:val="■"/>
      <w:lvlJc w:val="right"/>
      <w:pPr>
        <w:ind w:left="2160" w:hanging="2160"/>
      </w:pPr>
      <w:rPr>
        <w:rFonts w:ascii="Arial" w:eastAsia="Arial" w:hAnsi="Arial" w:cs="Arial"/>
        <w:b w:val="0"/>
        <w:bCs w:val="0"/>
        <w:i w:val="0"/>
        <w:iCs w:val="0"/>
        <w:strike w:val="0"/>
        <w:dstrike w:val="0"/>
        <w:color w:val="000000"/>
        <w:sz w:val="22"/>
        <w:szCs w:val="22"/>
        <w:u w:val="none"/>
      </w:rPr>
    </w:lvl>
    <w:lvl w:ilvl="3">
      <w:numFmt w:val="bullet"/>
      <w:lvlText w:val="●"/>
      <w:lvlJc w:val="left"/>
      <w:pPr>
        <w:ind w:left="2880" w:hanging="360"/>
      </w:pPr>
      <w:rPr>
        <w:rFonts w:ascii="Arial" w:eastAsia="Arial" w:hAnsi="Arial" w:cs="Arial"/>
        <w:b w:val="0"/>
        <w:bCs w:val="0"/>
        <w:i w:val="0"/>
        <w:iCs w:val="0"/>
        <w:strike w:val="0"/>
        <w:dstrike w:val="0"/>
        <w:color w:val="000000"/>
        <w:sz w:val="22"/>
        <w:szCs w:val="22"/>
        <w:u w:val="none"/>
      </w:rPr>
    </w:lvl>
    <w:lvl w:ilvl="4">
      <w:numFmt w:val="bullet"/>
      <w:lvlText w:val="○"/>
      <w:lvlJc w:val="left"/>
      <w:pPr>
        <w:ind w:left="3600" w:hanging="360"/>
      </w:pPr>
      <w:rPr>
        <w:rFonts w:ascii="Arial" w:eastAsia="Arial" w:hAnsi="Arial" w:cs="Arial"/>
        <w:b w:val="0"/>
        <w:bCs w:val="0"/>
        <w:i w:val="0"/>
        <w:iCs w:val="0"/>
        <w:strike w:val="0"/>
        <w:dstrike w:val="0"/>
        <w:color w:val="000000"/>
        <w:sz w:val="22"/>
        <w:szCs w:val="22"/>
        <w:u w:val="none"/>
      </w:rPr>
    </w:lvl>
    <w:lvl w:ilvl="5">
      <w:numFmt w:val="bullet"/>
      <w:lvlText w:val="■"/>
      <w:lvlJc w:val="right"/>
      <w:pPr>
        <w:ind w:left="4320" w:hanging="4320"/>
      </w:pPr>
      <w:rPr>
        <w:rFonts w:ascii="Arial" w:eastAsia="Arial" w:hAnsi="Arial" w:cs="Arial"/>
        <w:b w:val="0"/>
        <w:bCs w:val="0"/>
        <w:i w:val="0"/>
        <w:iCs w:val="0"/>
        <w:strike w:val="0"/>
        <w:dstrike w:val="0"/>
        <w:color w:val="000000"/>
        <w:sz w:val="22"/>
        <w:szCs w:val="22"/>
        <w:u w:val="none"/>
      </w:rPr>
    </w:lvl>
    <w:lvl w:ilvl="6">
      <w:numFmt w:val="bullet"/>
      <w:lvlText w:val="●"/>
      <w:lvlJc w:val="left"/>
      <w:pPr>
        <w:ind w:left="5040" w:hanging="360"/>
      </w:pPr>
      <w:rPr>
        <w:rFonts w:ascii="Arial" w:eastAsia="Arial" w:hAnsi="Arial" w:cs="Arial"/>
        <w:b w:val="0"/>
        <w:bCs w:val="0"/>
        <w:i w:val="0"/>
        <w:iCs w:val="0"/>
        <w:strike w:val="0"/>
        <w:dstrike w:val="0"/>
        <w:color w:val="000000"/>
        <w:sz w:val="22"/>
        <w:szCs w:val="22"/>
        <w:u w:val="none"/>
      </w:rPr>
    </w:lvl>
    <w:lvl w:ilvl="7">
      <w:numFmt w:val="bullet"/>
      <w:lvlText w:val="○"/>
      <w:lvlJc w:val="left"/>
      <w:pPr>
        <w:ind w:left="5760" w:hanging="360"/>
      </w:pPr>
      <w:rPr>
        <w:rFonts w:ascii="Arial" w:eastAsia="Arial" w:hAnsi="Arial" w:cs="Arial"/>
        <w:b w:val="0"/>
        <w:bCs w:val="0"/>
        <w:i w:val="0"/>
        <w:iCs w:val="0"/>
        <w:strike w:val="0"/>
        <w:dstrike w:val="0"/>
        <w:color w:val="000000"/>
        <w:sz w:val="22"/>
        <w:szCs w:val="22"/>
        <w:u w:val="none"/>
      </w:rPr>
    </w:lvl>
    <w:lvl w:ilvl="8">
      <w:numFmt w:val="bullet"/>
      <w:lvlText w:val="■"/>
      <w:lvlJc w:val="right"/>
      <w:pPr>
        <w:ind w:left="6480" w:hanging="6480"/>
      </w:pPr>
      <w:rPr>
        <w:rFonts w:ascii="Arial" w:eastAsia="Arial" w:hAnsi="Arial" w:cs="Arial"/>
        <w:b w:val="0"/>
        <w:bCs w:val="0"/>
        <w:i w:val="0"/>
        <w:iCs w:val="0"/>
        <w:strike w:val="0"/>
        <w:dstrike w:val="0"/>
        <w:color w:val="000000"/>
        <w:sz w:val="22"/>
        <w:szCs w:val="22"/>
        <w:u w:val="none"/>
      </w:rPr>
    </w:lvl>
  </w:abstractNum>
  <w:abstractNum w:abstractNumId="33">
    <w:nsid w:val="5C7965D3"/>
    <w:multiLevelType w:val="multilevel"/>
    <w:tmpl w:val="198EC722"/>
    <w:styleLink w:val="LS2"/>
    <w:lvl w:ilvl="0">
      <w:numFmt w:val="bullet"/>
      <w:lvlText w:val="●"/>
      <w:lvlJc w:val="left"/>
      <w:pPr>
        <w:ind w:left="720" w:hanging="360"/>
      </w:pPr>
      <w:rPr>
        <w:rFonts w:ascii="Arial" w:eastAsia="Arial" w:hAnsi="Arial" w:cs="Arial"/>
      </w:rPr>
    </w:lvl>
    <w:lvl w:ilvl="1">
      <w:numFmt w:val="bullet"/>
      <w:lvlText w:val="o"/>
      <w:lvlJc w:val="left"/>
      <w:pPr>
        <w:ind w:left="1440" w:hanging="360"/>
      </w:pPr>
      <w:rPr>
        <w:rFonts w:ascii="Arial" w:eastAsia="Arial" w:hAnsi="Arial" w:cs="Arial"/>
      </w:rPr>
    </w:lvl>
    <w:lvl w:ilvl="2">
      <w:numFmt w:val="bullet"/>
      <w:lvlText w:val="▪"/>
      <w:lvlJc w:val="left"/>
      <w:pPr>
        <w:ind w:left="2160" w:hanging="180"/>
      </w:pPr>
      <w:rPr>
        <w:rFonts w:ascii="Arial" w:eastAsia="Arial" w:hAnsi="Arial" w:cs="Arial"/>
      </w:rPr>
    </w:lvl>
    <w:lvl w:ilvl="3">
      <w:numFmt w:val="bullet"/>
      <w:lvlText w:val="●"/>
      <w:lvlJc w:val="left"/>
      <w:pPr>
        <w:ind w:left="2880" w:hanging="360"/>
      </w:pPr>
      <w:rPr>
        <w:rFonts w:ascii="Arial" w:eastAsia="Arial" w:hAnsi="Arial" w:cs="Arial"/>
      </w:rPr>
    </w:lvl>
    <w:lvl w:ilvl="4">
      <w:numFmt w:val="bullet"/>
      <w:lvlText w:val="o"/>
      <w:lvlJc w:val="left"/>
      <w:pPr>
        <w:ind w:left="3600" w:hanging="360"/>
      </w:pPr>
      <w:rPr>
        <w:rFonts w:ascii="Arial" w:eastAsia="Arial" w:hAnsi="Arial" w:cs="Arial"/>
      </w:rPr>
    </w:lvl>
    <w:lvl w:ilvl="5">
      <w:numFmt w:val="bullet"/>
      <w:lvlText w:val="▪"/>
      <w:lvlJc w:val="left"/>
      <w:pPr>
        <w:ind w:left="4320" w:hanging="180"/>
      </w:pPr>
      <w:rPr>
        <w:rFonts w:ascii="Arial" w:eastAsia="Arial" w:hAnsi="Arial" w:cs="Arial"/>
      </w:rPr>
    </w:lvl>
    <w:lvl w:ilvl="6">
      <w:numFmt w:val="bullet"/>
      <w:lvlText w:val="●"/>
      <w:lvlJc w:val="left"/>
      <w:pPr>
        <w:ind w:left="5040" w:hanging="360"/>
      </w:pPr>
      <w:rPr>
        <w:rFonts w:ascii="Arial" w:eastAsia="Arial" w:hAnsi="Arial" w:cs="Arial"/>
      </w:rPr>
    </w:lvl>
    <w:lvl w:ilvl="7">
      <w:numFmt w:val="bullet"/>
      <w:lvlText w:val="o"/>
      <w:lvlJc w:val="left"/>
      <w:pPr>
        <w:ind w:left="5760" w:hanging="360"/>
      </w:pPr>
      <w:rPr>
        <w:rFonts w:ascii="Arial" w:eastAsia="Arial" w:hAnsi="Arial" w:cs="Arial"/>
      </w:rPr>
    </w:lvl>
    <w:lvl w:ilvl="8">
      <w:numFmt w:val="bullet"/>
      <w:lvlText w:val="▪"/>
      <w:lvlJc w:val="left"/>
      <w:pPr>
        <w:ind w:left="6480" w:hanging="180"/>
      </w:pPr>
      <w:rPr>
        <w:rFonts w:ascii="Arial" w:eastAsia="Arial" w:hAnsi="Arial" w:cs="Arial"/>
      </w:rPr>
    </w:lvl>
  </w:abstractNum>
  <w:abstractNum w:abstractNumId="34">
    <w:nsid w:val="5DEB5A5C"/>
    <w:multiLevelType w:val="hybridMultilevel"/>
    <w:tmpl w:val="6750FEC0"/>
    <w:lvl w:ilvl="0" w:tplc="240A000F">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62B86902"/>
    <w:multiLevelType w:val="multilevel"/>
    <w:tmpl w:val="7DB643DE"/>
    <w:lvl w:ilvl="0">
      <w:start w:val="1"/>
      <w:numFmt w:val="bullet"/>
      <w:pStyle w:val="diseo1"/>
      <w:lvlText w:val=""/>
      <w:lvlJc w:val="left"/>
      <w:pPr>
        <w:tabs>
          <w:tab w:val="num" w:pos="-1540"/>
        </w:tabs>
        <w:ind w:left="-1540" w:hanging="170"/>
      </w:pPr>
      <w:rPr>
        <w:rFonts w:ascii="Symbol" w:hAnsi="Symbol" w:hint="default"/>
        <w:color w:val="auto"/>
      </w:rPr>
    </w:lvl>
    <w:lvl w:ilvl="1">
      <w:start w:val="1"/>
      <w:numFmt w:val="bullet"/>
      <w:pStyle w:val="diseo2"/>
      <w:lvlText w:val="-"/>
      <w:lvlJc w:val="left"/>
      <w:pPr>
        <w:tabs>
          <w:tab w:val="num" w:pos="-1426"/>
        </w:tabs>
        <w:ind w:left="-1426" w:hanging="114"/>
      </w:pPr>
      <w:rPr>
        <w:rFonts w:ascii="Arial" w:hAnsi="Arial" w:hint="default"/>
      </w:rPr>
    </w:lvl>
    <w:lvl w:ilvl="2">
      <w:start w:val="1"/>
      <w:numFmt w:val="bullet"/>
      <w:lvlText w:val=""/>
      <w:lvlJc w:val="left"/>
      <w:pPr>
        <w:tabs>
          <w:tab w:val="num" w:pos="-630"/>
        </w:tabs>
        <w:ind w:left="-630" w:hanging="360"/>
      </w:pPr>
      <w:rPr>
        <w:rFonts w:ascii="Wingdings" w:hAnsi="Wingdings" w:hint="default"/>
      </w:rPr>
    </w:lvl>
    <w:lvl w:ilvl="3">
      <w:start w:val="1"/>
      <w:numFmt w:val="bullet"/>
      <w:lvlText w:val=""/>
      <w:lvlJc w:val="left"/>
      <w:pPr>
        <w:tabs>
          <w:tab w:val="num" w:pos="-270"/>
        </w:tabs>
        <w:ind w:left="-270" w:hanging="360"/>
      </w:pPr>
      <w:rPr>
        <w:rFonts w:ascii="Symbol" w:hAnsi="Symbol" w:hint="default"/>
      </w:rPr>
    </w:lvl>
    <w:lvl w:ilvl="4">
      <w:start w:val="1"/>
      <w:numFmt w:val="bullet"/>
      <w:lvlText w:val=""/>
      <w:lvlJc w:val="left"/>
      <w:pPr>
        <w:tabs>
          <w:tab w:val="num" w:pos="90"/>
        </w:tabs>
        <w:ind w:left="90" w:hanging="360"/>
      </w:pPr>
      <w:rPr>
        <w:rFonts w:ascii="Symbol" w:hAnsi="Symbol" w:hint="default"/>
      </w:rPr>
    </w:lvl>
    <w:lvl w:ilvl="5">
      <w:start w:val="1"/>
      <w:numFmt w:val="bullet"/>
      <w:lvlText w:val=""/>
      <w:lvlJc w:val="left"/>
      <w:pPr>
        <w:tabs>
          <w:tab w:val="num" w:pos="450"/>
        </w:tabs>
        <w:ind w:left="450" w:hanging="360"/>
      </w:pPr>
      <w:rPr>
        <w:rFonts w:ascii="Wingdings" w:hAnsi="Wingdings" w:hint="default"/>
      </w:rPr>
    </w:lvl>
    <w:lvl w:ilvl="6">
      <w:start w:val="1"/>
      <w:numFmt w:val="bullet"/>
      <w:lvlText w:val=""/>
      <w:lvlJc w:val="left"/>
      <w:pPr>
        <w:tabs>
          <w:tab w:val="num" w:pos="810"/>
        </w:tabs>
        <w:ind w:left="810" w:hanging="360"/>
      </w:pPr>
      <w:rPr>
        <w:rFonts w:ascii="Wingdings" w:hAnsi="Wingdings" w:hint="default"/>
      </w:rPr>
    </w:lvl>
    <w:lvl w:ilvl="7">
      <w:start w:val="1"/>
      <w:numFmt w:val="bullet"/>
      <w:lvlText w:val=""/>
      <w:lvlJc w:val="left"/>
      <w:pPr>
        <w:tabs>
          <w:tab w:val="num" w:pos="1170"/>
        </w:tabs>
        <w:ind w:left="1170" w:hanging="360"/>
      </w:pPr>
      <w:rPr>
        <w:rFonts w:ascii="Symbol" w:hAnsi="Symbol" w:hint="default"/>
      </w:rPr>
    </w:lvl>
    <w:lvl w:ilvl="8">
      <w:start w:val="1"/>
      <w:numFmt w:val="bullet"/>
      <w:lvlText w:val=""/>
      <w:lvlJc w:val="left"/>
      <w:pPr>
        <w:tabs>
          <w:tab w:val="num" w:pos="1530"/>
        </w:tabs>
        <w:ind w:left="1530" w:hanging="360"/>
      </w:pPr>
      <w:rPr>
        <w:rFonts w:ascii="Symbol" w:hAnsi="Symbol" w:hint="default"/>
      </w:rPr>
    </w:lvl>
  </w:abstractNum>
  <w:abstractNum w:abstractNumId="36">
    <w:nsid w:val="656770EF"/>
    <w:multiLevelType w:val="hybridMultilevel"/>
    <w:tmpl w:val="FAE6FAA8"/>
    <w:lvl w:ilvl="0" w:tplc="24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37">
    <w:nsid w:val="66F92079"/>
    <w:multiLevelType w:val="hybridMultilevel"/>
    <w:tmpl w:val="671AC25A"/>
    <w:lvl w:ilvl="0" w:tplc="C016A7B6">
      <w:start w:val="1"/>
      <w:numFmt w:val="lowerLetter"/>
      <w:lvlText w:val="%1)"/>
      <w:lvlJc w:val="left"/>
      <w:pPr>
        <w:ind w:left="1080" w:hanging="360"/>
      </w:pPr>
      <w:rPr>
        <w:rFonts w:ascii="Tahoma" w:hAnsi="Tahoma" w:cs="Tahoma" w:hint="default"/>
        <w:color w:val="000000"/>
        <w:sz w:val="22"/>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8">
    <w:nsid w:val="6F752833"/>
    <w:multiLevelType w:val="multilevel"/>
    <w:tmpl w:val="E72C329A"/>
    <w:styleLink w:val="LS8"/>
    <w:lvl w:ilvl="0">
      <w:numFmt w:val="bullet"/>
      <w:lvlText w:val="●"/>
      <w:lvlJc w:val="left"/>
      <w:pPr>
        <w:ind w:left="720" w:hanging="360"/>
      </w:pPr>
      <w:rPr>
        <w:rFonts w:ascii="Arial" w:eastAsia="Arial" w:hAnsi="Arial" w:cs="Arial"/>
        <w:b w:val="0"/>
        <w:bCs w:val="0"/>
        <w:i w:val="0"/>
        <w:iCs w:val="0"/>
        <w:strike w:val="0"/>
        <w:dstrike w:val="0"/>
        <w:color w:val="000000"/>
        <w:sz w:val="22"/>
        <w:szCs w:val="22"/>
        <w:u w:val="none"/>
      </w:rPr>
    </w:lvl>
    <w:lvl w:ilvl="1">
      <w:numFmt w:val="bullet"/>
      <w:lvlText w:val="○"/>
      <w:lvlJc w:val="left"/>
      <w:pPr>
        <w:ind w:left="1440" w:hanging="360"/>
      </w:pPr>
      <w:rPr>
        <w:rFonts w:ascii="Arial" w:eastAsia="Arial" w:hAnsi="Arial" w:cs="Arial"/>
        <w:b w:val="0"/>
        <w:bCs w:val="0"/>
        <w:i w:val="0"/>
        <w:iCs w:val="0"/>
        <w:strike w:val="0"/>
        <w:dstrike w:val="0"/>
        <w:color w:val="000000"/>
        <w:sz w:val="22"/>
        <w:szCs w:val="22"/>
        <w:u w:val="none"/>
      </w:rPr>
    </w:lvl>
    <w:lvl w:ilvl="2">
      <w:numFmt w:val="bullet"/>
      <w:lvlText w:val="■"/>
      <w:lvlJc w:val="right"/>
      <w:pPr>
        <w:ind w:left="2160" w:hanging="2160"/>
      </w:pPr>
      <w:rPr>
        <w:rFonts w:ascii="Arial" w:eastAsia="Arial" w:hAnsi="Arial" w:cs="Arial"/>
        <w:b w:val="0"/>
        <w:bCs w:val="0"/>
        <w:i w:val="0"/>
        <w:iCs w:val="0"/>
        <w:strike w:val="0"/>
        <w:dstrike w:val="0"/>
        <w:color w:val="000000"/>
        <w:sz w:val="22"/>
        <w:szCs w:val="22"/>
        <w:u w:val="none"/>
      </w:rPr>
    </w:lvl>
    <w:lvl w:ilvl="3">
      <w:numFmt w:val="bullet"/>
      <w:lvlText w:val="●"/>
      <w:lvlJc w:val="left"/>
      <w:pPr>
        <w:ind w:left="2880" w:hanging="360"/>
      </w:pPr>
      <w:rPr>
        <w:rFonts w:ascii="Arial" w:eastAsia="Arial" w:hAnsi="Arial" w:cs="Arial"/>
        <w:b w:val="0"/>
        <w:bCs w:val="0"/>
        <w:i w:val="0"/>
        <w:iCs w:val="0"/>
        <w:strike w:val="0"/>
        <w:dstrike w:val="0"/>
        <w:color w:val="000000"/>
        <w:sz w:val="22"/>
        <w:szCs w:val="22"/>
        <w:u w:val="none"/>
      </w:rPr>
    </w:lvl>
    <w:lvl w:ilvl="4">
      <w:numFmt w:val="bullet"/>
      <w:lvlText w:val="○"/>
      <w:lvlJc w:val="left"/>
      <w:pPr>
        <w:ind w:left="3600" w:hanging="360"/>
      </w:pPr>
      <w:rPr>
        <w:rFonts w:ascii="Arial" w:eastAsia="Arial" w:hAnsi="Arial" w:cs="Arial"/>
        <w:b w:val="0"/>
        <w:bCs w:val="0"/>
        <w:i w:val="0"/>
        <w:iCs w:val="0"/>
        <w:strike w:val="0"/>
        <w:dstrike w:val="0"/>
        <w:color w:val="000000"/>
        <w:sz w:val="22"/>
        <w:szCs w:val="22"/>
        <w:u w:val="none"/>
      </w:rPr>
    </w:lvl>
    <w:lvl w:ilvl="5">
      <w:numFmt w:val="bullet"/>
      <w:lvlText w:val="■"/>
      <w:lvlJc w:val="right"/>
      <w:pPr>
        <w:ind w:left="4320" w:hanging="4320"/>
      </w:pPr>
      <w:rPr>
        <w:rFonts w:ascii="Arial" w:eastAsia="Arial" w:hAnsi="Arial" w:cs="Arial"/>
        <w:b w:val="0"/>
        <w:bCs w:val="0"/>
        <w:i w:val="0"/>
        <w:iCs w:val="0"/>
        <w:strike w:val="0"/>
        <w:dstrike w:val="0"/>
        <w:color w:val="000000"/>
        <w:sz w:val="22"/>
        <w:szCs w:val="22"/>
        <w:u w:val="none"/>
      </w:rPr>
    </w:lvl>
    <w:lvl w:ilvl="6">
      <w:numFmt w:val="bullet"/>
      <w:lvlText w:val="●"/>
      <w:lvlJc w:val="left"/>
      <w:pPr>
        <w:ind w:left="5040" w:hanging="360"/>
      </w:pPr>
      <w:rPr>
        <w:rFonts w:ascii="Arial" w:eastAsia="Arial" w:hAnsi="Arial" w:cs="Arial"/>
        <w:b w:val="0"/>
        <w:bCs w:val="0"/>
        <w:i w:val="0"/>
        <w:iCs w:val="0"/>
        <w:strike w:val="0"/>
        <w:dstrike w:val="0"/>
        <w:color w:val="000000"/>
        <w:sz w:val="22"/>
        <w:szCs w:val="22"/>
        <w:u w:val="none"/>
      </w:rPr>
    </w:lvl>
    <w:lvl w:ilvl="7">
      <w:numFmt w:val="bullet"/>
      <w:lvlText w:val="○"/>
      <w:lvlJc w:val="left"/>
      <w:pPr>
        <w:ind w:left="5760" w:hanging="360"/>
      </w:pPr>
      <w:rPr>
        <w:rFonts w:ascii="Arial" w:eastAsia="Arial" w:hAnsi="Arial" w:cs="Arial"/>
        <w:b w:val="0"/>
        <w:bCs w:val="0"/>
        <w:i w:val="0"/>
        <w:iCs w:val="0"/>
        <w:strike w:val="0"/>
        <w:dstrike w:val="0"/>
        <w:color w:val="000000"/>
        <w:sz w:val="22"/>
        <w:szCs w:val="22"/>
        <w:u w:val="none"/>
      </w:rPr>
    </w:lvl>
    <w:lvl w:ilvl="8">
      <w:numFmt w:val="bullet"/>
      <w:lvlText w:val="■"/>
      <w:lvlJc w:val="right"/>
      <w:pPr>
        <w:ind w:left="6480" w:hanging="6480"/>
      </w:pPr>
      <w:rPr>
        <w:rFonts w:ascii="Arial" w:eastAsia="Arial" w:hAnsi="Arial" w:cs="Arial"/>
        <w:b w:val="0"/>
        <w:bCs w:val="0"/>
        <w:i w:val="0"/>
        <w:iCs w:val="0"/>
        <w:strike w:val="0"/>
        <w:dstrike w:val="0"/>
        <w:color w:val="000000"/>
        <w:sz w:val="22"/>
        <w:szCs w:val="22"/>
        <w:u w:val="none"/>
      </w:rPr>
    </w:lvl>
  </w:abstractNum>
  <w:abstractNum w:abstractNumId="39">
    <w:nsid w:val="71C8621E"/>
    <w:multiLevelType w:val="multilevel"/>
    <w:tmpl w:val="D94AA9D2"/>
    <w:lvl w:ilvl="0">
      <w:start w:val="3"/>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40">
    <w:nsid w:val="726431E6"/>
    <w:multiLevelType w:val="hybridMultilevel"/>
    <w:tmpl w:val="1E6679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9"/>
  </w:num>
  <w:num w:numId="2">
    <w:abstractNumId w:val="20"/>
  </w:num>
  <w:num w:numId="3">
    <w:abstractNumId w:val="9"/>
  </w:num>
  <w:num w:numId="4">
    <w:abstractNumId w:val="18"/>
  </w:num>
  <w:num w:numId="5">
    <w:abstractNumId w:val="14"/>
  </w:num>
  <w:num w:numId="6">
    <w:abstractNumId w:val="33"/>
  </w:num>
  <w:num w:numId="7">
    <w:abstractNumId w:val="13"/>
  </w:num>
  <w:num w:numId="8">
    <w:abstractNumId w:val="38"/>
  </w:num>
  <w:num w:numId="9">
    <w:abstractNumId w:val="22"/>
  </w:num>
  <w:num w:numId="10">
    <w:abstractNumId w:val="4"/>
  </w:num>
  <w:num w:numId="11">
    <w:abstractNumId w:val="19"/>
  </w:num>
  <w:num w:numId="12">
    <w:abstractNumId w:val="28"/>
  </w:num>
  <w:num w:numId="13">
    <w:abstractNumId w:val="12"/>
  </w:num>
  <w:num w:numId="14">
    <w:abstractNumId w:val="1"/>
  </w:num>
  <w:num w:numId="15">
    <w:abstractNumId w:val="24"/>
  </w:num>
  <w:num w:numId="16">
    <w:abstractNumId w:val="32"/>
  </w:num>
  <w:num w:numId="17">
    <w:abstractNumId w:val="8"/>
  </w:num>
  <w:num w:numId="18">
    <w:abstractNumId w:val="35"/>
  </w:num>
  <w:num w:numId="19">
    <w:abstractNumId w:val="36"/>
  </w:num>
  <w:num w:numId="20">
    <w:abstractNumId w:val="21"/>
  </w:num>
  <w:num w:numId="21">
    <w:abstractNumId w:val="29"/>
  </w:num>
  <w:num w:numId="22">
    <w:abstractNumId w:val="26"/>
  </w:num>
  <w:num w:numId="23">
    <w:abstractNumId w:val="25"/>
  </w:num>
  <w:num w:numId="24">
    <w:abstractNumId w:val="23"/>
  </w:num>
  <w:num w:numId="25">
    <w:abstractNumId w:val="7"/>
  </w:num>
  <w:num w:numId="26">
    <w:abstractNumId w:val="3"/>
  </w:num>
  <w:num w:numId="27">
    <w:abstractNumId w:val="6"/>
  </w:num>
  <w:num w:numId="28">
    <w:abstractNumId w:val="5"/>
  </w:num>
  <w:num w:numId="29">
    <w:abstractNumId w:val="27"/>
  </w:num>
  <w:num w:numId="30">
    <w:abstractNumId w:val="2"/>
  </w:num>
  <w:num w:numId="31">
    <w:abstractNumId w:val="16"/>
  </w:num>
  <w:num w:numId="32">
    <w:abstractNumId w:val="15"/>
  </w:num>
  <w:num w:numId="33">
    <w:abstractNumId w:val="40"/>
  </w:num>
  <w:num w:numId="34">
    <w:abstractNumId w:val="37"/>
  </w:num>
  <w:num w:numId="35">
    <w:abstractNumId w:val="30"/>
  </w:num>
  <w:num w:numId="36">
    <w:abstractNumId w:val="10"/>
  </w:num>
  <w:num w:numId="37">
    <w:abstractNumId w:val="11"/>
  </w:num>
  <w:num w:numId="38">
    <w:abstractNumId w:val="17"/>
  </w:num>
  <w:num w:numId="39">
    <w:abstractNumId w:val="34"/>
  </w:num>
  <w:num w:numId="40">
    <w:abstractNumId w:val="0"/>
  </w:num>
  <w:num w:numId="41">
    <w:abstractNumId w:val="3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F08"/>
  <w:defaultTabStop w:val="708"/>
  <w:hyphenationZone w:val="425"/>
  <w:drawingGridHorizontalSpacing w:val="110"/>
  <w:drawingGridVerticalSpacing w:val="181"/>
  <w:displayHorizontalDrawingGridEvery w:val="2"/>
  <w:characterSpacingControl w:val="doNotCompress"/>
  <w:hdrShapeDefaults>
    <o:shapedefaults v:ext="edit" spidmax="28674"/>
  </w:hdrShapeDefaults>
  <w:footnotePr>
    <w:footnote w:id="-1"/>
    <w:footnote w:id="0"/>
  </w:footnotePr>
  <w:endnotePr>
    <w:endnote w:id="-1"/>
    <w:endnote w:id="0"/>
  </w:endnotePr>
  <w:compat/>
  <w:rsids>
    <w:rsidRoot w:val="00B5462D"/>
    <w:rsid w:val="00003F65"/>
    <w:rsid w:val="00007625"/>
    <w:rsid w:val="00010AFA"/>
    <w:rsid w:val="00011A7E"/>
    <w:rsid w:val="000164D8"/>
    <w:rsid w:val="00020FEB"/>
    <w:rsid w:val="000215F5"/>
    <w:rsid w:val="00033182"/>
    <w:rsid w:val="000339F9"/>
    <w:rsid w:val="00042471"/>
    <w:rsid w:val="00043AC0"/>
    <w:rsid w:val="00044EA5"/>
    <w:rsid w:val="00045AFB"/>
    <w:rsid w:val="000502B4"/>
    <w:rsid w:val="00063E9B"/>
    <w:rsid w:val="0007047E"/>
    <w:rsid w:val="000704A2"/>
    <w:rsid w:val="00076417"/>
    <w:rsid w:val="00082DC3"/>
    <w:rsid w:val="00086E8B"/>
    <w:rsid w:val="000923BC"/>
    <w:rsid w:val="00094479"/>
    <w:rsid w:val="000A14BE"/>
    <w:rsid w:val="000C47F9"/>
    <w:rsid w:val="000E6B91"/>
    <w:rsid w:val="000E7981"/>
    <w:rsid w:val="000E7A8D"/>
    <w:rsid w:val="000F38E6"/>
    <w:rsid w:val="000F3AA4"/>
    <w:rsid w:val="000F6880"/>
    <w:rsid w:val="001267CC"/>
    <w:rsid w:val="00134BAB"/>
    <w:rsid w:val="0013732B"/>
    <w:rsid w:val="00141A47"/>
    <w:rsid w:val="00141AA6"/>
    <w:rsid w:val="00142B50"/>
    <w:rsid w:val="0015068A"/>
    <w:rsid w:val="001547F5"/>
    <w:rsid w:val="0015623A"/>
    <w:rsid w:val="0016659C"/>
    <w:rsid w:val="00173A16"/>
    <w:rsid w:val="00176C29"/>
    <w:rsid w:val="00195E88"/>
    <w:rsid w:val="001968B3"/>
    <w:rsid w:val="001A3809"/>
    <w:rsid w:val="001A3D3E"/>
    <w:rsid w:val="001B159E"/>
    <w:rsid w:val="001B1693"/>
    <w:rsid w:val="001B7530"/>
    <w:rsid w:val="001C06FB"/>
    <w:rsid w:val="001C5730"/>
    <w:rsid w:val="001C6EF4"/>
    <w:rsid w:val="001D164B"/>
    <w:rsid w:val="001D6B77"/>
    <w:rsid w:val="001E0276"/>
    <w:rsid w:val="001E108A"/>
    <w:rsid w:val="001E2AF8"/>
    <w:rsid w:val="001E42D3"/>
    <w:rsid w:val="001E5AAD"/>
    <w:rsid w:val="001E670B"/>
    <w:rsid w:val="001F1D92"/>
    <w:rsid w:val="00200A80"/>
    <w:rsid w:val="0020345D"/>
    <w:rsid w:val="00203CED"/>
    <w:rsid w:val="00204552"/>
    <w:rsid w:val="0021162B"/>
    <w:rsid w:val="0021290B"/>
    <w:rsid w:val="0021513B"/>
    <w:rsid w:val="00221399"/>
    <w:rsid w:val="002226FB"/>
    <w:rsid w:val="00224A6C"/>
    <w:rsid w:val="002306AA"/>
    <w:rsid w:val="002309D9"/>
    <w:rsid w:val="00230D58"/>
    <w:rsid w:val="00235F2B"/>
    <w:rsid w:val="002375C3"/>
    <w:rsid w:val="00243889"/>
    <w:rsid w:val="0024464A"/>
    <w:rsid w:val="00245FE8"/>
    <w:rsid w:val="00250C6B"/>
    <w:rsid w:val="0025139E"/>
    <w:rsid w:val="00257F8D"/>
    <w:rsid w:val="002610FE"/>
    <w:rsid w:val="00263FB4"/>
    <w:rsid w:val="00273433"/>
    <w:rsid w:val="002771EC"/>
    <w:rsid w:val="00280737"/>
    <w:rsid w:val="002832C8"/>
    <w:rsid w:val="00283815"/>
    <w:rsid w:val="00287498"/>
    <w:rsid w:val="00290164"/>
    <w:rsid w:val="002A491B"/>
    <w:rsid w:val="002C695F"/>
    <w:rsid w:val="002D18C2"/>
    <w:rsid w:val="002D63BF"/>
    <w:rsid w:val="002D6AD6"/>
    <w:rsid w:val="002E45DB"/>
    <w:rsid w:val="002F2040"/>
    <w:rsid w:val="003000E3"/>
    <w:rsid w:val="00300EB1"/>
    <w:rsid w:val="003067BE"/>
    <w:rsid w:val="00311120"/>
    <w:rsid w:val="003270CF"/>
    <w:rsid w:val="0033582E"/>
    <w:rsid w:val="00347210"/>
    <w:rsid w:val="00364D9C"/>
    <w:rsid w:val="0036654F"/>
    <w:rsid w:val="00374BBA"/>
    <w:rsid w:val="0037519D"/>
    <w:rsid w:val="003769FD"/>
    <w:rsid w:val="00391F3F"/>
    <w:rsid w:val="00396B0E"/>
    <w:rsid w:val="003A076B"/>
    <w:rsid w:val="003A1CEB"/>
    <w:rsid w:val="003B26E2"/>
    <w:rsid w:val="003B66B6"/>
    <w:rsid w:val="003B7BE1"/>
    <w:rsid w:val="003C2468"/>
    <w:rsid w:val="003C79CA"/>
    <w:rsid w:val="003C7F9A"/>
    <w:rsid w:val="003D6162"/>
    <w:rsid w:val="003E455C"/>
    <w:rsid w:val="003E6A39"/>
    <w:rsid w:val="004017F3"/>
    <w:rsid w:val="004023FA"/>
    <w:rsid w:val="004073C1"/>
    <w:rsid w:val="00420925"/>
    <w:rsid w:val="00430C55"/>
    <w:rsid w:val="00430CB7"/>
    <w:rsid w:val="004421A9"/>
    <w:rsid w:val="0044650E"/>
    <w:rsid w:val="00447A5A"/>
    <w:rsid w:val="00463BD5"/>
    <w:rsid w:val="00464AD8"/>
    <w:rsid w:val="00466529"/>
    <w:rsid w:val="00470671"/>
    <w:rsid w:val="00484910"/>
    <w:rsid w:val="004A2957"/>
    <w:rsid w:val="004B4D4B"/>
    <w:rsid w:val="004C3D43"/>
    <w:rsid w:val="004C4B5B"/>
    <w:rsid w:val="004D0F48"/>
    <w:rsid w:val="004D3E75"/>
    <w:rsid w:val="004D52C9"/>
    <w:rsid w:val="004D558E"/>
    <w:rsid w:val="004D751E"/>
    <w:rsid w:val="004E0E11"/>
    <w:rsid w:val="004E1CEB"/>
    <w:rsid w:val="004F0BB2"/>
    <w:rsid w:val="004F4275"/>
    <w:rsid w:val="004F7F13"/>
    <w:rsid w:val="00503985"/>
    <w:rsid w:val="0050609D"/>
    <w:rsid w:val="00512843"/>
    <w:rsid w:val="005201E0"/>
    <w:rsid w:val="00520CA2"/>
    <w:rsid w:val="00537171"/>
    <w:rsid w:val="00540F36"/>
    <w:rsid w:val="005445E6"/>
    <w:rsid w:val="00544A32"/>
    <w:rsid w:val="00560651"/>
    <w:rsid w:val="00560890"/>
    <w:rsid w:val="00563E83"/>
    <w:rsid w:val="00565AFD"/>
    <w:rsid w:val="00571216"/>
    <w:rsid w:val="00571224"/>
    <w:rsid w:val="00580A9D"/>
    <w:rsid w:val="005848CF"/>
    <w:rsid w:val="005850D2"/>
    <w:rsid w:val="005854A0"/>
    <w:rsid w:val="00591A5A"/>
    <w:rsid w:val="005A78CE"/>
    <w:rsid w:val="005C40BE"/>
    <w:rsid w:val="005E0679"/>
    <w:rsid w:val="005E1971"/>
    <w:rsid w:val="005E198D"/>
    <w:rsid w:val="005E2838"/>
    <w:rsid w:val="005E4CB9"/>
    <w:rsid w:val="005E7D05"/>
    <w:rsid w:val="005F3550"/>
    <w:rsid w:val="00604C64"/>
    <w:rsid w:val="00604D41"/>
    <w:rsid w:val="00612D20"/>
    <w:rsid w:val="006222AC"/>
    <w:rsid w:val="00624147"/>
    <w:rsid w:val="00627A70"/>
    <w:rsid w:val="006318CF"/>
    <w:rsid w:val="00634A22"/>
    <w:rsid w:val="00637608"/>
    <w:rsid w:val="00640485"/>
    <w:rsid w:val="006420AF"/>
    <w:rsid w:val="00647653"/>
    <w:rsid w:val="00650371"/>
    <w:rsid w:val="00652EDC"/>
    <w:rsid w:val="006530F6"/>
    <w:rsid w:val="00654F4A"/>
    <w:rsid w:val="00655C30"/>
    <w:rsid w:val="006614B5"/>
    <w:rsid w:val="00662FBC"/>
    <w:rsid w:val="00671E7D"/>
    <w:rsid w:val="0067607D"/>
    <w:rsid w:val="006A2D21"/>
    <w:rsid w:val="006B5EC4"/>
    <w:rsid w:val="006B79ED"/>
    <w:rsid w:val="006C1C37"/>
    <w:rsid w:val="006C7DD3"/>
    <w:rsid w:val="006D2B5E"/>
    <w:rsid w:val="006D2B99"/>
    <w:rsid w:val="006E03B4"/>
    <w:rsid w:val="006E118E"/>
    <w:rsid w:val="006E122D"/>
    <w:rsid w:val="006E33B1"/>
    <w:rsid w:val="006E45A8"/>
    <w:rsid w:val="006E64A4"/>
    <w:rsid w:val="006E7EB0"/>
    <w:rsid w:val="006F08B5"/>
    <w:rsid w:val="0070474C"/>
    <w:rsid w:val="007055D6"/>
    <w:rsid w:val="00706366"/>
    <w:rsid w:val="007063C0"/>
    <w:rsid w:val="0071501E"/>
    <w:rsid w:val="00716C53"/>
    <w:rsid w:val="00723A59"/>
    <w:rsid w:val="00725A28"/>
    <w:rsid w:val="00726466"/>
    <w:rsid w:val="007303AF"/>
    <w:rsid w:val="007311EA"/>
    <w:rsid w:val="00741696"/>
    <w:rsid w:val="0074318B"/>
    <w:rsid w:val="00750AD2"/>
    <w:rsid w:val="00753C07"/>
    <w:rsid w:val="00760E43"/>
    <w:rsid w:val="00764050"/>
    <w:rsid w:val="00775F4A"/>
    <w:rsid w:val="0078185E"/>
    <w:rsid w:val="00781916"/>
    <w:rsid w:val="00781C96"/>
    <w:rsid w:val="007836E8"/>
    <w:rsid w:val="00793DCC"/>
    <w:rsid w:val="00797915"/>
    <w:rsid w:val="007A272A"/>
    <w:rsid w:val="007A4744"/>
    <w:rsid w:val="007B5B74"/>
    <w:rsid w:val="007C5F67"/>
    <w:rsid w:val="007D5B36"/>
    <w:rsid w:val="007E7C91"/>
    <w:rsid w:val="007F275B"/>
    <w:rsid w:val="007F2A20"/>
    <w:rsid w:val="0080374A"/>
    <w:rsid w:val="008056C2"/>
    <w:rsid w:val="00805881"/>
    <w:rsid w:val="00812CB8"/>
    <w:rsid w:val="00816896"/>
    <w:rsid w:val="00823ED6"/>
    <w:rsid w:val="0082416C"/>
    <w:rsid w:val="008328EC"/>
    <w:rsid w:val="00834201"/>
    <w:rsid w:val="00834410"/>
    <w:rsid w:val="00835E55"/>
    <w:rsid w:val="008510B7"/>
    <w:rsid w:val="008541AA"/>
    <w:rsid w:val="00867D3A"/>
    <w:rsid w:val="00872253"/>
    <w:rsid w:val="00880C26"/>
    <w:rsid w:val="00881066"/>
    <w:rsid w:val="00881510"/>
    <w:rsid w:val="00881BDA"/>
    <w:rsid w:val="00882B46"/>
    <w:rsid w:val="00884942"/>
    <w:rsid w:val="0088512F"/>
    <w:rsid w:val="008904AF"/>
    <w:rsid w:val="008B134F"/>
    <w:rsid w:val="008B156A"/>
    <w:rsid w:val="008C7C48"/>
    <w:rsid w:val="008D535D"/>
    <w:rsid w:val="008D6294"/>
    <w:rsid w:val="008D6478"/>
    <w:rsid w:val="008E4D90"/>
    <w:rsid w:val="008F10B3"/>
    <w:rsid w:val="008F1CB5"/>
    <w:rsid w:val="009043C3"/>
    <w:rsid w:val="00904755"/>
    <w:rsid w:val="00905929"/>
    <w:rsid w:val="00906BCE"/>
    <w:rsid w:val="009120B2"/>
    <w:rsid w:val="00913748"/>
    <w:rsid w:val="009328EA"/>
    <w:rsid w:val="009372CA"/>
    <w:rsid w:val="009465D7"/>
    <w:rsid w:val="009501E0"/>
    <w:rsid w:val="00954672"/>
    <w:rsid w:val="00961D19"/>
    <w:rsid w:val="00964C4C"/>
    <w:rsid w:val="00971B26"/>
    <w:rsid w:val="0097748F"/>
    <w:rsid w:val="00980AFA"/>
    <w:rsid w:val="00981004"/>
    <w:rsid w:val="009904ED"/>
    <w:rsid w:val="00990A35"/>
    <w:rsid w:val="00994710"/>
    <w:rsid w:val="00994D9B"/>
    <w:rsid w:val="009B2E53"/>
    <w:rsid w:val="009B4E4E"/>
    <w:rsid w:val="009B68BC"/>
    <w:rsid w:val="009C3D78"/>
    <w:rsid w:val="009E1182"/>
    <w:rsid w:val="009F021F"/>
    <w:rsid w:val="009F33A8"/>
    <w:rsid w:val="009F661A"/>
    <w:rsid w:val="00A02291"/>
    <w:rsid w:val="00A03989"/>
    <w:rsid w:val="00A04786"/>
    <w:rsid w:val="00A0590C"/>
    <w:rsid w:val="00A12823"/>
    <w:rsid w:val="00A17F4C"/>
    <w:rsid w:val="00A17F78"/>
    <w:rsid w:val="00A22F4D"/>
    <w:rsid w:val="00A3364D"/>
    <w:rsid w:val="00A33AAE"/>
    <w:rsid w:val="00A35700"/>
    <w:rsid w:val="00A45C2F"/>
    <w:rsid w:val="00A60A62"/>
    <w:rsid w:val="00A64A4D"/>
    <w:rsid w:val="00A70C46"/>
    <w:rsid w:val="00A76A42"/>
    <w:rsid w:val="00A826FF"/>
    <w:rsid w:val="00A90D5F"/>
    <w:rsid w:val="00AA03DD"/>
    <w:rsid w:val="00AA24CF"/>
    <w:rsid w:val="00AB7171"/>
    <w:rsid w:val="00AC1193"/>
    <w:rsid w:val="00AC4F19"/>
    <w:rsid w:val="00AE4F90"/>
    <w:rsid w:val="00AE648F"/>
    <w:rsid w:val="00AF17D2"/>
    <w:rsid w:val="00AF18FA"/>
    <w:rsid w:val="00AF249F"/>
    <w:rsid w:val="00AF3411"/>
    <w:rsid w:val="00AF3CF6"/>
    <w:rsid w:val="00AF5AE7"/>
    <w:rsid w:val="00AF5FE3"/>
    <w:rsid w:val="00AF687C"/>
    <w:rsid w:val="00B01B48"/>
    <w:rsid w:val="00B03A78"/>
    <w:rsid w:val="00B11CF8"/>
    <w:rsid w:val="00B307AA"/>
    <w:rsid w:val="00B32AB3"/>
    <w:rsid w:val="00B44F55"/>
    <w:rsid w:val="00B45196"/>
    <w:rsid w:val="00B467E3"/>
    <w:rsid w:val="00B5125B"/>
    <w:rsid w:val="00B5462D"/>
    <w:rsid w:val="00B54BD5"/>
    <w:rsid w:val="00B54D35"/>
    <w:rsid w:val="00B5694D"/>
    <w:rsid w:val="00B60733"/>
    <w:rsid w:val="00B60A66"/>
    <w:rsid w:val="00B655D4"/>
    <w:rsid w:val="00B72FE2"/>
    <w:rsid w:val="00B764FE"/>
    <w:rsid w:val="00B7681C"/>
    <w:rsid w:val="00B77300"/>
    <w:rsid w:val="00B82AE0"/>
    <w:rsid w:val="00B961CD"/>
    <w:rsid w:val="00BA17D7"/>
    <w:rsid w:val="00BA5936"/>
    <w:rsid w:val="00BA5EE3"/>
    <w:rsid w:val="00BB0554"/>
    <w:rsid w:val="00BC51A1"/>
    <w:rsid w:val="00BD0550"/>
    <w:rsid w:val="00BD31EA"/>
    <w:rsid w:val="00BE175F"/>
    <w:rsid w:val="00BE1A1C"/>
    <w:rsid w:val="00BE7E3B"/>
    <w:rsid w:val="00BF08EA"/>
    <w:rsid w:val="00BF2583"/>
    <w:rsid w:val="00BF2C58"/>
    <w:rsid w:val="00BF442B"/>
    <w:rsid w:val="00BF4518"/>
    <w:rsid w:val="00C00034"/>
    <w:rsid w:val="00C02682"/>
    <w:rsid w:val="00C038B0"/>
    <w:rsid w:val="00C06C7B"/>
    <w:rsid w:val="00C13CD9"/>
    <w:rsid w:val="00C40428"/>
    <w:rsid w:val="00C517B1"/>
    <w:rsid w:val="00C5289D"/>
    <w:rsid w:val="00C53C52"/>
    <w:rsid w:val="00C547CF"/>
    <w:rsid w:val="00C60364"/>
    <w:rsid w:val="00C60A24"/>
    <w:rsid w:val="00C60DC3"/>
    <w:rsid w:val="00C6152A"/>
    <w:rsid w:val="00C6570A"/>
    <w:rsid w:val="00C66D64"/>
    <w:rsid w:val="00C670AB"/>
    <w:rsid w:val="00C70EB8"/>
    <w:rsid w:val="00C7495B"/>
    <w:rsid w:val="00C926AD"/>
    <w:rsid w:val="00C9434D"/>
    <w:rsid w:val="00C94E40"/>
    <w:rsid w:val="00CA58B4"/>
    <w:rsid w:val="00CA6067"/>
    <w:rsid w:val="00CB4F91"/>
    <w:rsid w:val="00CB77A6"/>
    <w:rsid w:val="00CB78FC"/>
    <w:rsid w:val="00CC4D5B"/>
    <w:rsid w:val="00CD5F88"/>
    <w:rsid w:val="00CE2D74"/>
    <w:rsid w:val="00CF58D1"/>
    <w:rsid w:val="00CF6745"/>
    <w:rsid w:val="00D01271"/>
    <w:rsid w:val="00D04F84"/>
    <w:rsid w:val="00D0600B"/>
    <w:rsid w:val="00D17FB8"/>
    <w:rsid w:val="00D21DF1"/>
    <w:rsid w:val="00D2710A"/>
    <w:rsid w:val="00D33B64"/>
    <w:rsid w:val="00D4135E"/>
    <w:rsid w:val="00D41A4D"/>
    <w:rsid w:val="00D4699B"/>
    <w:rsid w:val="00D47B50"/>
    <w:rsid w:val="00D56911"/>
    <w:rsid w:val="00D57761"/>
    <w:rsid w:val="00D60D21"/>
    <w:rsid w:val="00D8104E"/>
    <w:rsid w:val="00D81293"/>
    <w:rsid w:val="00D83468"/>
    <w:rsid w:val="00D83526"/>
    <w:rsid w:val="00D84615"/>
    <w:rsid w:val="00D859A1"/>
    <w:rsid w:val="00D938D9"/>
    <w:rsid w:val="00DA178A"/>
    <w:rsid w:val="00DA301A"/>
    <w:rsid w:val="00DA633B"/>
    <w:rsid w:val="00DC245A"/>
    <w:rsid w:val="00DC4CB8"/>
    <w:rsid w:val="00DC5C6C"/>
    <w:rsid w:val="00DC71BB"/>
    <w:rsid w:val="00DE03F9"/>
    <w:rsid w:val="00DE0714"/>
    <w:rsid w:val="00DE11DC"/>
    <w:rsid w:val="00DF0597"/>
    <w:rsid w:val="00DF3FED"/>
    <w:rsid w:val="00E01CF0"/>
    <w:rsid w:val="00E0339D"/>
    <w:rsid w:val="00E208ED"/>
    <w:rsid w:val="00E30A41"/>
    <w:rsid w:val="00E31DA7"/>
    <w:rsid w:val="00E401E4"/>
    <w:rsid w:val="00E430D4"/>
    <w:rsid w:val="00E60C80"/>
    <w:rsid w:val="00E61414"/>
    <w:rsid w:val="00E63953"/>
    <w:rsid w:val="00E63FD6"/>
    <w:rsid w:val="00E7281A"/>
    <w:rsid w:val="00E740D8"/>
    <w:rsid w:val="00E75F69"/>
    <w:rsid w:val="00E916DA"/>
    <w:rsid w:val="00E927DF"/>
    <w:rsid w:val="00E95A95"/>
    <w:rsid w:val="00E97580"/>
    <w:rsid w:val="00EA223C"/>
    <w:rsid w:val="00EB2262"/>
    <w:rsid w:val="00EB62B6"/>
    <w:rsid w:val="00EC3A04"/>
    <w:rsid w:val="00EC3DC0"/>
    <w:rsid w:val="00EC5319"/>
    <w:rsid w:val="00ED49C1"/>
    <w:rsid w:val="00EE7BA8"/>
    <w:rsid w:val="00EF2B91"/>
    <w:rsid w:val="00F0617B"/>
    <w:rsid w:val="00F2176C"/>
    <w:rsid w:val="00F24B6B"/>
    <w:rsid w:val="00F2759A"/>
    <w:rsid w:val="00F402E7"/>
    <w:rsid w:val="00F4417B"/>
    <w:rsid w:val="00F5272C"/>
    <w:rsid w:val="00F52BFA"/>
    <w:rsid w:val="00F5711F"/>
    <w:rsid w:val="00F63D13"/>
    <w:rsid w:val="00F71CA6"/>
    <w:rsid w:val="00F73551"/>
    <w:rsid w:val="00F74E42"/>
    <w:rsid w:val="00F82E28"/>
    <w:rsid w:val="00F83AAB"/>
    <w:rsid w:val="00F94EA8"/>
    <w:rsid w:val="00FA14B3"/>
    <w:rsid w:val="00FA336F"/>
    <w:rsid w:val="00FB2A4A"/>
    <w:rsid w:val="00FB358F"/>
    <w:rsid w:val="00FC10C7"/>
    <w:rsid w:val="00FC64F1"/>
    <w:rsid w:val="00FD2AF8"/>
    <w:rsid w:val="00FF7A01"/>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625"/>
    <w:pPr>
      <w:spacing w:after="200" w:line="276" w:lineRule="auto"/>
    </w:pPr>
    <w:rPr>
      <w:sz w:val="22"/>
      <w:szCs w:val="22"/>
      <w:lang w:val="es-ES" w:eastAsia="en-US"/>
    </w:rPr>
  </w:style>
  <w:style w:type="paragraph" w:styleId="Ttulo3">
    <w:name w:val="heading 3"/>
    <w:basedOn w:val="Normal"/>
    <w:next w:val="Normal"/>
    <w:link w:val="Ttulo3Car"/>
    <w:qFormat/>
    <w:rsid w:val="0050609D"/>
    <w:pPr>
      <w:keepNext/>
      <w:spacing w:before="240" w:after="60" w:line="240" w:lineRule="auto"/>
      <w:outlineLvl w:val="2"/>
    </w:pPr>
    <w:rPr>
      <w:rFonts w:ascii="Arial" w:eastAsia="Times New Roman" w:hAnsi="Arial"/>
      <w:b/>
      <w:b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546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462D"/>
  </w:style>
  <w:style w:type="paragraph" w:styleId="Piedepgina">
    <w:name w:val="footer"/>
    <w:basedOn w:val="Normal"/>
    <w:link w:val="PiedepginaCar"/>
    <w:uiPriority w:val="99"/>
    <w:unhideWhenUsed/>
    <w:rsid w:val="00B546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462D"/>
  </w:style>
  <w:style w:type="paragraph" w:styleId="Textodeglobo">
    <w:name w:val="Balloon Text"/>
    <w:basedOn w:val="Normal"/>
    <w:link w:val="TextodegloboCar"/>
    <w:uiPriority w:val="99"/>
    <w:semiHidden/>
    <w:unhideWhenUsed/>
    <w:rsid w:val="00B5462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5462D"/>
    <w:rPr>
      <w:rFonts w:ascii="Tahoma" w:hAnsi="Tahoma" w:cs="Tahoma"/>
      <w:sz w:val="16"/>
      <w:szCs w:val="16"/>
    </w:rPr>
  </w:style>
  <w:style w:type="table" w:styleId="Tablaconcuadrcula">
    <w:name w:val="Table Grid"/>
    <w:basedOn w:val="Tablanormal"/>
    <w:uiPriority w:val="59"/>
    <w:rsid w:val="00B5462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B5462D"/>
    <w:pPr>
      <w:ind w:left="720"/>
      <w:contextualSpacing/>
    </w:pPr>
  </w:style>
  <w:style w:type="paragraph" w:customStyle="1" w:styleId="Default">
    <w:name w:val="Default"/>
    <w:rsid w:val="00BD31EA"/>
    <w:pPr>
      <w:autoSpaceDE w:val="0"/>
      <w:autoSpaceDN w:val="0"/>
      <w:adjustRightInd w:val="0"/>
    </w:pPr>
    <w:rPr>
      <w:rFonts w:ascii="Century Gothic" w:eastAsia="Times New Roman" w:hAnsi="Century Gothic" w:cs="Century Gothic"/>
      <w:color w:val="000000"/>
      <w:sz w:val="24"/>
      <w:szCs w:val="24"/>
      <w:lang w:eastAsia="es-ES"/>
    </w:rPr>
  </w:style>
  <w:style w:type="paragraph" w:styleId="Ttulo">
    <w:name w:val="Title"/>
    <w:basedOn w:val="Normal"/>
    <w:link w:val="TtuloCar"/>
    <w:qFormat/>
    <w:rsid w:val="00BE1A1C"/>
    <w:pPr>
      <w:spacing w:after="0" w:line="240" w:lineRule="auto"/>
      <w:jc w:val="center"/>
    </w:pPr>
    <w:rPr>
      <w:rFonts w:ascii="Times New Roman" w:eastAsia="Times New Roman" w:hAnsi="Times New Roman"/>
      <w:sz w:val="24"/>
      <w:szCs w:val="20"/>
      <w:lang w:eastAsia="es-ES"/>
    </w:rPr>
  </w:style>
  <w:style w:type="character" w:customStyle="1" w:styleId="TtuloCar">
    <w:name w:val="Título Car"/>
    <w:link w:val="Ttulo"/>
    <w:rsid w:val="00BE1A1C"/>
    <w:rPr>
      <w:rFonts w:ascii="Times New Roman" w:eastAsia="Times New Roman" w:hAnsi="Times New Roman"/>
      <w:sz w:val="24"/>
      <w:lang w:val="es-ES" w:eastAsia="es-ES"/>
    </w:rPr>
  </w:style>
  <w:style w:type="paragraph" w:styleId="Textoindependiente">
    <w:name w:val="Body Text"/>
    <w:basedOn w:val="Normal"/>
    <w:link w:val="TextoindependienteCar"/>
    <w:rsid w:val="00243889"/>
    <w:pPr>
      <w:spacing w:after="120" w:line="240" w:lineRule="auto"/>
    </w:pPr>
    <w:rPr>
      <w:rFonts w:ascii="Times New Roman" w:eastAsia="Times New Roman" w:hAnsi="Times New Roman"/>
      <w:sz w:val="20"/>
      <w:szCs w:val="20"/>
      <w:lang w:eastAsia="es-ES"/>
    </w:rPr>
  </w:style>
  <w:style w:type="character" w:customStyle="1" w:styleId="TextoindependienteCar">
    <w:name w:val="Texto independiente Car"/>
    <w:link w:val="Textoindependiente"/>
    <w:rsid w:val="00243889"/>
    <w:rPr>
      <w:rFonts w:ascii="Times New Roman" w:eastAsia="Times New Roman" w:hAnsi="Times New Roman"/>
      <w:lang w:val="es-ES" w:eastAsia="es-ES"/>
    </w:rPr>
  </w:style>
  <w:style w:type="paragraph" w:styleId="NormalWeb">
    <w:name w:val="Normal (Web)"/>
    <w:basedOn w:val="Normal"/>
    <w:uiPriority w:val="99"/>
    <w:unhideWhenUsed/>
    <w:rsid w:val="00AF687C"/>
    <w:pPr>
      <w:spacing w:before="100" w:beforeAutospacing="1" w:after="100" w:afterAutospacing="1" w:line="240" w:lineRule="auto"/>
    </w:pPr>
    <w:rPr>
      <w:rFonts w:ascii="Times" w:eastAsiaTheme="minorEastAsia" w:hAnsi="Times"/>
      <w:sz w:val="20"/>
      <w:szCs w:val="20"/>
      <w:lang w:val="es-ES_tradnl" w:eastAsia="es-ES"/>
    </w:rPr>
  </w:style>
  <w:style w:type="table" w:customStyle="1" w:styleId="Tablaconcuadrcula1">
    <w:name w:val="Tabla con cuadrícula1"/>
    <w:basedOn w:val="Tablanormal"/>
    <w:next w:val="Tablaconcuadrcula"/>
    <w:uiPriority w:val="59"/>
    <w:rsid w:val="0004247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C02682"/>
    <w:pPr>
      <w:suppressAutoHyphens/>
      <w:overflowPunct w:val="0"/>
      <w:autoSpaceDE w:val="0"/>
      <w:autoSpaceDN w:val="0"/>
      <w:textAlignment w:val="baseline"/>
    </w:pPr>
    <w:rPr>
      <w:rFonts w:ascii="Times New Roman" w:eastAsia="Times New Roman" w:hAnsi="Times New Roman"/>
      <w:color w:val="000000"/>
      <w:kern w:val="3"/>
      <w:sz w:val="24"/>
      <w:szCs w:val="24"/>
    </w:rPr>
  </w:style>
  <w:style w:type="numbering" w:customStyle="1" w:styleId="LS2">
    <w:name w:val="LS2"/>
    <w:basedOn w:val="Sinlista"/>
    <w:rsid w:val="0050609D"/>
    <w:pPr>
      <w:numPr>
        <w:numId w:val="6"/>
      </w:numPr>
    </w:pPr>
  </w:style>
  <w:style w:type="numbering" w:customStyle="1" w:styleId="LS3">
    <w:name w:val="LS3"/>
    <w:basedOn w:val="Sinlista"/>
    <w:rsid w:val="0050609D"/>
    <w:pPr>
      <w:numPr>
        <w:numId w:val="7"/>
      </w:numPr>
    </w:pPr>
  </w:style>
  <w:style w:type="character" w:customStyle="1" w:styleId="Ttulo3Car">
    <w:name w:val="Título 3 Car"/>
    <w:basedOn w:val="Fuentedeprrafopredeter"/>
    <w:link w:val="Ttulo3"/>
    <w:rsid w:val="0050609D"/>
    <w:rPr>
      <w:rFonts w:ascii="Arial" w:eastAsia="Times New Roman" w:hAnsi="Arial"/>
      <w:b/>
      <w:bCs/>
      <w:sz w:val="26"/>
      <w:szCs w:val="26"/>
      <w:lang w:val="es-ES" w:eastAsia="es-ES"/>
    </w:rPr>
  </w:style>
  <w:style w:type="numbering" w:customStyle="1" w:styleId="LS8">
    <w:name w:val="LS8"/>
    <w:basedOn w:val="Sinlista"/>
    <w:rsid w:val="0050609D"/>
    <w:pPr>
      <w:numPr>
        <w:numId w:val="8"/>
      </w:numPr>
    </w:pPr>
  </w:style>
  <w:style w:type="numbering" w:customStyle="1" w:styleId="LS9">
    <w:name w:val="LS9"/>
    <w:basedOn w:val="Sinlista"/>
    <w:rsid w:val="0050609D"/>
    <w:pPr>
      <w:numPr>
        <w:numId w:val="9"/>
      </w:numPr>
    </w:pPr>
  </w:style>
  <w:style w:type="numbering" w:customStyle="1" w:styleId="LS10">
    <w:name w:val="LS10"/>
    <w:basedOn w:val="Sinlista"/>
    <w:rsid w:val="0050609D"/>
    <w:pPr>
      <w:numPr>
        <w:numId w:val="10"/>
      </w:numPr>
    </w:pPr>
  </w:style>
  <w:style w:type="numbering" w:customStyle="1" w:styleId="LS11">
    <w:name w:val="LS11"/>
    <w:basedOn w:val="Sinlista"/>
    <w:rsid w:val="0050609D"/>
    <w:pPr>
      <w:numPr>
        <w:numId w:val="11"/>
      </w:numPr>
    </w:pPr>
  </w:style>
  <w:style w:type="numbering" w:customStyle="1" w:styleId="LS12">
    <w:name w:val="LS12"/>
    <w:basedOn w:val="Sinlista"/>
    <w:rsid w:val="0050609D"/>
    <w:pPr>
      <w:numPr>
        <w:numId w:val="12"/>
      </w:numPr>
    </w:pPr>
  </w:style>
  <w:style w:type="paragraph" w:styleId="Sangradetextonormal">
    <w:name w:val="Body Text Indent"/>
    <w:basedOn w:val="Normal"/>
    <w:link w:val="SangradetextonormalCar"/>
    <w:uiPriority w:val="99"/>
    <w:unhideWhenUsed/>
    <w:rsid w:val="0050609D"/>
    <w:pPr>
      <w:spacing w:after="120"/>
      <w:ind w:left="283"/>
    </w:pPr>
  </w:style>
  <w:style w:type="character" w:customStyle="1" w:styleId="SangradetextonormalCar">
    <w:name w:val="Sangría de texto normal Car"/>
    <w:basedOn w:val="Fuentedeprrafopredeter"/>
    <w:link w:val="Sangradetextonormal"/>
    <w:uiPriority w:val="99"/>
    <w:rsid w:val="0050609D"/>
    <w:rPr>
      <w:sz w:val="22"/>
      <w:szCs w:val="22"/>
      <w:lang w:val="es-ES" w:eastAsia="en-US"/>
    </w:rPr>
  </w:style>
  <w:style w:type="paragraph" w:styleId="Textonotapie">
    <w:name w:val="footnote text"/>
    <w:basedOn w:val="Normal"/>
    <w:link w:val="TextonotapieCar"/>
    <w:semiHidden/>
    <w:rsid w:val="0050609D"/>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semiHidden/>
    <w:rsid w:val="0050609D"/>
    <w:rPr>
      <w:rFonts w:ascii="Times New Roman" w:eastAsia="Times New Roman" w:hAnsi="Times New Roman"/>
      <w:lang w:val="es-ES" w:eastAsia="es-ES"/>
    </w:rPr>
  </w:style>
  <w:style w:type="table" w:customStyle="1" w:styleId="Listaclara1">
    <w:name w:val="Lista clara1"/>
    <w:basedOn w:val="Tablanormal"/>
    <w:uiPriority w:val="61"/>
    <w:rsid w:val="0050609D"/>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Cuadrculaclara1">
    <w:name w:val="Cuadrícula clara1"/>
    <w:basedOn w:val="Tablanormal"/>
    <w:uiPriority w:val="62"/>
    <w:rsid w:val="0050609D"/>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Refdecomentario">
    <w:name w:val="annotation reference"/>
    <w:rsid w:val="0050609D"/>
    <w:rPr>
      <w:sz w:val="16"/>
      <w:szCs w:val="16"/>
    </w:rPr>
  </w:style>
  <w:style w:type="numbering" w:customStyle="1" w:styleId="LS1">
    <w:name w:val="LS1"/>
    <w:basedOn w:val="Sinlista"/>
    <w:rsid w:val="0050609D"/>
    <w:pPr>
      <w:numPr>
        <w:numId w:val="13"/>
      </w:numPr>
    </w:pPr>
  </w:style>
  <w:style w:type="paragraph" w:styleId="Textocomentario">
    <w:name w:val="annotation text"/>
    <w:basedOn w:val="Normal"/>
    <w:link w:val="TextocomentarioCar"/>
    <w:uiPriority w:val="99"/>
    <w:semiHidden/>
    <w:unhideWhenUsed/>
    <w:rsid w:val="005060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0609D"/>
    <w:rPr>
      <w:lang w:val="es-ES" w:eastAsia="en-US"/>
    </w:rPr>
  </w:style>
  <w:style w:type="table" w:customStyle="1" w:styleId="Listaclara2">
    <w:name w:val="Lista clara2"/>
    <w:basedOn w:val="Tablanormal"/>
    <w:uiPriority w:val="61"/>
    <w:rsid w:val="0050609D"/>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LS6">
    <w:name w:val="LS6"/>
    <w:basedOn w:val="Sinlista"/>
    <w:rsid w:val="0050609D"/>
    <w:pPr>
      <w:numPr>
        <w:numId w:val="14"/>
      </w:numPr>
    </w:pPr>
  </w:style>
  <w:style w:type="numbering" w:customStyle="1" w:styleId="LS7">
    <w:name w:val="LS7"/>
    <w:basedOn w:val="Sinlista"/>
    <w:rsid w:val="0050609D"/>
    <w:pPr>
      <w:numPr>
        <w:numId w:val="15"/>
      </w:numPr>
    </w:pPr>
  </w:style>
  <w:style w:type="numbering" w:customStyle="1" w:styleId="LS13">
    <w:name w:val="LS13"/>
    <w:basedOn w:val="Sinlista"/>
    <w:rsid w:val="0050609D"/>
    <w:pPr>
      <w:numPr>
        <w:numId w:val="16"/>
      </w:numPr>
    </w:pPr>
  </w:style>
  <w:style w:type="numbering" w:customStyle="1" w:styleId="LS14">
    <w:name w:val="LS14"/>
    <w:basedOn w:val="Sinlista"/>
    <w:rsid w:val="0050609D"/>
    <w:pPr>
      <w:numPr>
        <w:numId w:val="17"/>
      </w:numPr>
    </w:pPr>
  </w:style>
  <w:style w:type="paragraph" w:styleId="Textoindependiente3">
    <w:name w:val="Body Text 3"/>
    <w:basedOn w:val="Normal"/>
    <w:link w:val="Textoindependiente3Car"/>
    <w:rsid w:val="0050609D"/>
    <w:pPr>
      <w:spacing w:after="120" w:line="240" w:lineRule="auto"/>
    </w:pPr>
    <w:rPr>
      <w:rFonts w:ascii="Times New Roman" w:eastAsia="Times New Roman" w:hAnsi="Times New Roman"/>
      <w:sz w:val="16"/>
      <w:szCs w:val="16"/>
      <w:lang w:eastAsia="es-ES"/>
    </w:rPr>
  </w:style>
  <w:style w:type="character" w:customStyle="1" w:styleId="Textoindependiente3Car">
    <w:name w:val="Texto independiente 3 Car"/>
    <w:basedOn w:val="Fuentedeprrafopredeter"/>
    <w:link w:val="Textoindependiente3"/>
    <w:rsid w:val="0050609D"/>
    <w:rPr>
      <w:rFonts w:ascii="Times New Roman" w:eastAsia="Times New Roman" w:hAnsi="Times New Roman"/>
      <w:sz w:val="16"/>
      <w:szCs w:val="16"/>
      <w:lang w:val="es-ES" w:eastAsia="es-ES"/>
    </w:rPr>
  </w:style>
  <w:style w:type="character" w:customStyle="1" w:styleId="List2Level2">
    <w:name w:val="List2Level2"/>
    <w:rsid w:val="0050609D"/>
    <w:rPr>
      <w:rFonts w:ascii="Arial" w:eastAsia="Arial" w:hAnsi="Arial" w:cs="Arial"/>
      <w:b w:val="0"/>
      <w:bCs w:val="0"/>
      <w:i w:val="0"/>
      <w:iCs w:val="0"/>
      <w:strike w:val="0"/>
      <w:dstrike w:val="0"/>
      <w:color w:val="000000"/>
      <w:sz w:val="22"/>
      <w:szCs w:val="22"/>
      <w:u w:val="none"/>
    </w:rPr>
  </w:style>
  <w:style w:type="paragraph" w:styleId="TDC3">
    <w:name w:val="toc 3"/>
    <w:basedOn w:val="Normal"/>
    <w:next w:val="Normal"/>
    <w:autoRedefine/>
    <w:uiPriority w:val="39"/>
    <w:unhideWhenUsed/>
    <w:rsid w:val="0050609D"/>
    <w:pPr>
      <w:tabs>
        <w:tab w:val="left" w:pos="1440"/>
        <w:tab w:val="right" w:leader="dot" w:pos="8488"/>
      </w:tabs>
      <w:spacing w:after="0" w:line="240" w:lineRule="auto"/>
      <w:ind w:left="480"/>
    </w:pPr>
    <w:rPr>
      <w:rFonts w:ascii="Arial" w:eastAsia="Times New Roman" w:hAnsi="Arial"/>
      <w:i/>
      <w:lang w:val="es-ES_tradnl" w:eastAsia="es-ES"/>
    </w:rPr>
  </w:style>
  <w:style w:type="character" w:styleId="Hipervnculo">
    <w:name w:val="Hyperlink"/>
    <w:uiPriority w:val="99"/>
    <w:unhideWhenUsed/>
    <w:rsid w:val="0050609D"/>
    <w:rPr>
      <w:color w:val="0000FF"/>
      <w:u w:val="single"/>
    </w:rPr>
  </w:style>
  <w:style w:type="character" w:styleId="CitaHTML">
    <w:name w:val="HTML Cite"/>
    <w:uiPriority w:val="99"/>
    <w:semiHidden/>
    <w:unhideWhenUsed/>
    <w:rsid w:val="0050609D"/>
    <w:rPr>
      <w:i w:val="0"/>
      <w:iCs w:val="0"/>
      <w:color w:val="0E774A"/>
    </w:rPr>
  </w:style>
  <w:style w:type="paragraph" w:customStyle="1" w:styleId="diseo1">
    <w:name w:val="diseño 1"/>
    <w:basedOn w:val="Normal"/>
    <w:link w:val="diseo1Car"/>
    <w:rsid w:val="0050609D"/>
    <w:pPr>
      <w:numPr>
        <w:numId w:val="18"/>
      </w:numPr>
      <w:spacing w:after="0" w:line="240" w:lineRule="auto"/>
    </w:pPr>
    <w:rPr>
      <w:rFonts w:ascii="Arial" w:eastAsia="Times New Roman" w:hAnsi="Arial"/>
      <w:sz w:val="16"/>
      <w:szCs w:val="24"/>
    </w:rPr>
  </w:style>
  <w:style w:type="paragraph" w:customStyle="1" w:styleId="diseo2">
    <w:name w:val="diseño 2"/>
    <w:basedOn w:val="Normal"/>
    <w:rsid w:val="0050609D"/>
    <w:pPr>
      <w:numPr>
        <w:ilvl w:val="1"/>
        <w:numId w:val="18"/>
      </w:numPr>
      <w:spacing w:after="0" w:line="240" w:lineRule="auto"/>
    </w:pPr>
    <w:rPr>
      <w:rFonts w:ascii="Arial" w:eastAsia="Times New Roman" w:hAnsi="Arial" w:cs="Arial"/>
      <w:sz w:val="16"/>
      <w:szCs w:val="24"/>
      <w:lang w:eastAsia="es-ES"/>
    </w:rPr>
  </w:style>
  <w:style w:type="character" w:customStyle="1" w:styleId="diseo1Car">
    <w:name w:val="diseño 1 Car"/>
    <w:link w:val="diseo1"/>
    <w:rsid w:val="0050609D"/>
    <w:rPr>
      <w:rFonts w:ascii="Arial" w:eastAsia="Times New Roman" w:hAnsi="Arial"/>
      <w:sz w:val="16"/>
      <w:szCs w:val="24"/>
      <w:lang w:val="es-ES" w:eastAsia="en-US"/>
    </w:rPr>
  </w:style>
  <w:style w:type="numbering" w:customStyle="1" w:styleId="LS4">
    <w:name w:val="LS4"/>
    <w:basedOn w:val="Sinlista"/>
    <w:rsid w:val="0050609D"/>
    <w:pPr>
      <w:numPr>
        <w:numId w:val="20"/>
      </w:numPr>
    </w:pPr>
  </w:style>
  <w:style w:type="character" w:customStyle="1" w:styleId="apple-converted-space">
    <w:name w:val="apple-converted-space"/>
    <w:basedOn w:val="Fuentedeprrafopredeter"/>
    <w:rsid w:val="0050609D"/>
  </w:style>
  <w:style w:type="paragraph" w:customStyle="1" w:styleId="Normal1">
    <w:name w:val="Normal1"/>
    <w:rsid w:val="00F24B6B"/>
    <w:pPr>
      <w:contextualSpacing/>
    </w:pPr>
    <w:rPr>
      <w:rFonts w:ascii="Times New Roman" w:eastAsia="Times New Roman" w:hAnsi="Times New Roman"/>
      <w:color w:val="000000"/>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625"/>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B546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462D"/>
  </w:style>
  <w:style w:type="paragraph" w:styleId="Piedepgina">
    <w:name w:val="footer"/>
    <w:basedOn w:val="Normal"/>
    <w:link w:val="PiedepginaCar"/>
    <w:uiPriority w:val="99"/>
    <w:unhideWhenUsed/>
    <w:rsid w:val="00B546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462D"/>
  </w:style>
  <w:style w:type="paragraph" w:styleId="Textodeglobo">
    <w:name w:val="Balloon Text"/>
    <w:basedOn w:val="Normal"/>
    <w:link w:val="TextodegloboCar"/>
    <w:uiPriority w:val="99"/>
    <w:semiHidden/>
    <w:unhideWhenUsed/>
    <w:rsid w:val="00B5462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B5462D"/>
    <w:rPr>
      <w:rFonts w:ascii="Tahoma" w:hAnsi="Tahoma" w:cs="Tahoma"/>
      <w:sz w:val="16"/>
      <w:szCs w:val="16"/>
    </w:rPr>
  </w:style>
  <w:style w:type="table" w:styleId="Tablaconcuadrcula">
    <w:name w:val="Table Grid"/>
    <w:basedOn w:val="Tablanormal"/>
    <w:uiPriority w:val="59"/>
    <w:rsid w:val="00B5462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B5462D"/>
    <w:pPr>
      <w:ind w:left="720"/>
      <w:contextualSpacing/>
    </w:pPr>
  </w:style>
  <w:style w:type="paragraph" w:customStyle="1" w:styleId="Default">
    <w:name w:val="Default"/>
    <w:rsid w:val="00BD31EA"/>
    <w:pPr>
      <w:autoSpaceDE w:val="0"/>
      <w:autoSpaceDN w:val="0"/>
      <w:adjustRightInd w:val="0"/>
    </w:pPr>
    <w:rPr>
      <w:rFonts w:ascii="Century Gothic" w:eastAsia="Times New Roman" w:hAnsi="Century Gothic" w:cs="Century Gothic"/>
      <w:color w:val="000000"/>
      <w:sz w:val="24"/>
      <w:szCs w:val="24"/>
      <w:lang w:eastAsia="es-ES"/>
    </w:rPr>
  </w:style>
  <w:style w:type="paragraph" w:styleId="Ttulo">
    <w:name w:val="Title"/>
    <w:basedOn w:val="Normal"/>
    <w:link w:val="TtuloCar"/>
    <w:qFormat/>
    <w:rsid w:val="00BE1A1C"/>
    <w:pPr>
      <w:spacing w:after="0" w:line="240" w:lineRule="auto"/>
      <w:jc w:val="center"/>
    </w:pPr>
    <w:rPr>
      <w:rFonts w:ascii="Times New Roman" w:eastAsia="Times New Roman" w:hAnsi="Times New Roman"/>
      <w:sz w:val="24"/>
      <w:szCs w:val="20"/>
      <w:lang w:eastAsia="es-ES"/>
    </w:rPr>
  </w:style>
  <w:style w:type="character" w:customStyle="1" w:styleId="TtuloCar">
    <w:name w:val="Título Car"/>
    <w:link w:val="Ttulo"/>
    <w:rsid w:val="00BE1A1C"/>
    <w:rPr>
      <w:rFonts w:ascii="Times New Roman" w:eastAsia="Times New Roman" w:hAnsi="Times New Roman"/>
      <w:sz w:val="24"/>
      <w:lang w:val="es-ES" w:eastAsia="es-ES"/>
    </w:rPr>
  </w:style>
  <w:style w:type="paragraph" w:styleId="Textoindependiente">
    <w:name w:val="Body Text"/>
    <w:basedOn w:val="Normal"/>
    <w:link w:val="TextoindependienteCar"/>
    <w:rsid w:val="00243889"/>
    <w:pPr>
      <w:spacing w:after="120" w:line="240" w:lineRule="auto"/>
    </w:pPr>
    <w:rPr>
      <w:rFonts w:ascii="Times New Roman" w:eastAsia="Times New Roman" w:hAnsi="Times New Roman"/>
      <w:sz w:val="20"/>
      <w:szCs w:val="20"/>
      <w:lang w:eastAsia="es-ES"/>
    </w:rPr>
  </w:style>
  <w:style w:type="character" w:customStyle="1" w:styleId="TextoindependienteCar">
    <w:name w:val="Texto independiente Car"/>
    <w:link w:val="Textoindependiente"/>
    <w:rsid w:val="00243889"/>
    <w:rPr>
      <w:rFonts w:ascii="Times New Roman" w:eastAsia="Times New Roman" w:hAnsi="Times New Roman"/>
      <w:lang w:val="es-ES" w:eastAsia="es-ES"/>
    </w:rPr>
  </w:style>
  <w:style w:type="paragraph" w:styleId="NormalWeb">
    <w:name w:val="Normal (Web)"/>
    <w:basedOn w:val="Normal"/>
    <w:uiPriority w:val="99"/>
    <w:semiHidden/>
    <w:unhideWhenUsed/>
    <w:rsid w:val="00AF687C"/>
    <w:pPr>
      <w:spacing w:before="100" w:beforeAutospacing="1" w:after="100" w:afterAutospacing="1" w:line="240" w:lineRule="auto"/>
    </w:pPr>
    <w:rPr>
      <w:rFonts w:ascii="Times" w:eastAsiaTheme="minorEastAsia" w:hAnsi="Times"/>
      <w:sz w:val="20"/>
      <w:szCs w:val="20"/>
      <w:lang w:val="es-ES_tradnl" w:eastAsia="es-ES"/>
    </w:rPr>
  </w:style>
  <w:style w:type="table" w:customStyle="1" w:styleId="Tablaconcuadrcula1">
    <w:name w:val="Tabla con cuadrícula1"/>
    <w:basedOn w:val="Tablanormal"/>
    <w:next w:val="Tablaconcuadrcula"/>
    <w:uiPriority w:val="59"/>
    <w:rsid w:val="0004247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088585">
      <w:bodyDiv w:val="1"/>
      <w:marLeft w:val="0"/>
      <w:marRight w:val="0"/>
      <w:marTop w:val="0"/>
      <w:marBottom w:val="0"/>
      <w:divBdr>
        <w:top w:val="none" w:sz="0" w:space="0" w:color="auto"/>
        <w:left w:val="none" w:sz="0" w:space="0" w:color="auto"/>
        <w:bottom w:val="none" w:sz="0" w:space="0" w:color="auto"/>
        <w:right w:val="none" w:sz="0" w:space="0" w:color="auto"/>
      </w:divBdr>
    </w:div>
    <w:div w:id="64452922">
      <w:bodyDiv w:val="1"/>
      <w:marLeft w:val="0"/>
      <w:marRight w:val="0"/>
      <w:marTop w:val="0"/>
      <w:marBottom w:val="0"/>
      <w:divBdr>
        <w:top w:val="none" w:sz="0" w:space="0" w:color="auto"/>
        <w:left w:val="none" w:sz="0" w:space="0" w:color="auto"/>
        <w:bottom w:val="none" w:sz="0" w:space="0" w:color="auto"/>
        <w:right w:val="none" w:sz="0" w:space="0" w:color="auto"/>
      </w:divBdr>
    </w:div>
    <w:div w:id="180046665">
      <w:bodyDiv w:val="1"/>
      <w:marLeft w:val="0"/>
      <w:marRight w:val="0"/>
      <w:marTop w:val="0"/>
      <w:marBottom w:val="0"/>
      <w:divBdr>
        <w:top w:val="none" w:sz="0" w:space="0" w:color="auto"/>
        <w:left w:val="none" w:sz="0" w:space="0" w:color="auto"/>
        <w:bottom w:val="none" w:sz="0" w:space="0" w:color="auto"/>
        <w:right w:val="none" w:sz="0" w:space="0" w:color="auto"/>
      </w:divBdr>
    </w:div>
    <w:div w:id="1209224939">
      <w:bodyDiv w:val="1"/>
      <w:marLeft w:val="0"/>
      <w:marRight w:val="0"/>
      <w:marTop w:val="0"/>
      <w:marBottom w:val="0"/>
      <w:divBdr>
        <w:top w:val="none" w:sz="0" w:space="0" w:color="auto"/>
        <w:left w:val="none" w:sz="0" w:space="0" w:color="auto"/>
        <w:bottom w:val="none" w:sz="0" w:space="0" w:color="auto"/>
        <w:right w:val="none" w:sz="0" w:space="0" w:color="auto"/>
      </w:divBdr>
    </w:div>
    <w:div w:id="158618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epa.gov/ttncatc1/cica/atech_s.html" TargetMode="External"/><Relationship Id="rId21" Type="http://schemas.openxmlformats.org/officeDocument/2006/relationships/hyperlink" Target="https://documentacion.ideam.gov.co/openbiblio/Bvirtual/022433/CALIDADDELAIREWEB.pdf" TargetMode="External"/><Relationship Id="rId42" Type="http://schemas.openxmlformats.org/officeDocument/2006/relationships/hyperlink" Target="http://www.ideam.gov.co/" TargetMode="External"/><Relationship Id="rId63" Type="http://schemas.openxmlformats.org/officeDocument/2006/relationships/hyperlink" Target="http://www.epa.gov/ttnchie1/ap42/" TargetMode="External"/><Relationship Id="rId84" Type="http://schemas.openxmlformats.org/officeDocument/2006/relationships/hyperlink" Target="http://www.revistadb.es" TargetMode="External"/><Relationship Id="rId138" Type="http://schemas.openxmlformats.org/officeDocument/2006/relationships/hyperlink" Target="http://www.epa.gov/ttncatc1/cica/atech_s.html" TargetMode="External"/><Relationship Id="rId159" Type="http://schemas.openxmlformats.org/officeDocument/2006/relationships/hyperlink" Target="http://www.epa.gov/ttncatc1/cica/atech_s.html" TargetMode="External"/><Relationship Id="rId170" Type="http://schemas.openxmlformats.org/officeDocument/2006/relationships/hyperlink" Target="http://www.epa.gov/ttncatc1/cica/atech_s.html" TargetMode="External"/><Relationship Id="rId191" Type="http://schemas.openxmlformats.org/officeDocument/2006/relationships/hyperlink" Target="http://www.epa.gov/ttncatc1/cica/atech_s.html" TargetMode="External"/><Relationship Id="rId205" Type="http://schemas.openxmlformats.org/officeDocument/2006/relationships/hyperlink" Target="http://www.epa.gov/ttncatc1/cica/atech_s.html" TargetMode="External"/><Relationship Id="rId226" Type="http://schemas.openxmlformats.org/officeDocument/2006/relationships/hyperlink" Target="http://www.epa.gov/ttncatc1/cica/atech_s.html" TargetMode="External"/><Relationship Id="rId247" Type="http://schemas.openxmlformats.org/officeDocument/2006/relationships/hyperlink" Target="https://www.youtube.com/watch?v=m7WkBGZvPOs" TargetMode="External"/><Relationship Id="rId107" Type="http://schemas.openxmlformats.org/officeDocument/2006/relationships/hyperlink" Target="http://www.epa.gov/ttncatc1/cica/atech_s.html" TargetMode="External"/><Relationship Id="rId11" Type="http://schemas.openxmlformats.org/officeDocument/2006/relationships/hyperlink" Target="https://documentacion.ideam.gov.co/openbiblio/Bvirtual/022433/CALIDADDELAIREWEB.pdf" TargetMode="External"/><Relationship Id="rId32" Type="http://schemas.openxmlformats.org/officeDocument/2006/relationships/hyperlink" Target="http://www.secretariadeambiente.gov.co/" TargetMode="External"/><Relationship Id="rId53" Type="http://schemas.openxmlformats.org/officeDocument/2006/relationships/hyperlink" Target="http://www.secretariadeambiente.gov.co/" TargetMode="External"/><Relationship Id="rId74" Type="http://schemas.openxmlformats.org/officeDocument/2006/relationships/hyperlink" Target="http://www.epa.gov/ttnchie1/ap42/" TargetMode="External"/><Relationship Id="rId128" Type="http://schemas.openxmlformats.org/officeDocument/2006/relationships/hyperlink" Target="http://www.epa.gov/ttncatc1/cica/atech_s.html" TargetMode="External"/><Relationship Id="rId149" Type="http://schemas.openxmlformats.org/officeDocument/2006/relationships/hyperlink" Target="http://www.epa.gov/ttncatc1/cica/atech_s.html" TargetMode="External"/><Relationship Id="rId5" Type="http://schemas.openxmlformats.org/officeDocument/2006/relationships/webSettings" Target="webSettings.xml"/><Relationship Id="rId95" Type="http://schemas.openxmlformats.org/officeDocument/2006/relationships/hyperlink" Target="http://www.epa.gov/ttncatc1/cica/atech_s.html" TargetMode="External"/><Relationship Id="rId160" Type="http://schemas.openxmlformats.org/officeDocument/2006/relationships/hyperlink" Target="http://www.epa.gov/ttncatc1/cica/atech_s.html" TargetMode="External"/><Relationship Id="rId181" Type="http://schemas.openxmlformats.org/officeDocument/2006/relationships/hyperlink" Target="http://www.epa.gov/ttncatc1/cica/atech_s.html" TargetMode="External"/><Relationship Id="rId216" Type="http://schemas.openxmlformats.org/officeDocument/2006/relationships/hyperlink" Target="http://www.epa.gov/ttncatc1/cica/atech_s.html" TargetMode="External"/><Relationship Id="rId237" Type="http://schemas.openxmlformats.org/officeDocument/2006/relationships/hyperlink" Target="http://www.epa.gov/ttncatc1/cica/atech_s.html" TargetMode="External"/><Relationship Id="rId22" Type="http://schemas.openxmlformats.org/officeDocument/2006/relationships/hyperlink" Target="https://documentacion.ideam.gov.co/openbiblio/Bvirtual/022433/CALIDADDELAIREWEB.pdf" TargetMode="External"/><Relationship Id="rId43" Type="http://schemas.openxmlformats.org/officeDocument/2006/relationships/hyperlink" Target="http://www.ideam.gov.co/" TargetMode="External"/><Relationship Id="rId64" Type="http://schemas.openxmlformats.org/officeDocument/2006/relationships/hyperlink" Target="http://www.epa.gov/ttnchie1/ap42/" TargetMode="External"/><Relationship Id="rId118" Type="http://schemas.openxmlformats.org/officeDocument/2006/relationships/hyperlink" Target="http://www.epa.gov/ttncatc1/cica/atech_s.html" TargetMode="External"/><Relationship Id="rId139" Type="http://schemas.openxmlformats.org/officeDocument/2006/relationships/hyperlink" Target="http://www.epa.gov/ttncatc1/cica/atech_s.html" TargetMode="External"/><Relationship Id="rId85" Type="http://schemas.openxmlformats.org/officeDocument/2006/relationships/image" Target="media/image11.png"/><Relationship Id="rId150" Type="http://schemas.openxmlformats.org/officeDocument/2006/relationships/hyperlink" Target="http://www.epa.gov/ttncatc1/cica/atech_s.html" TargetMode="External"/><Relationship Id="rId171" Type="http://schemas.openxmlformats.org/officeDocument/2006/relationships/hyperlink" Target="http://www.epa.gov/ttncatc1/cica/atech_s.html" TargetMode="External"/><Relationship Id="rId192" Type="http://schemas.openxmlformats.org/officeDocument/2006/relationships/hyperlink" Target="http://www.epa.gov/ttncatc1/cica/atech_s.html" TargetMode="External"/><Relationship Id="rId206" Type="http://schemas.openxmlformats.org/officeDocument/2006/relationships/hyperlink" Target="http://www.epa.gov/ttncatc1/cica/atech_s.html" TargetMode="External"/><Relationship Id="rId227" Type="http://schemas.openxmlformats.org/officeDocument/2006/relationships/hyperlink" Target="http://www.epa.gov/ttncatc1/cica/atech_s.html" TargetMode="External"/><Relationship Id="rId248" Type="http://schemas.openxmlformats.org/officeDocument/2006/relationships/fontTable" Target="fontTable.xml"/><Relationship Id="rId12" Type="http://schemas.openxmlformats.org/officeDocument/2006/relationships/hyperlink" Target="https://documentacion.ideam.gov.co/openbiblio/Bvirtual/022433/CALIDADDELAIREWEB.pdf" TargetMode="External"/><Relationship Id="rId17" Type="http://schemas.openxmlformats.org/officeDocument/2006/relationships/hyperlink" Target="https://documentacion.ideam.gov.co/openbiblio/Bvirtual/022433/CALIDADDELAIREWEB.pdf" TargetMode="External"/><Relationship Id="rId33" Type="http://schemas.openxmlformats.org/officeDocument/2006/relationships/hyperlink" Target="http://www.secretariadeambiente.gov.co/" TargetMode="External"/><Relationship Id="rId38" Type="http://schemas.openxmlformats.org/officeDocument/2006/relationships/hyperlink" Target="http://www.secretariadeambiente.gov.co/" TargetMode="External"/><Relationship Id="rId59" Type="http://schemas.openxmlformats.org/officeDocument/2006/relationships/hyperlink" Target="http://www.secretariadeambiente.gov.co/" TargetMode="External"/><Relationship Id="rId103" Type="http://schemas.openxmlformats.org/officeDocument/2006/relationships/hyperlink" Target="http://www.epa.gov/ttncatc1/cica/atech_s.html" TargetMode="External"/><Relationship Id="rId108" Type="http://schemas.openxmlformats.org/officeDocument/2006/relationships/hyperlink" Target="http://www.epa.gov/ttncatc1/cica/atech_s.html" TargetMode="External"/><Relationship Id="rId124" Type="http://schemas.openxmlformats.org/officeDocument/2006/relationships/hyperlink" Target="http://www.epa.gov/ttncatc1/cica/atech_s.html" TargetMode="External"/><Relationship Id="rId129" Type="http://schemas.openxmlformats.org/officeDocument/2006/relationships/hyperlink" Target="http://www.epa.gov/ttncatc1/cica/atech_s.html" TargetMode="External"/><Relationship Id="rId54" Type="http://schemas.openxmlformats.org/officeDocument/2006/relationships/hyperlink" Target="http://www.secretariadeambiente.gov.co/" TargetMode="External"/><Relationship Id="rId70" Type="http://schemas.openxmlformats.org/officeDocument/2006/relationships/hyperlink" Target="http://www.epa.gov/ttnchie1/ap42/" TargetMode="External"/><Relationship Id="rId75" Type="http://schemas.openxmlformats.org/officeDocument/2006/relationships/image" Target="media/image2.png"/><Relationship Id="rId91" Type="http://schemas.openxmlformats.org/officeDocument/2006/relationships/hyperlink" Target="http://www.epa.gov/ttncatc1/cica/atech_s.html" TargetMode="External"/><Relationship Id="rId96" Type="http://schemas.openxmlformats.org/officeDocument/2006/relationships/hyperlink" Target="http://www.epa.gov/ttncatc1/cica/atech_s.html" TargetMode="External"/><Relationship Id="rId140" Type="http://schemas.openxmlformats.org/officeDocument/2006/relationships/hyperlink" Target="http://www.epa.gov/ttncatc1/cica/atech_s.html" TargetMode="External"/><Relationship Id="rId145" Type="http://schemas.openxmlformats.org/officeDocument/2006/relationships/hyperlink" Target="http://www.epa.gov/ttncatc1/cica/atech_s.html" TargetMode="External"/><Relationship Id="rId161" Type="http://schemas.openxmlformats.org/officeDocument/2006/relationships/hyperlink" Target="http://www.epa.gov/ttncatc1/cica/atech_s.html" TargetMode="External"/><Relationship Id="rId166" Type="http://schemas.openxmlformats.org/officeDocument/2006/relationships/hyperlink" Target="http://www.epa.gov/ttncatc1/cica/atech_s.html" TargetMode="External"/><Relationship Id="rId182" Type="http://schemas.openxmlformats.org/officeDocument/2006/relationships/hyperlink" Target="http://www.epa.gov/ttncatc1/cica/atech_s.html" TargetMode="External"/><Relationship Id="rId187" Type="http://schemas.openxmlformats.org/officeDocument/2006/relationships/hyperlink" Target="http://www.epa.gov/ttncatc1/cica/atech_s.html" TargetMode="External"/><Relationship Id="rId217" Type="http://schemas.openxmlformats.org/officeDocument/2006/relationships/hyperlink" Target="http://www.epa.gov/ttncatc1/cica/atech_s.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epa.gov/ttncatc1/cica/atech_s.html" TargetMode="External"/><Relationship Id="rId233" Type="http://schemas.openxmlformats.org/officeDocument/2006/relationships/hyperlink" Target="http://www.epa.gov/ttncatc1/cica/atech_s.html" TargetMode="External"/><Relationship Id="rId238" Type="http://schemas.openxmlformats.org/officeDocument/2006/relationships/hyperlink" Target="http://www.epa.gov/ttncatc1/cica/atech_s.html" TargetMode="External"/><Relationship Id="rId23" Type="http://schemas.openxmlformats.org/officeDocument/2006/relationships/hyperlink" Target="https://documentacion.ideam.gov.co/openbiblio/Bvirtual/022433/CALIDADDELAIREWEB.pdf" TargetMode="External"/><Relationship Id="rId28" Type="http://schemas.openxmlformats.org/officeDocument/2006/relationships/hyperlink" Target="http://www.minambiente.gov.co/" TargetMode="External"/><Relationship Id="rId49" Type="http://schemas.openxmlformats.org/officeDocument/2006/relationships/hyperlink" Target="http://www.secretariadeambiente.gov.co/" TargetMode="External"/><Relationship Id="rId114" Type="http://schemas.openxmlformats.org/officeDocument/2006/relationships/hyperlink" Target="http://www.ecotec.es/" TargetMode="External"/><Relationship Id="rId119" Type="http://schemas.openxmlformats.org/officeDocument/2006/relationships/hyperlink" Target="http://www.epa.gov/ttncatc1/cica/atech_s.html" TargetMode="External"/><Relationship Id="rId44" Type="http://schemas.openxmlformats.org/officeDocument/2006/relationships/hyperlink" Target="http://www.ideam.gov.co/" TargetMode="External"/><Relationship Id="rId60" Type="http://schemas.openxmlformats.org/officeDocument/2006/relationships/hyperlink" Target="http://www.secretariadeambiente.gov.co/" TargetMode="External"/><Relationship Id="rId65" Type="http://schemas.openxmlformats.org/officeDocument/2006/relationships/hyperlink" Target="http://www.epa.gov/ttnchie1/ap42/" TargetMode="External"/><Relationship Id="rId81" Type="http://schemas.openxmlformats.org/officeDocument/2006/relationships/image" Target="media/image8.jpeg"/><Relationship Id="rId86" Type="http://schemas.openxmlformats.org/officeDocument/2006/relationships/header" Target="header1.xml"/><Relationship Id="rId130" Type="http://schemas.openxmlformats.org/officeDocument/2006/relationships/hyperlink" Target="http://www.epa.gov/ttncatc1/cica/atech_s.html" TargetMode="External"/><Relationship Id="rId135" Type="http://schemas.openxmlformats.org/officeDocument/2006/relationships/hyperlink" Target="http://www.epa.gov/ttncatc1/cica/atech_s.html" TargetMode="External"/><Relationship Id="rId151" Type="http://schemas.openxmlformats.org/officeDocument/2006/relationships/hyperlink" Target="http://www.epa.gov/ttncatc1/cica/atech_s.html" TargetMode="External"/><Relationship Id="rId156" Type="http://schemas.openxmlformats.org/officeDocument/2006/relationships/hyperlink" Target="http://www.epa.gov/ttncatc1/cica/atech_s.html" TargetMode="External"/><Relationship Id="rId177" Type="http://schemas.openxmlformats.org/officeDocument/2006/relationships/hyperlink" Target="http://www.epa.gov/ttncatc1/cica/atech_s.html" TargetMode="External"/><Relationship Id="rId198" Type="http://schemas.openxmlformats.org/officeDocument/2006/relationships/hyperlink" Target="http://www.epa.gov/ttncatc1/cica/atech_s.html" TargetMode="External"/><Relationship Id="rId172" Type="http://schemas.openxmlformats.org/officeDocument/2006/relationships/hyperlink" Target="http://www.epa.gov/ttncatc1/cica/atech_s.html" TargetMode="External"/><Relationship Id="rId193" Type="http://schemas.openxmlformats.org/officeDocument/2006/relationships/hyperlink" Target="http://www.epa.gov/ttncatc1/cica/atech_s.html" TargetMode="External"/><Relationship Id="rId202" Type="http://schemas.openxmlformats.org/officeDocument/2006/relationships/hyperlink" Target="http://www.epa.gov/ttncatc1/cica/atech_s.html" TargetMode="External"/><Relationship Id="rId207" Type="http://schemas.openxmlformats.org/officeDocument/2006/relationships/hyperlink" Target="http://www.epa.gov/ttncatc1/cica/atech_s.html" TargetMode="External"/><Relationship Id="rId223" Type="http://schemas.openxmlformats.org/officeDocument/2006/relationships/hyperlink" Target="http://www.epa.gov/ttncatc1/cica/atech_s.html" TargetMode="External"/><Relationship Id="rId228" Type="http://schemas.openxmlformats.org/officeDocument/2006/relationships/hyperlink" Target="http://www.epa.gov/ttncatc1/cica/atech_s.html" TargetMode="External"/><Relationship Id="rId244" Type="http://schemas.openxmlformats.org/officeDocument/2006/relationships/hyperlink" Target="http://www.epa.gov/ttncatc1/cica/atech_s.html" TargetMode="External"/><Relationship Id="rId249" Type="http://schemas.openxmlformats.org/officeDocument/2006/relationships/theme" Target="theme/theme1.xml"/><Relationship Id="rId13" Type="http://schemas.openxmlformats.org/officeDocument/2006/relationships/hyperlink" Target="https://documentacion.ideam.gov.co/openbiblio/Bvirtual/022433/CALIDADDELAIREWEB.pdf" TargetMode="External"/><Relationship Id="rId18" Type="http://schemas.openxmlformats.org/officeDocument/2006/relationships/hyperlink" Target="https://documentacion.ideam.gov.co/openbiblio/Bvirtual/022433/CALIDADDELAIREWEB.pdf" TargetMode="External"/><Relationship Id="rId39" Type="http://schemas.openxmlformats.org/officeDocument/2006/relationships/hyperlink" Target="http://www.secretariadeambiente.gov.co/" TargetMode="External"/><Relationship Id="rId109" Type="http://schemas.openxmlformats.org/officeDocument/2006/relationships/hyperlink" Target="http://www.ecotec.es/" TargetMode="External"/><Relationship Id="rId34" Type="http://schemas.openxmlformats.org/officeDocument/2006/relationships/hyperlink" Target="http://www.secretariadeambiente.gov.co/" TargetMode="External"/><Relationship Id="rId50" Type="http://schemas.openxmlformats.org/officeDocument/2006/relationships/hyperlink" Target="http://www.secretariadeambiente.gov.co/" TargetMode="External"/><Relationship Id="rId55" Type="http://schemas.openxmlformats.org/officeDocument/2006/relationships/hyperlink" Target="http://www.secretariadeambiente.gov.co/" TargetMode="External"/><Relationship Id="rId76" Type="http://schemas.openxmlformats.org/officeDocument/2006/relationships/image" Target="media/image3.jpeg"/><Relationship Id="rId97" Type="http://schemas.openxmlformats.org/officeDocument/2006/relationships/hyperlink" Target="http://www.epa.gov/ttncatc1/cica/atech_s.html" TargetMode="External"/><Relationship Id="rId104" Type="http://schemas.openxmlformats.org/officeDocument/2006/relationships/hyperlink" Target="http://www.epa.gov/ttncatc1/cica/atech_s.html" TargetMode="External"/><Relationship Id="rId120" Type="http://schemas.openxmlformats.org/officeDocument/2006/relationships/hyperlink" Target="http://www.epa.gov/ttncatc1/cica/atech_s.html" TargetMode="External"/><Relationship Id="rId125" Type="http://schemas.openxmlformats.org/officeDocument/2006/relationships/hyperlink" Target="http://www.epa.gov/ttncatc1/cica/atech_s.html" TargetMode="External"/><Relationship Id="rId141" Type="http://schemas.openxmlformats.org/officeDocument/2006/relationships/hyperlink" Target="http://www.epa.gov/ttncatc1/cica/atech_s.html" TargetMode="External"/><Relationship Id="rId146" Type="http://schemas.openxmlformats.org/officeDocument/2006/relationships/hyperlink" Target="http://www.epa.gov/ttncatc1/cica/atech_s.html" TargetMode="External"/><Relationship Id="rId167" Type="http://schemas.openxmlformats.org/officeDocument/2006/relationships/hyperlink" Target="http://www.epa.gov/ttncatc1/cica/atech_s.html" TargetMode="External"/><Relationship Id="rId188" Type="http://schemas.openxmlformats.org/officeDocument/2006/relationships/hyperlink" Target="http://www.epa.gov/ttncatc1/cica/atech_s.html" TargetMode="External"/><Relationship Id="rId7" Type="http://schemas.openxmlformats.org/officeDocument/2006/relationships/endnotes" Target="endnotes.xml"/><Relationship Id="rId71" Type="http://schemas.openxmlformats.org/officeDocument/2006/relationships/hyperlink" Target="http://www.epa.gov/ttnchie1/ap42/" TargetMode="External"/><Relationship Id="rId92" Type="http://schemas.openxmlformats.org/officeDocument/2006/relationships/hyperlink" Target="http://www.epa.gov/ttncatc1/cica/atech_s.html" TargetMode="External"/><Relationship Id="rId162" Type="http://schemas.openxmlformats.org/officeDocument/2006/relationships/hyperlink" Target="http://www.epa.gov/ttncatc1/cica/atech_s.html" TargetMode="External"/><Relationship Id="rId183" Type="http://schemas.openxmlformats.org/officeDocument/2006/relationships/hyperlink" Target="http://www.epa.gov/ttncatc1/cica/atech_s.html" TargetMode="External"/><Relationship Id="rId213" Type="http://schemas.openxmlformats.org/officeDocument/2006/relationships/hyperlink" Target="http://www.epa.gov/ttncatc1/cica/atech_s.html" TargetMode="External"/><Relationship Id="rId218" Type="http://schemas.openxmlformats.org/officeDocument/2006/relationships/hyperlink" Target="http://www.epa.gov/ttncatc1/cica/atech_s.html" TargetMode="External"/><Relationship Id="rId234" Type="http://schemas.openxmlformats.org/officeDocument/2006/relationships/hyperlink" Target="http://www.epa.gov/ttncatc1/cica/atech_s.html" TargetMode="External"/><Relationship Id="rId239" Type="http://schemas.openxmlformats.org/officeDocument/2006/relationships/hyperlink" Target="http://www.epa.gov/ttncatc1/cica/atech_s.html" TargetMode="External"/><Relationship Id="rId2" Type="http://schemas.openxmlformats.org/officeDocument/2006/relationships/numbering" Target="numbering.xml"/><Relationship Id="rId29" Type="http://schemas.openxmlformats.org/officeDocument/2006/relationships/hyperlink" Target="http://www.minambiente.gov.co/" TargetMode="External"/><Relationship Id="rId250" Type="http://schemas.microsoft.com/office/2007/relationships/stylesWithEffects" Target="stylesWithEffects.xml"/><Relationship Id="rId24" Type="http://schemas.openxmlformats.org/officeDocument/2006/relationships/hyperlink" Target="https://documentacion.ideam.gov.co/openbiblio/Bvirtual/022433/CALIDADDELAIREWEB.pdf" TargetMode="External"/><Relationship Id="rId40" Type="http://schemas.openxmlformats.org/officeDocument/2006/relationships/hyperlink" Target="http://www.ideam.gov.co/" TargetMode="External"/><Relationship Id="rId45" Type="http://schemas.openxmlformats.org/officeDocument/2006/relationships/hyperlink" Target="http://www.ideam.gov.co/" TargetMode="External"/><Relationship Id="rId66" Type="http://schemas.openxmlformats.org/officeDocument/2006/relationships/hyperlink" Target="http://www.epa.gov/ttnchie1/ap42/" TargetMode="External"/><Relationship Id="rId87" Type="http://schemas.openxmlformats.org/officeDocument/2006/relationships/footer" Target="footer1.xml"/><Relationship Id="rId110" Type="http://schemas.openxmlformats.org/officeDocument/2006/relationships/hyperlink" Target="http://www.ecotec.es/" TargetMode="External"/><Relationship Id="rId115" Type="http://schemas.openxmlformats.org/officeDocument/2006/relationships/hyperlink" Target="http://www.epa.gov/ttncatc1/cica/atech_s.html" TargetMode="External"/><Relationship Id="rId131" Type="http://schemas.openxmlformats.org/officeDocument/2006/relationships/hyperlink" Target="http://www.epa.gov/ttncatc1/cica/atech_s.html" TargetMode="External"/><Relationship Id="rId136" Type="http://schemas.openxmlformats.org/officeDocument/2006/relationships/hyperlink" Target="http://www.epa.gov/ttncatc1/cica/atech_s.html" TargetMode="External"/><Relationship Id="rId157" Type="http://schemas.openxmlformats.org/officeDocument/2006/relationships/hyperlink" Target="http://www.epa.gov/ttncatc1/cica/atech_s.html" TargetMode="External"/><Relationship Id="rId178" Type="http://schemas.openxmlformats.org/officeDocument/2006/relationships/hyperlink" Target="http://www.epa.gov/ttncatc1/cica/atech_s.html" TargetMode="External"/><Relationship Id="rId61" Type="http://schemas.openxmlformats.org/officeDocument/2006/relationships/hyperlink" Target="http://www.secretariadeambiente.gov.co/" TargetMode="External"/><Relationship Id="rId82" Type="http://schemas.openxmlformats.org/officeDocument/2006/relationships/image" Target="media/image9.png"/><Relationship Id="rId152" Type="http://schemas.openxmlformats.org/officeDocument/2006/relationships/hyperlink" Target="http://www.epa.gov/ttncatc1/cica/atech_s.html" TargetMode="External"/><Relationship Id="rId173" Type="http://schemas.openxmlformats.org/officeDocument/2006/relationships/hyperlink" Target="http://www.epa.gov/ttncatc1/cica/atech_s.html" TargetMode="External"/><Relationship Id="rId194" Type="http://schemas.openxmlformats.org/officeDocument/2006/relationships/hyperlink" Target="http://www.epa.gov/ttncatc1/cica/atech_s.html" TargetMode="External"/><Relationship Id="rId199" Type="http://schemas.openxmlformats.org/officeDocument/2006/relationships/hyperlink" Target="http://www.epa.gov/ttncatc1/cica/atech_s.html" TargetMode="External"/><Relationship Id="rId203" Type="http://schemas.openxmlformats.org/officeDocument/2006/relationships/hyperlink" Target="http://www.epa.gov/ttncatc1/cica/atech_s.html" TargetMode="External"/><Relationship Id="rId208" Type="http://schemas.openxmlformats.org/officeDocument/2006/relationships/hyperlink" Target="http://www.epa.gov/ttncatc1/cica/atech_s.html" TargetMode="External"/><Relationship Id="rId229" Type="http://schemas.openxmlformats.org/officeDocument/2006/relationships/hyperlink" Target="http://www.epa.gov/ttncatc1/cica/atech_s.html" TargetMode="External"/><Relationship Id="rId19" Type="http://schemas.openxmlformats.org/officeDocument/2006/relationships/hyperlink" Target="https://documentacion.ideam.gov.co/openbiblio/Bvirtual/022433/CALIDADDELAIREWEB.pdf" TargetMode="External"/><Relationship Id="rId224" Type="http://schemas.openxmlformats.org/officeDocument/2006/relationships/hyperlink" Target="http://www.epa.gov/ttncatc1/cica/atech_s.html" TargetMode="External"/><Relationship Id="rId240" Type="http://schemas.openxmlformats.org/officeDocument/2006/relationships/hyperlink" Target="http://www.epa.gov/ttncatc1/cica/atech_s.html" TargetMode="External"/><Relationship Id="rId245" Type="http://schemas.openxmlformats.org/officeDocument/2006/relationships/hyperlink" Target="http://www.epa.gov/ttncatc1/cica/atech_s.html" TargetMode="External"/><Relationship Id="rId14" Type="http://schemas.openxmlformats.org/officeDocument/2006/relationships/hyperlink" Target="https://documentacion.ideam.gov.co/openbiblio/Bvirtual/022433/CALIDADDELAIREWEB.pdf" TargetMode="External"/><Relationship Id="rId30" Type="http://schemas.openxmlformats.org/officeDocument/2006/relationships/hyperlink" Target="http://www.minambiente.gov.co/" TargetMode="External"/><Relationship Id="rId35" Type="http://schemas.openxmlformats.org/officeDocument/2006/relationships/hyperlink" Target="http://www.secretariadeambiente.gov.co/" TargetMode="External"/><Relationship Id="rId56" Type="http://schemas.openxmlformats.org/officeDocument/2006/relationships/hyperlink" Target="http://www.secretariadeambiente.gov.co/" TargetMode="External"/><Relationship Id="rId77" Type="http://schemas.openxmlformats.org/officeDocument/2006/relationships/image" Target="media/image4.png"/><Relationship Id="rId100" Type="http://schemas.openxmlformats.org/officeDocument/2006/relationships/hyperlink" Target="http://www.epa.gov/ttncatc1/cica/atech_s.html" TargetMode="External"/><Relationship Id="rId105" Type="http://schemas.openxmlformats.org/officeDocument/2006/relationships/hyperlink" Target="http://www.epa.gov/ttncatc1/cica/atech_s.html" TargetMode="External"/><Relationship Id="rId126" Type="http://schemas.openxmlformats.org/officeDocument/2006/relationships/hyperlink" Target="http://www.epa.gov/ttncatc1/cica/atech_s.html" TargetMode="External"/><Relationship Id="rId147" Type="http://schemas.openxmlformats.org/officeDocument/2006/relationships/hyperlink" Target="http://www.epa.gov/ttncatc1/cica/atech_s.html" TargetMode="External"/><Relationship Id="rId168" Type="http://schemas.openxmlformats.org/officeDocument/2006/relationships/hyperlink" Target="http://www.epa.gov/ttncatc1/cica/atech_s.html" TargetMode="External"/><Relationship Id="rId8" Type="http://schemas.openxmlformats.org/officeDocument/2006/relationships/hyperlink" Target="https://documentacion.ideam.gov.co/openbiblio/Bvirtual/022433/CALIDADDELAIREWEB.pdf" TargetMode="External"/><Relationship Id="rId51" Type="http://schemas.openxmlformats.org/officeDocument/2006/relationships/hyperlink" Target="http://www.secretariadeambiente.gov.co/" TargetMode="External"/><Relationship Id="rId72" Type="http://schemas.openxmlformats.org/officeDocument/2006/relationships/hyperlink" Target="http://www.epa.gov/ttnchie1/ap42/" TargetMode="External"/><Relationship Id="rId93" Type="http://schemas.openxmlformats.org/officeDocument/2006/relationships/hyperlink" Target="http://www.epa.gov/ttncatc1/cica/atech_s.html" TargetMode="External"/><Relationship Id="rId98" Type="http://schemas.openxmlformats.org/officeDocument/2006/relationships/hyperlink" Target="http://www.epa.gov/ttncatc1/cica/atech_s.html" TargetMode="External"/><Relationship Id="rId121" Type="http://schemas.openxmlformats.org/officeDocument/2006/relationships/hyperlink" Target="http://www.epa.gov/ttncatc1/cica/atech_s.html" TargetMode="External"/><Relationship Id="rId142" Type="http://schemas.openxmlformats.org/officeDocument/2006/relationships/hyperlink" Target="http://www.epa.gov/ttncatc1/cica/atech_s.html" TargetMode="External"/><Relationship Id="rId163" Type="http://schemas.openxmlformats.org/officeDocument/2006/relationships/hyperlink" Target="http://www.epa.gov/ttncatc1/cica/atech_s.html" TargetMode="External"/><Relationship Id="rId184" Type="http://schemas.openxmlformats.org/officeDocument/2006/relationships/hyperlink" Target="http://www.epa.gov/ttncatc1/cica/atech_s.html" TargetMode="External"/><Relationship Id="rId189" Type="http://schemas.openxmlformats.org/officeDocument/2006/relationships/hyperlink" Target="http://www.epa.gov/ttncatc1/cica/atech_s.html" TargetMode="External"/><Relationship Id="rId219" Type="http://schemas.openxmlformats.org/officeDocument/2006/relationships/hyperlink" Target="http://www.epa.gov/ttncatc1/cica/atech_s.html" TargetMode="External"/><Relationship Id="rId3" Type="http://schemas.openxmlformats.org/officeDocument/2006/relationships/styles" Target="styles.xml"/><Relationship Id="rId214" Type="http://schemas.openxmlformats.org/officeDocument/2006/relationships/hyperlink" Target="http://www.epa.gov/ttncatc1/cica/atech_s.html" TargetMode="External"/><Relationship Id="rId230" Type="http://schemas.openxmlformats.org/officeDocument/2006/relationships/hyperlink" Target="http://www.epa.gov/ttncatc1/cica/atech_s.html" TargetMode="External"/><Relationship Id="rId235" Type="http://schemas.openxmlformats.org/officeDocument/2006/relationships/hyperlink" Target="http://www.epa.gov/ttncatc1/cica/atech_s.html" TargetMode="External"/><Relationship Id="rId25" Type="http://schemas.openxmlformats.org/officeDocument/2006/relationships/hyperlink" Target="http://www.minambiente.gov.co/" TargetMode="External"/><Relationship Id="rId46" Type="http://schemas.openxmlformats.org/officeDocument/2006/relationships/hyperlink" Target="http://www.ideam.gov.co/" TargetMode="External"/><Relationship Id="rId67" Type="http://schemas.openxmlformats.org/officeDocument/2006/relationships/hyperlink" Target="http://www.epa.gov/ttnchie1/ap42/" TargetMode="External"/><Relationship Id="rId116" Type="http://schemas.openxmlformats.org/officeDocument/2006/relationships/hyperlink" Target="http://www.epa.gov/ttncatc1/cica/atech_s.html" TargetMode="External"/><Relationship Id="rId137" Type="http://schemas.openxmlformats.org/officeDocument/2006/relationships/hyperlink" Target="http://www.epa.gov/ttncatc1/cica/atech_s.html" TargetMode="External"/><Relationship Id="rId158" Type="http://schemas.openxmlformats.org/officeDocument/2006/relationships/hyperlink" Target="http://www.epa.gov/ttncatc1/cica/atech_s.html" TargetMode="External"/><Relationship Id="rId20" Type="http://schemas.openxmlformats.org/officeDocument/2006/relationships/hyperlink" Target="https://documentacion.ideam.gov.co/openbiblio/Bvirtual/022433/CALIDADDELAIREWEB.pdf" TargetMode="External"/><Relationship Id="rId41" Type="http://schemas.openxmlformats.org/officeDocument/2006/relationships/hyperlink" Target="http://www.ideam.gov.co/" TargetMode="External"/><Relationship Id="rId62" Type="http://schemas.openxmlformats.org/officeDocument/2006/relationships/hyperlink" Target="http://www.secretariadeambiente.gov.co/" TargetMode="External"/><Relationship Id="rId83" Type="http://schemas.openxmlformats.org/officeDocument/2006/relationships/image" Target="media/image10.png"/><Relationship Id="rId88" Type="http://schemas.openxmlformats.org/officeDocument/2006/relationships/header" Target="header2.xml"/><Relationship Id="rId111" Type="http://schemas.openxmlformats.org/officeDocument/2006/relationships/hyperlink" Target="http://www.ecotec.es/" TargetMode="External"/><Relationship Id="rId132" Type="http://schemas.openxmlformats.org/officeDocument/2006/relationships/hyperlink" Target="http://www.epa.gov/ttncatc1/cica/atech_s.html" TargetMode="External"/><Relationship Id="rId153" Type="http://schemas.openxmlformats.org/officeDocument/2006/relationships/hyperlink" Target="http://www.epa.gov/ttncatc1/cica/atech_s.html" TargetMode="External"/><Relationship Id="rId174" Type="http://schemas.openxmlformats.org/officeDocument/2006/relationships/hyperlink" Target="http://www.epa.gov/ttncatc1/cica/atech_s.html" TargetMode="External"/><Relationship Id="rId179" Type="http://schemas.openxmlformats.org/officeDocument/2006/relationships/hyperlink" Target="http://www.epa.gov/ttncatc1/cica/atech_s.html" TargetMode="External"/><Relationship Id="rId195" Type="http://schemas.openxmlformats.org/officeDocument/2006/relationships/hyperlink" Target="http://www.epa.gov/ttncatc1/cica/atech_s.html" TargetMode="External"/><Relationship Id="rId209" Type="http://schemas.openxmlformats.org/officeDocument/2006/relationships/hyperlink" Target="http://www.epa.gov/ttncatc1/cica/atech_s.html" TargetMode="External"/><Relationship Id="rId190" Type="http://schemas.openxmlformats.org/officeDocument/2006/relationships/hyperlink" Target="http://www.epa.gov/ttncatc1/cica/atech_s.html" TargetMode="External"/><Relationship Id="rId204" Type="http://schemas.openxmlformats.org/officeDocument/2006/relationships/hyperlink" Target="http://www.epa.gov/ttncatc1/cica/atech_s.html" TargetMode="External"/><Relationship Id="rId220" Type="http://schemas.openxmlformats.org/officeDocument/2006/relationships/hyperlink" Target="http://www.epa.gov/ttncatc1/cica/atech_s.html" TargetMode="External"/><Relationship Id="rId225" Type="http://schemas.openxmlformats.org/officeDocument/2006/relationships/hyperlink" Target="http://www.epa.gov/ttncatc1/cica/atech_s.html" TargetMode="External"/><Relationship Id="rId241" Type="http://schemas.openxmlformats.org/officeDocument/2006/relationships/hyperlink" Target="http://www.epa.gov/ttncatc1/cica/atech_s.html" TargetMode="External"/><Relationship Id="rId246" Type="http://schemas.openxmlformats.org/officeDocument/2006/relationships/hyperlink" Target="http://www.epa.gov/ttncatc1/cica/atech_s.html" TargetMode="External"/><Relationship Id="rId15" Type="http://schemas.openxmlformats.org/officeDocument/2006/relationships/hyperlink" Target="https://documentacion.ideam.gov.co/openbiblio/Bvirtual/022433/CALIDADDELAIREWEB.pdf" TargetMode="External"/><Relationship Id="rId36" Type="http://schemas.openxmlformats.org/officeDocument/2006/relationships/hyperlink" Target="http://www.secretariadeambiente.gov.co/" TargetMode="External"/><Relationship Id="rId57" Type="http://schemas.openxmlformats.org/officeDocument/2006/relationships/hyperlink" Target="http://www.secretariadeambiente.gov.co/" TargetMode="External"/><Relationship Id="rId106" Type="http://schemas.openxmlformats.org/officeDocument/2006/relationships/hyperlink" Target="http://www.epa.gov/ttncatc1/cica/atech_s.html" TargetMode="External"/><Relationship Id="rId127" Type="http://schemas.openxmlformats.org/officeDocument/2006/relationships/hyperlink" Target="http://www.epa.gov/ttncatc1/cica/atech_s.html" TargetMode="External"/><Relationship Id="rId10" Type="http://schemas.openxmlformats.org/officeDocument/2006/relationships/hyperlink" Target="https://documentacion.ideam.gov.co/openbiblio/Bvirtual/022433/CALIDADDELAIREWEB.pdf" TargetMode="External"/><Relationship Id="rId31" Type="http://schemas.openxmlformats.org/officeDocument/2006/relationships/hyperlink" Target="http://www.minambiente.gov.co/" TargetMode="External"/><Relationship Id="rId52" Type="http://schemas.openxmlformats.org/officeDocument/2006/relationships/hyperlink" Target="http://www.secretariadeambiente.gov.co/" TargetMode="External"/><Relationship Id="rId73" Type="http://schemas.openxmlformats.org/officeDocument/2006/relationships/hyperlink" Target="http://www.epa.gov/ttnchie1/ap42/" TargetMode="External"/><Relationship Id="rId78" Type="http://schemas.openxmlformats.org/officeDocument/2006/relationships/image" Target="media/image5.png"/><Relationship Id="rId94" Type="http://schemas.openxmlformats.org/officeDocument/2006/relationships/hyperlink" Target="http://www.epa.gov/ttncatc1/cica/atech_s.html" TargetMode="External"/><Relationship Id="rId99" Type="http://schemas.openxmlformats.org/officeDocument/2006/relationships/hyperlink" Target="http://www.epa.gov/ttncatc1/cica/atech_s.html" TargetMode="External"/><Relationship Id="rId101" Type="http://schemas.openxmlformats.org/officeDocument/2006/relationships/hyperlink" Target="http://www.epa.gov/ttncatc1/cica/atech_s.html" TargetMode="External"/><Relationship Id="rId122" Type="http://schemas.openxmlformats.org/officeDocument/2006/relationships/hyperlink" Target="http://www.epa.gov/ttncatc1/cica/atech_s.html" TargetMode="External"/><Relationship Id="rId143" Type="http://schemas.openxmlformats.org/officeDocument/2006/relationships/hyperlink" Target="http://www.epa.gov/ttncatc1/cica/atech_s.html" TargetMode="External"/><Relationship Id="rId148" Type="http://schemas.openxmlformats.org/officeDocument/2006/relationships/hyperlink" Target="http://www.epa.gov/ttncatc1/cica/atech_s.html" TargetMode="External"/><Relationship Id="rId164" Type="http://schemas.openxmlformats.org/officeDocument/2006/relationships/hyperlink" Target="http://www.epa.gov/ttncatc1/cica/atech_s.html" TargetMode="External"/><Relationship Id="rId169" Type="http://schemas.openxmlformats.org/officeDocument/2006/relationships/hyperlink" Target="http://www.epa.gov/ttncatc1/cica/atech_s.html" TargetMode="External"/><Relationship Id="rId185" Type="http://schemas.openxmlformats.org/officeDocument/2006/relationships/hyperlink" Target="http://www.epa.gov/ttncatc1/cica/atech_s.html" TargetMode="External"/><Relationship Id="rId4" Type="http://schemas.openxmlformats.org/officeDocument/2006/relationships/settings" Target="settings.xml"/><Relationship Id="rId9" Type="http://schemas.openxmlformats.org/officeDocument/2006/relationships/hyperlink" Target="https://documentacion.ideam.gov.co/openbiblio/Bvirtual/022433/CALIDADDELAIREWEB.pdf" TargetMode="External"/><Relationship Id="rId180" Type="http://schemas.openxmlformats.org/officeDocument/2006/relationships/hyperlink" Target="http://www.epa.gov/ttncatc1/cica/atech_s.html" TargetMode="External"/><Relationship Id="rId210" Type="http://schemas.openxmlformats.org/officeDocument/2006/relationships/hyperlink" Target="http://www.epa.gov/ttncatc1/cica/atech_s.html" TargetMode="External"/><Relationship Id="rId215" Type="http://schemas.openxmlformats.org/officeDocument/2006/relationships/hyperlink" Target="http://www.epa.gov/ttncatc1/cica/atech_s.html" TargetMode="External"/><Relationship Id="rId236" Type="http://schemas.openxmlformats.org/officeDocument/2006/relationships/hyperlink" Target="http://www.epa.gov/ttncatc1/cica/atech_s.html" TargetMode="External"/><Relationship Id="rId26" Type="http://schemas.openxmlformats.org/officeDocument/2006/relationships/hyperlink" Target="http://www.minambiente.gov.co/" TargetMode="External"/><Relationship Id="rId231" Type="http://schemas.openxmlformats.org/officeDocument/2006/relationships/hyperlink" Target="http://www.epa.gov/ttncatc1/cica/atech_s.html" TargetMode="External"/><Relationship Id="rId47" Type="http://schemas.openxmlformats.org/officeDocument/2006/relationships/image" Target="media/image1.png"/><Relationship Id="rId68" Type="http://schemas.openxmlformats.org/officeDocument/2006/relationships/hyperlink" Target="http://www.epa.gov/ttnchie1/ap42/" TargetMode="External"/><Relationship Id="rId89" Type="http://schemas.openxmlformats.org/officeDocument/2006/relationships/footer" Target="footer2.xml"/><Relationship Id="rId112" Type="http://schemas.openxmlformats.org/officeDocument/2006/relationships/hyperlink" Target="http://www.ecotec.es/" TargetMode="External"/><Relationship Id="rId133" Type="http://schemas.openxmlformats.org/officeDocument/2006/relationships/hyperlink" Target="http://www.epa.gov/ttncatc1/cica/atech_s.html" TargetMode="External"/><Relationship Id="rId154" Type="http://schemas.openxmlformats.org/officeDocument/2006/relationships/hyperlink" Target="http://www.epa.gov/ttncatc1/cica/atech_s.html" TargetMode="External"/><Relationship Id="rId175" Type="http://schemas.openxmlformats.org/officeDocument/2006/relationships/hyperlink" Target="http://www.epa.gov/ttncatc1/cica/atech_s.html" TargetMode="External"/><Relationship Id="rId196" Type="http://schemas.openxmlformats.org/officeDocument/2006/relationships/hyperlink" Target="http://www.epa.gov/ttncatc1/cica/atech_s.html" TargetMode="External"/><Relationship Id="rId200" Type="http://schemas.openxmlformats.org/officeDocument/2006/relationships/hyperlink" Target="http://www.epa.gov/ttncatc1/cica/atech_s.html" TargetMode="External"/><Relationship Id="rId16" Type="http://schemas.openxmlformats.org/officeDocument/2006/relationships/hyperlink" Target="https://documentacion.ideam.gov.co/openbiblio/Bvirtual/022433/CALIDADDELAIREWEB.pdf" TargetMode="External"/><Relationship Id="rId221" Type="http://schemas.openxmlformats.org/officeDocument/2006/relationships/hyperlink" Target="http://www.epa.gov/ttncatc1/cica/atech_s.html" TargetMode="External"/><Relationship Id="rId242" Type="http://schemas.openxmlformats.org/officeDocument/2006/relationships/hyperlink" Target="http://www.epa.gov/ttncatc1/cica/atech_s.html" TargetMode="External"/><Relationship Id="rId37" Type="http://schemas.openxmlformats.org/officeDocument/2006/relationships/hyperlink" Target="http://www.secretariadeambiente.gov.co/" TargetMode="External"/><Relationship Id="rId58" Type="http://schemas.openxmlformats.org/officeDocument/2006/relationships/hyperlink" Target="http://www.secretariadeambiente.gov.co/" TargetMode="External"/><Relationship Id="rId79" Type="http://schemas.openxmlformats.org/officeDocument/2006/relationships/image" Target="media/image6.jpeg"/><Relationship Id="rId102" Type="http://schemas.openxmlformats.org/officeDocument/2006/relationships/hyperlink" Target="http://www.epa.gov/ttncatc1/cica/atech_s.html" TargetMode="External"/><Relationship Id="rId123" Type="http://schemas.openxmlformats.org/officeDocument/2006/relationships/hyperlink" Target="http://www.epa.gov/ttncatc1/cica/atech_s.html" TargetMode="External"/><Relationship Id="rId144" Type="http://schemas.openxmlformats.org/officeDocument/2006/relationships/hyperlink" Target="http://www.epa.gov/ttncatc1/cica/atech_s.html" TargetMode="External"/><Relationship Id="rId90" Type="http://schemas.openxmlformats.org/officeDocument/2006/relationships/hyperlink" Target="http://www.epa.gov/ttncatc1/cica/atech_s.html" TargetMode="External"/><Relationship Id="rId165" Type="http://schemas.openxmlformats.org/officeDocument/2006/relationships/hyperlink" Target="http://www.epa.gov/ttncatc1/cica/atech_s.html" TargetMode="External"/><Relationship Id="rId186" Type="http://schemas.openxmlformats.org/officeDocument/2006/relationships/hyperlink" Target="http://www.epa.gov/ttncatc1/cica/atech_s.html" TargetMode="External"/><Relationship Id="rId211" Type="http://schemas.openxmlformats.org/officeDocument/2006/relationships/hyperlink" Target="http://www.epa.gov/ttncatc1/cica/atech_s.html" TargetMode="External"/><Relationship Id="rId232" Type="http://schemas.openxmlformats.org/officeDocument/2006/relationships/hyperlink" Target="http://www.epa.gov/ttncatc1/cica/atech_s.html" TargetMode="External"/><Relationship Id="rId27" Type="http://schemas.openxmlformats.org/officeDocument/2006/relationships/hyperlink" Target="http://www.minambiente.gov.co/" TargetMode="External"/><Relationship Id="rId48" Type="http://schemas.openxmlformats.org/officeDocument/2006/relationships/hyperlink" Target="http://www.secretariadeambiente.gov.co/" TargetMode="External"/><Relationship Id="rId69" Type="http://schemas.openxmlformats.org/officeDocument/2006/relationships/hyperlink" Target="http://www.epa.gov/ttnchie1/ap42/" TargetMode="External"/><Relationship Id="rId113" Type="http://schemas.openxmlformats.org/officeDocument/2006/relationships/hyperlink" Target="http://www.ecotec.es/" TargetMode="External"/><Relationship Id="rId134" Type="http://schemas.openxmlformats.org/officeDocument/2006/relationships/hyperlink" Target="http://www.epa.gov/ttncatc1/cica/atech_s.html" TargetMode="External"/><Relationship Id="rId80" Type="http://schemas.openxmlformats.org/officeDocument/2006/relationships/image" Target="media/image7.jpeg"/><Relationship Id="rId155" Type="http://schemas.openxmlformats.org/officeDocument/2006/relationships/hyperlink" Target="http://www.epa.gov/ttncatc1/cica/atech_s.html" TargetMode="External"/><Relationship Id="rId176" Type="http://schemas.openxmlformats.org/officeDocument/2006/relationships/hyperlink" Target="http://www.epa.gov/ttncatc1/cica/atech_s.html" TargetMode="External"/><Relationship Id="rId197" Type="http://schemas.openxmlformats.org/officeDocument/2006/relationships/hyperlink" Target="http://www.epa.gov/ttncatc1/cica/atech_s.html" TargetMode="External"/><Relationship Id="rId201" Type="http://schemas.openxmlformats.org/officeDocument/2006/relationships/hyperlink" Target="http://www.epa.gov/ttncatc1/cica/atech_s.html" TargetMode="External"/><Relationship Id="rId222" Type="http://schemas.openxmlformats.org/officeDocument/2006/relationships/hyperlink" Target="http://www.epa.gov/ttncatc1/cica/atech_s.html" TargetMode="External"/><Relationship Id="rId243" Type="http://schemas.openxmlformats.org/officeDocument/2006/relationships/hyperlink" Target="http://www.epa.gov/ttncatc1/cica/atech_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A5777-7C0E-4859-A876-1D7D0C5F5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60</Pages>
  <Words>14257</Words>
  <Characters>78417</Characters>
  <Application>Microsoft Office Word</Application>
  <DocSecurity>0</DocSecurity>
  <Lines>653</Lines>
  <Paragraphs>184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92490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ylrojas</dc:creator>
  <cp:lastModifiedBy>admin</cp:lastModifiedBy>
  <cp:revision>18</cp:revision>
  <cp:lastPrinted>2007-01-01T07:07:00Z</cp:lastPrinted>
  <dcterms:created xsi:type="dcterms:W3CDTF">2014-12-05T17:22:00Z</dcterms:created>
  <dcterms:modified xsi:type="dcterms:W3CDTF">2015-02-02T20:50:00Z</dcterms:modified>
</cp:coreProperties>
</file>